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1B33D" w14:textId="15760966" w:rsidR="00DF783F" w:rsidRDefault="00A10DC4" w:rsidP="0016206B">
      <w:pPr>
        <w:jc w:val="center"/>
        <w:rPr>
          <w:sz w:val="28"/>
        </w:rPr>
      </w:pPr>
      <w:r>
        <w:rPr>
          <w:noProof/>
          <w:sz w:val="28"/>
          <w:lang w:eastAsia="it-IT"/>
        </w:rPr>
        <w:drawing>
          <wp:inline distT="0" distB="0" distL="0" distR="0" wp14:anchorId="602E4DF7" wp14:editId="5F4DBD9D">
            <wp:extent cx="6489700" cy="1756410"/>
            <wp:effectExtent l="0" t="0" r="0" b="0"/>
            <wp:docPr id="12" name="Immagine 12" descr="../loghi%20riuni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loghi%20riunit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892">
        <w:rPr>
          <w:sz w:val="28"/>
        </w:rPr>
        <w:t xml:space="preserve"> </w:t>
      </w:r>
    </w:p>
    <w:p w14:paraId="417C47C8" w14:textId="100B7113" w:rsidR="00E31233" w:rsidRPr="00ED0D10" w:rsidRDefault="00E31233" w:rsidP="00E31233">
      <w:pPr>
        <w:pStyle w:val="Nessunostileparagrafo"/>
        <w:spacing w:line="240" w:lineRule="auto"/>
        <w:jc w:val="center"/>
        <w:rPr>
          <w:rFonts w:asciiTheme="majorHAnsi" w:hAnsiTheme="majorHAnsi" w:cs="Helvetica"/>
          <w:i/>
          <w:iCs/>
          <w:color w:val="C00000"/>
          <w:sz w:val="28"/>
        </w:rPr>
      </w:pPr>
      <w:r w:rsidRPr="00ED0D10">
        <w:rPr>
          <w:rFonts w:asciiTheme="majorHAnsi" w:hAnsiTheme="majorHAnsi" w:cs="Helvetica"/>
          <w:bCs/>
          <w:color w:val="C00000"/>
          <w:sz w:val="44"/>
        </w:rPr>
        <w:t>PINO BIGGI</w:t>
      </w:r>
      <w:r w:rsidR="00A37D8A">
        <w:rPr>
          <w:rFonts w:asciiTheme="majorHAnsi" w:hAnsiTheme="majorHAnsi" w:cs="Helvetica"/>
          <w:bCs/>
          <w:color w:val="C00000"/>
          <w:sz w:val="44"/>
        </w:rPr>
        <w:t xml:space="preserve">. </w:t>
      </w:r>
      <w:r w:rsidRPr="00ED0D10">
        <w:rPr>
          <w:rFonts w:asciiTheme="majorHAnsi" w:hAnsiTheme="majorHAnsi" w:cs="Helvetica"/>
          <w:bCs/>
          <w:color w:val="C00000"/>
          <w:sz w:val="44"/>
        </w:rPr>
        <w:t>DISCIPLINA DEL SILENZIO</w:t>
      </w:r>
    </w:p>
    <w:p w14:paraId="57DA896A" w14:textId="77777777" w:rsidR="00E31233" w:rsidRPr="00ED0D10" w:rsidRDefault="00E31233" w:rsidP="00E31233">
      <w:pPr>
        <w:shd w:val="clear" w:color="auto" w:fill="FFFFFF"/>
        <w:jc w:val="center"/>
        <w:rPr>
          <w:rFonts w:asciiTheme="majorHAnsi" w:eastAsia="Times New Roman" w:hAnsiTheme="majorHAnsi" w:cs="Arial"/>
          <w:color w:val="333333"/>
          <w:sz w:val="10"/>
          <w:szCs w:val="10"/>
          <w:lang w:eastAsia="it-IT"/>
        </w:rPr>
      </w:pPr>
    </w:p>
    <w:p w14:paraId="75D68577" w14:textId="649AEF14" w:rsidR="00E31233" w:rsidRPr="00ED0D10" w:rsidRDefault="00E31233" w:rsidP="00E31233">
      <w:pPr>
        <w:shd w:val="clear" w:color="auto" w:fill="FFFFFF"/>
        <w:jc w:val="center"/>
        <w:rPr>
          <w:rFonts w:asciiTheme="majorHAnsi" w:eastAsia="Times New Roman" w:hAnsiTheme="majorHAnsi" w:cs="Arial"/>
          <w:color w:val="333333"/>
          <w:sz w:val="24"/>
          <w:lang w:eastAsia="it-IT"/>
        </w:rPr>
      </w:pPr>
      <w:r w:rsidRPr="00ED0D10">
        <w:rPr>
          <w:rFonts w:asciiTheme="majorHAnsi" w:eastAsia="Times New Roman" w:hAnsiTheme="majorHAnsi" w:cs="Arial"/>
          <w:color w:val="333333"/>
          <w:sz w:val="24"/>
          <w:lang w:eastAsia="it-IT"/>
        </w:rPr>
        <w:t xml:space="preserve">a cura di Michele </w:t>
      </w:r>
      <w:proofErr w:type="spellStart"/>
      <w:r w:rsidRPr="00ED0D10">
        <w:rPr>
          <w:rFonts w:asciiTheme="majorHAnsi" w:eastAsia="Times New Roman" w:hAnsiTheme="majorHAnsi" w:cs="Arial"/>
          <w:color w:val="333333"/>
          <w:sz w:val="24"/>
          <w:lang w:eastAsia="it-IT"/>
        </w:rPr>
        <w:t>Bonuomo</w:t>
      </w:r>
      <w:proofErr w:type="spellEnd"/>
    </w:p>
    <w:p w14:paraId="41CB1DE4" w14:textId="77777777" w:rsidR="00E31233" w:rsidRPr="00A37D8A" w:rsidRDefault="00E31233" w:rsidP="00E31233">
      <w:pPr>
        <w:shd w:val="clear" w:color="auto" w:fill="FFFFFF"/>
        <w:jc w:val="center"/>
        <w:rPr>
          <w:rFonts w:asciiTheme="majorHAnsi" w:eastAsia="Times New Roman" w:hAnsiTheme="majorHAnsi" w:cs="Arial"/>
          <w:color w:val="333333"/>
          <w:sz w:val="16"/>
          <w:szCs w:val="16"/>
          <w:lang w:eastAsia="it-IT"/>
        </w:rPr>
      </w:pPr>
    </w:p>
    <w:p w14:paraId="284690D1" w14:textId="7E155777" w:rsidR="00E31233" w:rsidRPr="00ED0D10" w:rsidRDefault="00E31233" w:rsidP="00E31233">
      <w:pPr>
        <w:shd w:val="clear" w:color="auto" w:fill="FFFFFF"/>
        <w:jc w:val="center"/>
        <w:rPr>
          <w:rFonts w:asciiTheme="majorHAnsi" w:eastAsia="Times New Roman" w:hAnsiTheme="majorHAnsi" w:cs="Arial"/>
          <w:color w:val="333333"/>
          <w:sz w:val="32"/>
          <w:lang w:eastAsia="it-IT"/>
        </w:rPr>
      </w:pPr>
      <w:r w:rsidRPr="00ED0D10">
        <w:rPr>
          <w:rFonts w:asciiTheme="majorHAnsi" w:eastAsia="Times New Roman" w:hAnsiTheme="majorHAnsi" w:cs="Arial"/>
          <w:color w:val="333333"/>
          <w:sz w:val="32"/>
          <w:lang w:eastAsia="it-IT"/>
        </w:rPr>
        <w:t>SCUDERIE DEL MEDICEO DI SERAVEZZA (LU)</w:t>
      </w:r>
    </w:p>
    <w:p w14:paraId="362E655D" w14:textId="77777777" w:rsidR="00E31233" w:rsidRPr="00ED0D10" w:rsidRDefault="00E31233" w:rsidP="00E31233">
      <w:pPr>
        <w:shd w:val="clear" w:color="auto" w:fill="FFFFFF"/>
        <w:jc w:val="center"/>
        <w:rPr>
          <w:rFonts w:asciiTheme="majorHAnsi" w:eastAsia="Times New Roman" w:hAnsiTheme="majorHAnsi" w:cs="Arial"/>
          <w:i/>
          <w:color w:val="333333"/>
          <w:sz w:val="28"/>
          <w:lang w:eastAsia="it-IT"/>
        </w:rPr>
      </w:pPr>
      <w:r w:rsidRPr="00ED0D10">
        <w:rPr>
          <w:rFonts w:asciiTheme="majorHAnsi" w:eastAsia="Times New Roman" w:hAnsiTheme="majorHAnsi" w:cs="Arial"/>
          <w:i/>
          <w:color w:val="333333"/>
          <w:sz w:val="28"/>
          <w:lang w:eastAsia="it-IT"/>
        </w:rPr>
        <w:t>Patrimonio Unesco dal 2013</w:t>
      </w:r>
    </w:p>
    <w:p w14:paraId="2CF3668B" w14:textId="77777777" w:rsidR="00E31233" w:rsidRPr="00ED0D10" w:rsidRDefault="00E31233" w:rsidP="00E31233">
      <w:pPr>
        <w:shd w:val="clear" w:color="auto" w:fill="FFFFFF"/>
        <w:rPr>
          <w:rFonts w:asciiTheme="majorHAnsi" w:eastAsia="Times New Roman" w:hAnsiTheme="majorHAnsi" w:cs="Arial"/>
          <w:color w:val="333333"/>
          <w:sz w:val="10"/>
          <w:szCs w:val="10"/>
          <w:lang w:eastAsia="it-IT"/>
        </w:rPr>
      </w:pPr>
    </w:p>
    <w:p w14:paraId="13C96652" w14:textId="77777777" w:rsidR="00E31233" w:rsidRPr="00A37D8A" w:rsidRDefault="00E31233" w:rsidP="00E31233">
      <w:pPr>
        <w:shd w:val="clear" w:color="auto" w:fill="FFFFFF"/>
        <w:jc w:val="center"/>
        <w:rPr>
          <w:rFonts w:asciiTheme="majorHAnsi" w:eastAsia="Times New Roman" w:hAnsiTheme="majorHAnsi" w:cs="Arial"/>
          <w:color w:val="333333"/>
          <w:sz w:val="10"/>
          <w:szCs w:val="10"/>
          <w:lang w:eastAsia="it-IT"/>
        </w:rPr>
      </w:pPr>
    </w:p>
    <w:p w14:paraId="10B1C076" w14:textId="274509D4" w:rsidR="00E31233" w:rsidRPr="00ED0D10" w:rsidRDefault="00E31233" w:rsidP="00E31233">
      <w:pPr>
        <w:shd w:val="clear" w:color="auto" w:fill="FFFFFF"/>
        <w:jc w:val="center"/>
        <w:rPr>
          <w:rFonts w:asciiTheme="majorHAnsi" w:eastAsia="Times New Roman" w:hAnsiTheme="majorHAnsi" w:cs="Arial"/>
          <w:b/>
          <w:color w:val="333333"/>
          <w:sz w:val="24"/>
          <w:lang w:eastAsia="it-IT"/>
        </w:rPr>
      </w:pPr>
      <w:r w:rsidRPr="00ED0D10">
        <w:rPr>
          <w:rFonts w:asciiTheme="majorHAnsi" w:eastAsia="Times New Roman" w:hAnsiTheme="majorHAnsi" w:cs="Arial"/>
          <w:b/>
          <w:color w:val="333333"/>
          <w:sz w:val="24"/>
          <w:lang w:eastAsia="it-IT"/>
        </w:rPr>
        <w:t>16 LUGLIO – 15 AGOSTO 2022</w:t>
      </w:r>
    </w:p>
    <w:p w14:paraId="0E3119CE" w14:textId="77777777" w:rsidR="00E31233" w:rsidRPr="00ED0D10" w:rsidRDefault="00E31233" w:rsidP="00E31233">
      <w:pPr>
        <w:shd w:val="clear" w:color="auto" w:fill="FFFFFF"/>
        <w:rPr>
          <w:rFonts w:asciiTheme="majorHAnsi" w:eastAsia="Times New Roman" w:hAnsiTheme="majorHAnsi" w:cs="Arial"/>
          <w:color w:val="333333"/>
          <w:sz w:val="10"/>
          <w:szCs w:val="10"/>
          <w:lang w:eastAsia="it-IT"/>
        </w:rPr>
      </w:pPr>
    </w:p>
    <w:p w14:paraId="2C5C4D1C" w14:textId="5B7F9A73" w:rsidR="00E31233" w:rsidRPr="0056646D" w:rsidRDefault="00E31233" w:rsidP="0016206B">
      <w:pPr>
        <w:jc w:val="center"/>
        <w:rPr>
          <w:rFonts w:asciiTheme="majorHAnsi" w:hAnsiTheme="majorHAnsi"/>
          <w:i/>
          <w:sz w:val="24"/>
        </w:rPr>
      </w:pPr>
      <w:r w:rsidRPr="0056646D">
        <w:rPr>
          <w:rFonts w:asciiTheme="majorHAnsi" w:hAnsiTheme="majorHAnsi"/>
          <w:i/>
          <w:sz w:val="24"/>
        </w:rPr>
        <w:t>Inaugurazione</w:t>
      </w:r>
      <w:r w:rsidR="0056646D" w:rsidRPr="0056646D">
        <w:rPr>
          <w:rFonts w:asciiTheme="majorHAnsi" w:hAnsiTheme="majorHAnsi"/>
          <w:i/>
          <w:sz w:val="24"/>
        </w:rPr>
        <w:t xml:space="preserve"> s</w:t>
      </w:r>
      <w:r w:rsidRPr="0056646D">
        <w:rPr>
          <w:rFonts w:asciiTheme="majorHAnsi" w:hAnsiTheme="majorHAnsi"/>
          <w:i/>
          <w:sz w:val="24"/>
        </w:rPr>
        <w:t>abato 16 luglio ore 19:30</w:t>
      </w:r>
    </w:p>
    <w:p w14:paraId="63E23B10" w14:textId="62AABFC6" w:rsidR="00E31233" w:rsidRPr="00ED0D10" w:rsidRDefault="00990BE7" w:rsidP="0016206B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it-IT"/>
        </w:rPr>
        <w:drawing>
          <wp:inline distT="0" distB="0" distL="0" distR="0" wp14:anchorId="562C3B8A" wp14:editId="70B818DE">
            <wp:extent cx="3410585" cy="3427319"/>
            <wp:effectExtent l="0" t="0" r="0" b="0"/>
            <wp:docPr id="1" name="Immagine 1" descr="2022%20IMMAGINI%20STAMPA%20PINO%20BIGGI/2022%20WEB%20RES%20PINO%20BIGGI/PINO_BIGGI_Senza_Titolo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2%20IMMAGINI%20STAMPA%20PINO%20BIGGI/2022%20WEB%20RES%20PINO%20BIGGI/PINO_BIGGI_Senza_Titolo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507" cy="353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noProof/>
          <w:sz w:val="24"/>
          <w:lang w:eastAsia="it-IT"/>
        </w:rPr>
        <w:drawing>
          <wp:inline distT="0" distB="0" distL="0" distR="0" wp14:anchorId="4BBA2363" wp14:editId="38630B80">
            <wp:extent cx="2997835" cy="3439557"/>
            <wp:effectExtent l="0" t="0" r="0" b="0"/>
            <wp:docPr id="2" name="Immagine 2" descr="2022%20IMMAGINI%20STAMPA%20PINO%20BIGGI/2022%20WEB%20RES%20PINO%20BIGGI/PINO_BIGGI_Senza_Titolo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2%20IMMAGINI%20STAMPA%20PINO%20BIGGI/2022%20WEB%20RES%20PINO%20BIGGI/PINO_BIGGI_Senza_Titolo_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522" cy="350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87DE3" w14:textId="63216297" w:rsidR="00EF5C4B" w:rsidRDefault="00E31233" w:rsidP="00EF5C4B">
      <w:pPr>
        <w:shd w:val="clear" w:color="auto" w:fill="FFFFFF"/>
        <w:jc w:val="both"/>
        <w:rPr>
          <w:rFonts w:asciiTheme="majorHAnsi" w:eastAsia="Times New Roman" w:hAnsiTheme="majorHAnsi" w:cs="Arial"/>
          <w:color w:val="000000" w:themeColor="text1"/>
          <w:sz w:val="24"/>
          <w:lang w:eastAsia="it-IT"/>
        </w:rPr>
      </w:pPr>
      <w:r w:rsidRPr="00ED0D10">
        <w:rPr>
          <w:rFonts w:asciiTheme="majorHAnsi" w:eastAsia="Times New Roman" w:hAnsiTheme="majorHAnsi" w:cs="Arial"/>
          <w:color w:val="000000" w:themeColor="text1"/>
          <w:sz w:val="24"/>
          <w:lang w:eastAsia="it-IT"/>
        </w:rPr>
        <w:t xml:space="preserve">Dal 16 luglio al 15 agosto 2022, il Comune di Seravezza e la Fondazione Terre Medicee dedicano un’ampia antologica al Maestro toscano Pino Biggi dal titolo </w:t>
      </w:r>
      <w:r w:rsidRPr="00ED0D10">
        <w:rPr>
          <w:rFonts w:asciiTheme="majorHAnsi" w:eastAsia="Times New Roman" w:hAnsiTheme="majorHAnsi" w:cs="Arial"/>
          <w:b/>
          <w:color w:val="000000" w:themeColor="text1"/>
          <w:sz w:val="24"/>
          <w:lang w:eastAsia="it-IT"/>
        </w:rPr>
        <w:t>Pino Biggi. Disciplina del silenzio</w:t>
      </w:r>
      <w:r w:rsidR="000F1313" w:rsidRPr="00ED0D10">
        <w:rPr>
          <w:rFonts w:asciiTheme="majorHAnsi" w:eastAsia="Times New Roman" w:hAnsiTheme="majorHAnsi" w:cs="Arial"/>
          <w:color w:val="000000" w:themeColor="text1"/>
          <w:sz w:val="24"/>
          <w:lang w:eastAsia="it-IT"/>
        </w:rPr>
        <w:t>.</w:t>
      </w:r>
      <w:r w:rsidRPr="00ED0D10">
        <w:rPr>
          <w:rFonts w:asciiTheme="majorHAnsi" w:eastAsia="Times New Roman" w:hAnsiTheme="majorHAnsi" w:cs="Arial"/>
          <w:color w:val="000000" w:themeColor="text1"/>
          <w:sz w:val="24"/>
          <w:lang w:eastAsia="it-IT"/>
        </w:rPr>
        <w:t xml:space="preserve"> </w:t>
      </w:r>
      <w:r w:rsidR="000F1313" w:rsidRPr="00ED0D10">
        <w:rPr>
          <w:rFonts w:asciiTheme="majorHAnsi" w:eastAsia="Times New Roman" w:hAnsiTheme="majorHAnsi" w:cs="Arial"/>
          <w:color w:val="000000" w:themeColor="text1"/>
          <w:sz w:val="24"/>
          <w:lang w:eastAsia="it-IT"/>
        </w:rPr>
        <w:t xml:space="preserve">La rassegna, </w:t>
      </w:r>
      <w:r w:rsidRPr="00ED0D10">
        <w:rPr>
          <w:rFonts w:asciiTheme="majorHAnsi" w:eastAsia="Times New Roman" w:hAnsiTheme="majorHAnsi" w:cs="Arial"/>
          <w:color w:val="000000" w:themeColor="text1"/>
          <w:sz w:val="24"/>
          <w:lang w:eastAsia="it-IT"/>
        </w:rPr>
        <w:t xml:space="preserve">curata da Michele </w:t>
      </w:r>
      <w:proofErr w:type="spellStart"/>
      <w:r w:rsidRPr="00ED0D10">
        <w:rPr>
          <w:rFonts w:asciiTheme="majorHAnsi" w:eastAsia="Times New Roman" w:hAnsiTheme="majorHAnsi" w:cs="Arial"/>
          <w:color w:val="000000" w:themeColor="text1"/>
          <w:sz w:val="24"/>
          <w:lang w:eastAsia="it-IT"/>
        </w:rPr>
        <w:t>Bonuomo</w:t>
      </w:r>
      <w:proofErr w:type="spellEnd"/>
      <w:r w:rsidRPr="00ED0D10">
        <w:rPr>
          <w:rFonts w:asciiTheme="majorHAnsi" w:eastAsia="Times New Roman" w:hAnsiTheme="majorHAnsi" w:cs="Arial"/>
          <w:color w:val="000000" w:themeColor="text1"/>
          <w:sz w:val="24"/>
          <w:lang w:eastAsia="it-IT"/>
        </w:rPr>
        <w:t xml:space="preserve"> e allestita negli spazi espositivi delle scuderie del Palazzo Mediceo di Seravezza</w:t>
      </w:r>
      <w:r w:rsidR="000F1313" w:rsidRPr="00ED0D10">
        <w:rPr>
          <w:rFonts w:asciiTheme="majorHAnsi" w:eastAsia="Times New Roman" w:hAnsiTheme="majorHAnsi" w:cs="Arial"/>
          <w:color w:val="000000" w:themeColor="text1"/>
          <w:sz w:val="24"/>
          <w:lang w:eastAsia="it-IT"/>
        </w:rPr>
        <w:t xml:space="preserve">, </w:t>
      </w:r>
      <w:r w:rsidR="00827CA0" w:rsidRPr="00ED0D10">
        <w:rPr>
          <w:rFonts w:asciiTheme="majorHAnsi" w:eastAsia="Times New Roman" w:hAnsiTheme="majorHAnsi" w:cs="Arial"/>
          <w:color w:val="000000" w:themeColor="text1"/>
          <w:sz w:val="24"/>
          <w:lang w:eastAsia="it-IT"/>
        </w:rPr>
        <w:t>si avvale</w:t>
      </w:r>
      <w:r w:rsidR="000F1313" w:rsidRPr="00ED0D10">
        <w:rPr>
          <w:rFonts w:asciiTheme="majorHAnsi" w:eastAsia="Times New Roman" w:hAnsiTheme="majorHAnsi" w:cs="Arial"/>
          <w:color w:val="000000" w:themeColor="text1"/>
          <w:sz w:val="24"/>
          <w:lang w:eastAsia="it-IT"/>
        </w:rPr>
        <w:t xml:space="preserve"> </w:t>
      </w:r>
      <w:r w:rsidR="00827CA0" w:rsidRPr="00ED0D10">
        <w:rPr>
          <w:rFonts w:asciiTheme="majorHAnsi" w:eastAsia="Times New Roman" w:hAnsiTheme="majorHAnsi" w:cs="Arial"/>
          <w:color w:val="000000" w:themeColor="text1"/>
          <w:sz w:val="24"/>
          <w:lang w:eastAsia="it-IT"/>
        </w:rPr>
        <w:t>del Patrocinio della Regione</w:t>
      </w:r>
      <w:r w:rsidR="00C35195" w:rsidRPr="00ED0D10">
        <w:rPr>
          <w:rFonts w:asciiTheme="majorHAnsi" w:eastAsia="Times New Roman" w:hAnsiTheme="majorHAnsi" w:cs="Arial"/>
          <w:color w:val="000000" w:themeColor="text1"/>
          <w:sz w:val="24"/>
          <w:lang w:eastAsia="it-IT"/>
        </w:rPr>
        <w:t xml:space="preserve"> Toscana, della Provincia di Lucca ed è re</w:t>
      </w:r>
      <w:r w:rsidR="000F1313" w:rsidRPr="00ED0D10">
        <w:rPr>
          <w:rFonts w:asciiTheme="majorHAnsi" w:eastAsia="Times New Roman" w:hAnsiTheme="majorHAnsi" w:cs="Arial"/>
          <w:color w:val="000000" w:themeColor="text1"/>
          <w:sz w:val="24"/>
          <w:lang w:eastAsia="it-IT"/>
        </w:rPr>
        <w:t>alizzata grazie al sostegno di B</w:t>
      </w:r>
      <w:r w:rsidR="00C35195" w:rsidRPr="00ED0D10">
        <w:rPr>
          <w:rFonts w:asciiTheme="majorHAnsi" w:eastAsia="Times New Roman" w:hAnsiTheme="majorHAnsi" w:cs="Arial"/>
          <w:color w:val="000000" w:themeColor="text1"/>
          <w:sz w:val="24"/>
          <w:lang w:eastAsia="it-IT"/>
        </w:rPr>
        <w:t>anca Mediolanum</w:t>
      </w:r>
      <w:r w:rsidR="00EF5C4B" w:rsidRPr="00ED0D10">
        <w:rPr>
          <w:rFonts w:asciiTheme="majorHAnsi" w:eastAsia="Times New Roman" w:hAnsiTheme="majorHAnsi" w:cs="Arial"/>
          <w:color w:val="000000" w:themeColor="text1"/>
          <w:sz w:val="24"/>
          <w:lang w:eastAsia="it-IT"/>
        </w:rPr>
        <w:t xml:space="preserve"> e </w:t>
      </w:r>
      <w:r w:rsidR="000F1313" w:rsidRPr="00ED0D10">
        <w:rPr>
          <w:rFonts w:asciiTheme="majorHAnsi" w:eastAsia="Times New Roman" w:hAnsiTheme="majorHAnsi" w:cs="Arial"/>
          <w:color w:val="000000" w:themeColor="text1"/>
          <w:sz w:val="24"/>
          <w:lang w:eastAsia="it-IT"/>
        </w:rPr>
        <w:t xml:space="preserve">della </w:t>
      </w:r>
      <w:r w:rsidR="00C35195" w:rsidRPr="00ED0D10">
        <w:rPr>
          <w:rFonts w:asciiTheme="majorHAnsi" w:eastAsia="Times New Roman" w:hAnsiTheme="majorHAnsi" w:cs="Arial"/>
          <w:color w:val="000000" w:themeColor="text1"/>
          <w:sz w:val="24"/>
          <w:lang w:eastAsia="it-IT"/>
        </w:rPr>
        <w:t xml:space="preserve">Fondazione Carlo </w:t>
      </w:r>
      <w:proofErr w:type="spellStart"/>
      <w:r w:rsidR="00C35195" w:rsidRPr="00ED0D10">
        <w:rPr>
          <w:rFonts w:asciiTheme="majorHAnsi" w:eastAsia="Times New Roman" w:hAnsiTheme="majorHAnsi" w:cs="Arial"/>
          <w:color w:val="000000" w:themeColor="text1"/>
          <w:sz w:val="24"/>
          <w:lang w:eastAsia="it-IT"/>
        </w:rPr>
        <w:t>Laviosa</w:t>
      </w:r>
      <w:proofErr w:type="spellEnd"/>
      <w:r w:rsidR="00EF5C4B" w:rsidRPr="00ED0D10">
        <w:rPr>
          <w:rFonts w:asciiTheme="majorHAnsi" w:eastAsia="Times New Roman" w:hAnsiTheme="majorHAnsi" w:cs="Arial"/>
          <w:color w:val="000000" w:themeColor="text1"/>
          <w:sz w:val="24"/>
          <w:lang w:eastAsia="it-IT"/>
        </w:rPr>
        <w:t>.</w:t>
      </w:r>
    </w:p>
    <w:p w14:paraId="2A8FA951" w14:textId="77777777" w:rsidR="00EF5C4B" w:rsidRPr="0056646D" w:rsidRDefault="00EF5C4B" w:rsidP="00EF5C4B">
      <w:pPr>
        <w:shd w:val="clear" w:color="auto" w:fill="FFFFFF"/>
        <w:jc w:val="both"/>
        <w:rPr>
          <w:rFonts w:asciiTheme="majorHAnsi" w:eastAsia="Times New Roman" w:hAnsiTheme="majorHAnsi" w:cs="Arial"/>
          <w:color w:val="000000" w:themeColor="text1"/>
          <w:sz w:val="10"/>
          <w:szCs w:val="10"/>
          <w:lang w:eastAsia="it-IT"/>
        </w:rPr>
      </w:pPr>
    </w:p>
    <w:p w14:paraId="2F0564A3" w14:textId="77777777" w:rsidR="00F854B2" w:rsidRPr="00F854B2" w:rsidRDefault="00F854B2" w:rsidP="00F854B2">
      <w:pPr>
        <w:pStyle w:val="p11"/>
        <w:rPr>
          <w:rFonts w:asciiTheme="majorHAnsi" w:hAnsiTheme="majorHAnsi"/>
          <w:sz w:val="24"/>
          <w:szCs w:val="24"/>
        </w:rPr>
      </w:pPr>
      <w:r w:rsidRPr="00F854B2">
        <w:rPr>
          <w:rFonts w:asciiTheme="majorHAnsi" w:hAnsiTheme="majorHAnsi"/>
          <w:sz w:val="24"/>
          <w:szCs w:val="24"/>
        </w:rPr>
        <w:t>La mostra dedicata a Pino Biggi è costituita da un nucleo significativo di opere esemplari dell'artista. Un importante contributo alla realizzazione e organizzazione della mostra è stato prestato dagli eredi dell’artista che custodiscono l’archivio e lo studio del Maestro.</w:t>
      </w:r>
    </w:p>
    <w:p w14:paraId="56B5FB7D" w14:textId="77777777" w:rsidR="00577F19" w:rsidRPr="0056646D" w:rsidRDefault="00577F19" w:rsidP="0016206B">
      <w:pPr>
        <w:jc w:val="both"/>
        <w:rPr>
          <w:rFonts w:asciiTheme="majorHAnsi" w:hAnsiTheme="majorHAnsi"/>
          <w:sz w:val="10"/>
          <w:szCs w:val="10"/>
        </w:rPr>
      </w:pPr>
    </w:p>
    <w:p w14:paraId="178BE1C6" w14:textId="3B02514F" w:rsidR="00577F19" w:rsidRDefault="00577F19" w:rsidP="00E217F3">
      <w:pPr>
        <w:jc w:val="both"/>
        <w:rPr>
          <w:rFonts w:asciiTheme="majorHAnsi" w:hAnsiTheme="majorHAnsi"/>
          <w:sz w:val="24"/>
        </w:rPr>
      </w:pPr>
      <w:r w:rsidRPr="00ED0D10">
        <w:rPr>
          <w:rFonts w:asciiTheme="majorHAnsi" w:hAnsiTheme="majorHAnsi"/>
          <w:b/>
          <w:sz w:val="24"/>
        </w:rPr>
        <w:t>Pino Biggi. Disciplina del silenzio</w:t>
      </w:r>
      <w:r w:rsidRPr="00ED0D10">
        <w:rPr>
          <w:rFonts w:asciiTheme="majorHAnsi" w:hAnsiTheme="majorHAnsi"/>
          <w:sz w:val="24"/>
        </w:rPr>
        <w:t>, è il titolo scelto per raccontare il percorso di ricerca e la poetica che ha</w:t>
      </w:r>
      <w:r w:rsidR="00993CFE">
        <w:rPr>
          <w:rFonts w:asciiTheme="majorHAnsi" w:hAnsiTheme="majorHAnsi"/>
          <w:sz w:val="24"/>
        </w:rPr>
        <w:t>nno</w:t>
      </w:r>
      <w:r w:rsidRPr="00ED0D10">
        <w:rPr>
          <w:rFonts w:asciiTheme="majorHAnsi" w:hAnsiTheme="majorHAnsi"/>
          <w:sz w:val="24"/>
        </w:rPr>
        <w:t xml:space="preserve"> caratterizzato con rigorosa coerenza l’intera produzione artistica di Pino Big</w:t>
      </w:r>
      <w:r w:rsidR="00993CFE">
        <w:rPr>
          <w:rFonts w:asciiTheme="majorHAnsi" w:hAnsiTheme="majorHAnsi"/>
          <w:sz w:val="24"/>
        </w:rPr>
        <w:t xml:space="preserve">gi. Come scrive Michele </w:t>
      </w:r>
      <w:proofErr w:type="spellStart"/>
      <w:r w:rsidR="00993CFE">
        <w:rPr>
          <w:rFonts w:asciiTheme="majorHAnsi" w:hAnsiTheme="majorHAnsi"/>
          <w:sz w:val="24"/>
        </w:rPr>
        <w:t>Bonuomo</w:t>
      </w:r>
      <w:proofErr w:type="spellEnd"/>
      <w:r w:rsidRPr="00ED0D10">
        <w:rPr>
          <w:rFonts w:asciiTheme="majorHAnsi" w:hAnsiTheme="majorHAnsi"/>
          <w:sz w:val="24"/>
        </w:rPr>
        <w:t xml:space="preserve"> nel suo saggio introduttivo: “</w:t>
      </w:r>
      <w:r w:rsidR="00E217F3" w:rsidRPr="00ED0D10">
        <w:rPr>
          <w:rFonts w:asciiTheme="majorHAnsi" w:hAnsiTheme="majorHAnsi"/>
          <w:i/>
          <w:sz w:val="24"/>
        </w:rPr>
        <w:t xml:space="preserve">In tempi rumorosi - quelli in cui Pino Biggi mette a punto il suo magistero artistico - la scelta di inabissarsi nell'essenza più recondita della pittura ha qualcosa di eroico. È un azzardo estremamente rischioso che può sostenere solo chi ha una memoria lunga, una sensibilità estrema nel cogliere echi provenienti da territori più imprevedibili e una capacità di costruire </w:t>
      </w:r>
      <w:r w:rsidR="00E217F3" w:rsidRPr="00ED0D10">
        <w:rPr>
          <w:rFonts w:asciiTheme="majorHAnsi" w:hAnsiTheme="majorHAnsi"/>
          <w:i/>
          <w:sz w:val="24"/>
        </w:rPr>
        <w:lastRenderedPageBreak/>
        <w:t>un “mondo altro”, intricato e semplice al tempo stesso, ma che si fa paradigma di stati d'animo che cercano la calma interiore e visioni senza compromessi</w:t>
      </w:r>
      <w:r w:rsidR="00E217F3" w:rsidRPr="00ED0D10">
        <w:rPr>
          <w:rFonts w:asciiTheme="majorHAnsi" w:hAnsiTheme="majorHAnsi"/>
          <w:sz w:val="24"/>
        </w:rPr>
        <w:t xml:space="preserve">. </w:t>
      </w:r>
    </w:p>
    <w:p w14:paraId="232F5386" w14:textId="77777777" w:rsidR="00577F19" w:rsidRPr="0056646D" w:rsidRDefault="00577F19" w:rsidP="00E217F3">
      <w:pPr>
        <w:jc w:val="both"/>
        <w:rPr>
          <w:rFonts w:asciiTheme="majorHAnsi" w:hAnsiTheme="majorHAnsi"/>
          <w:sz w:val="10"/>
          <w:szCs w:val="10"/>
        </w:rPr>
      </w:pPr>
    </w:p>
    <w:p w14:paraId="18FB8CE3" w14:textId="153A1B6E" w:rsidR="00E217F3" w:rsidRDefault="00E217F3" w:rsidP="00E217F3">
      <w:pPr>
        <w:jc w:val="both"/>
        <w:rPr>
          <w:rFonts w:asciiTheme="majorHAnsi" w:hAnsiTheme="majorHAnsi"/>
          <w:sz w:val="24"/>
        </w:rPr>
      </w:pPr>
      <w:r w:rsidRPr="00ED0D10">
        <w:rPr>
          <w:rFonts w:asciiTheme="majorHAnsi" w:hAnsiTheme="majorHAnsi"/>
          <w:sz w:val="24"/>
        </w:rPr>
        <w:t>Pino Biggi</w:t>
      </w:r>
      <w:r w:rsidR="00577F19" w:rsidRPr="00ED0D10">
        <w:rPr>
          <w:rFonts w:asciiTheme="majorHAnsi" w:hAnsiTheme="majorHAnsi"/>
          <w:sz w:val="24"/>
        </w:rPr>
        <w:t>, ad una lettura approfondita, è</w:t>
      </w:r>
      <w:r w:rsidR="00391E5A" w:rsidRPr="00ED0D10">
        <w:rPr>
          <w:rFonts w:asciiTheme="majorHAnsi" w:hAnsiTheme="majorHAnsi"/>
          <w:sz w:val="24"/>
        </w:rPr>
        <w:t xml:space="preserve"> </w:t>
      </w:r>
      <w:r w:rsidRPr="00ED0D10">
        <w:rPr>
          <w:rFonts w:asciiTheme="majorHAnsi" w:hAnsiTheme="majorHAnsi"/>
          <w:sz w:val="24"/>
        </w:rPr>
        <w:t>forte di una disciplina intellettuale che gli consente di armonizzare cronache private e storie universali attraverso una lingua pittorica colta</w:t>
      </w:r>
      <w:r w:rsidR="00993CFE">
        <w:rPr>
          <w:rFonts w:asciiTheme="majorHAnsi" w:hAnsiTheme="majorHAnsi"/>
          <w:sz w:val="24"/>
        </w:rPr>
        <w:t xml:space="preserve"> </w:t>
      </w:r>
      <w:proofErr w:type="gramStart"/>
      <w:r w:rsidRPr="00ED0D10">
        <w:rPr>
          <w:rFonts w:asciiTheme="majorHAnsi" w:hAnsiTheme="majorHAnsi"/>
          <w:sz w:val="24"/>
        </w:rPr>
        <w:t>e</w:t>
      </w:r>
      <w:r w:rsidR="00577F19" w:rsidRPr="00ED0D10">
        <w:rPr>
          <w:rFonts w:asciiTheme="majorHAnsi" w:hAnsiTheme="majorHAnsi"/>
          <w:sz w:val="24"/>
        </w:rPr>
        <w:t xml:space="preserve"> </w:t>
      </w:r>
      <w:r w:rsidR="00391E5A" w:rsidRPr="00ED0D10">
        <w:rPr>
          <w:rFonts w:asciiTheme="majorHAnsi" w:hAnsiTheme="majorHAnsi"/>
          <w:sz w:val="24"/>
        </w:rPr>
        <w:t>“</w:t>
      </w:r>
      <w:proofErr w:type="gramEnd"/>
      <w:r w:rsidRPr="00ED0D10">
        <w:rPr>
          <w:rFonts w:asciiTheme="majorHAnsi" w:hAnsiTheme="majorHAnsi"/>
          <w:sz w:val="24"/>
        </w:rPr>
        <w:t>contemporanea</w:t>
      </w:r>
      <w:r w:rsidR="00391E5A" w:rsidRPr="00ED0D10">
        <w:rPr>
          <w:rFonts w:asciiTheme="majorHAnsi" w:hAnsiTheme="majorHAnsi"/>
          <w:sz w:val="24"/>
        </w:rPr>
        <w:t>”</w:t>
      </w:r>
      <w:r w:rsidRPr="00ED0D10">
        <w:rPr>
          <w:rFonts w:asciiTheme="majorHAnsi" w:hAnsiTheme="majorHAnsi"/>
          <w:sz w:val="24"/>
        </w:rPr>
        <w:t xml:space="preserve"> di ogni stagione dell'arte: da quelle più remote a quelle più attuali. All'occasione, infatti, sa essere discepolo di Duccio e complice di </w:t>
      </w:r>
      <w:proofErr w:type="spellStart"/>
      <w:r w:rsidRPr="00ED0D10">
        <w:rPr>
          <w:rFonts w:asciiTheme="majorHAnsi" w:hAnsiTheme="majorHAnsi"/>
          <w:sz w:val="24"/>
        </w:rPr>
        <w:t>Savinio</w:t>
      </w:r>
      <w:proofErr w:type="spellEnd"/>
      <w:r w:rsidRPr="00ED0D10">
        <w:rPr>
          <w:rFonts w:asciiTheme="majorHAnsi" w:hAnsiTheme="majorHAnsi"/>
          <w:sz w:val="24"/>
        </w:rPr>
        <w:t>, austero come un maestro bizantino e ridondante come un grande barocco italiano, mai indugiando però in retoriche artificiose.</w:t>
      </w:r>
    </w:p>
    <w:p w14:paraId="0558A7A7" w14:textId="77777777" w:rsidR="00E217F3" w:rsidRPr="0056646D" w:rsidRDefault="00E217F3" w:rsidP="00E217F3">
      <w:pPr>
        <w:jc w:val="both"/>
        <w:rPr>
          <w:rFonts w:asciiTheme="majorHAnsi" w:hAnsiTheme="majorHAnsi"/>
          <w:sz w:val="10"/>
          <w:szCs w:val="10"/>
        </w:rPr>
      </w:pPr>
    </w:p>
    <w:p w14:paraId="35245436" w14:textId="3BAC34AC" w:rsidR="00E217F3" w:rsidRDefault="00E217F3" w:rsidP="00E217F3">
      <w:pPr>
        <w:jc w:val="both"/>
        <w:rPr>
          <w:rFonts w:asciiTheme="majorHAnsi" w:hAnsiTheme="majorHAnsi"/>
          <w:sz w:val="24"/>
        </w:rPr>
      </w:pPr>
      <w:r w:rsidRPr="00ED0D10">
        <w:rPr>
          <w:rFonts w:asciiTheme="majorHAnsi" w:hAnsiTheme="majorHAnsi"/>
          <w:sz w:val="24"/>
        </w:rPr>
        <w:t>Davanti e dietro i suoi “sipari” - soggetti iconici di tanti suoi lavori -, ad agire come protagonista e spettatore è il silenzio: un intervallo che sembra non avere limite, dove le passioni e le pulsioni più recondite - sia di chi dipinge che di chi guarda - si amplificano ad libitum. I dipinti di Biggi vanno intesi come luoghi del cuore, del sogno, dell'inconoscibile: spazi autobiografici dell'artista, aperti, però, ad accogliere quanti si r</w:t>
      </w:r>
      <w:r w:rsidR="00391E5A" w:rsidRPr="00ED0D10">
        <w:rPr>
          <w:rFonts w:asciiTheme="majorHAnsi" w:hAnsiTheme="majorHAnsi"/>
          <w:sz w:val="24"/>
        </w:rPr>
        <w:t>endono disponibili ad entrarvi.</w:t>
      </w:r>
    </w:p>
    <w:p w14:paraId="4DBF6B57" w14:textId="77777777" w:rsidR="00E217F3" w:rsidRPr="0056646D" w:rsidRDefault="00E217F3" w:rsidP="00E217F3">
      <w:pPr>
        <w:jc w:val="both"/>
        <w:rPr>
          <w:rFonts w:asciiTheme="majorHAnsi" w:hAnsiTheme="majorHAnsi"/>
          <w:sz w:val="10"/>
          <w:szCs w:val="10"/>
        </w:rPr>
      </w:pPr>
    </w:p>
    <w:p w14:paraId="2B441A55" w14:textId="0D602888" w:rsidR="00EE0561" w:rsidRDefault="00EE0561" w:rsidP="00EE0561">
      <w:pPr>
        <w:jc w:val="both"/>
        <w:rPr>
          <w:rFonts w:asciiTheme="majorHAnsi" w:hAnsiTheme="majorHAnsi"/>
          <w:sz w:val="24"/>
        </w:rPr>
      </w:pPr>
      <w:r w:rsidRPr="00EE0561">
        <w:rPr>
          <w:rFonts w:asciiTheme="majorHAnsi" w:hAnsiTheme="majorHAnsi"/>
          <w:sz w:val="24"/>
        </w:rPr>
        <w:t xml:space="preserve">Nessuna opera di Pino Biggi ha un titolo per scelta dell’artista. La sua produzione pittorica può essere divisa in cinque periodi </w:t>
      </w:r>
      <w:r w:rsidR="000D4146">
        <w:rPr>
          <w:rFonts w:asciiTheme="majorHAnsi" w:hAnsiTheme="majorHAnsi"/>
          <w:sz w:val="24"/>
        </w:rPr>
        <w:t xml:space="preserve">storici </w:t>
      </w:r>
      <w:r w:rsidR="00D829E8">
        <w:rPr>
          <w:rFonts w:asciiTheme="majorHAnsi" w:hAnsiTheme="majorHAnsi"/>
          <w:sz w:val="24"/>
        </w:rPr>
        <w:t xml:space="preserve">e altrettanti prevalenti temi iconografici. Biggi intorno al ’58 produce un primo </w:t>
      </w:r>
      <w:r w:rsidRPr="00EE0561">
        <w:rPr>
          <w:rFonts w:asciiTheme="majorHAnsi" w:hAnsiTheme="majorHAnsi"/>
          <w:sz w:val="24"/>
        </w:rPr>
        <w:t xml:space="preserve">ciclo di </w:t>
      </w:r>
      <w:r w:rsidR="002173C1" w:rsidRPr="002173C1">
        <w:rPr>
          <w:rFonts w:asciiTheme="majorHAnsi" w:hAnsiTheme="majorHAnsi"/>
          <w:b/>
          <w:sz w:val="24"/>
        </w:rPr>
        <w:t>f</w:t>
      </w:r>
      <w:r w:rsidRPr="002173C1">
        <w:rPr>
          <w:rFonts w:asciiTheme="majorHAnsi" w:hAnsiTheme="majorHAnsi"/>
          <w:b/>
          <w:sz w:val="24"/>
        </w:rPr>
        <w:t>igure femminili</w:t>
      </w:r>
      <w:r w:rsidRPr="00EE0561">
        <w:rPr>
          <w:rFonts w:asciiTheme="majorHAnsi" w:hAnsiTheme="majorHAnsi"/>
          <w:sz w:val="24"/>
        </w:rPr>
        <w:t xml:space="preserve"> che s'allungano nella nudità delle bagnanti</w:t>
      </w:r>
      <w:r w:rsidR="00650997">
        <w:rPr>
          <w:rFonts w:asciiTheme="majorHAnsi" w:hAnsiTheme="majorHAnsi"/>
          <w:sz w:val="24"/>
        </w:rPr>
        <w:t xml:space="preserve">, sono </w:t>
      </w:r>
      <w:r w:rsidR="002173C1">
        <w:rPr>
          <w:rFonts w:asciiTheme="majorHAnsi" w:hAnsiTheme="majorHAnsi"/>
          <w:sz w:val="24"/>
        </w:rPr>
        <w:t>f</w:t>
      </w:r>
      <w:r w:rsidRPr="00EE0561">
        <w:rPr>
          <w:rFonts w:asciiTheme="majorHAnsi" w:hAnsiTheme="majorHAnsi"/>
          <w:sz w:val="24"/>
        </w:rPr>
        <w:t xml:space="preserve">igurazioni lineari d'ascendenza manieristica ispessite da colori che formano la materia secondo poetiche informali, seguite </w:t>
      </w:r>
      <w:r w:rsidR="002173C1">
        <w:rPr>
          <w:rFonts w:asciiTheme="majorHAnsi" w:hAnsiTheme="majorHAnsi"/>
          <w:sz w:val="24"/>
        </w:rPr>
        <w:t xml:space="preserve">in parallelo </w:t>
      </w:r>
      <w:r w:rsidRPr="00EE0561">
        <w:rPr>
          <w:rFonts w:asciiTheme="majorHAnsi" w:hAnsiTheme="majorHAnsi"/>
          <w:sz w:val="24"/>
        </w:rPr>
        <w:t xml:space="preserve">da una produzione di piccole </w:t>
      </w:r>
      <w:r w:rsidR="002173C1">
        <w:rPr>
          <w:rFonts w:asciiTheme="majorHAnsi" w:hAnsiTheme="majorHAnsi"/>
          <w:sz w:val="24"/>
        </w:rPr>
        <w:t>scul</w:t>
      </w:r>
      <w:r w:rsidRPr="00EE0561">
        <w:rPr>
          <w:rFonts w:asciiTheme="majorHAnsi" w:hAnsiTheme="majorHAnsi"/>
          <w:sz w:val="24"/>
        </w:rPr>
        <w:t xml:space="preserve">ture in bronzo quasi astratte. </w:t>
      </w:r>
    </w:p>
    <w:p w14:paraId="61B1C8BD" w14:textId="77777777" w:rsidR="00693CCA" w:rsidRPr="004B184F" w:rsidRDefault="00693CCA" w:rsidP="00EE0561">
      <w:pPr>
        <w:jc w:val="both"/>
        <w:rPr>
          <w:rFonts w:asciiTheme="majorHAnsi" w:hAnsiTheme="majorHAnsi"/>
          <w:sz w:val="10"/>
          <w:szCs w:val="10"/>
        </w:rPr>
      </w:pPr>
    </w:p>
    <w:p w14:paraId="4CE90C50" w14:textId="76F1C4AE" w:rsidR="002E7412" w:rsidRDefault="00EE0561" w:rsidP="00EE0561">
      <w:pPr>
        <w:jc w:val="both"/>
        <w:rPr>
          <w:rFonts w:asciiTheme="majorHAnsi" w:hAnsiTheme="majorHAnsi"/>
          <w:sz w:val="24"/>
        </w:rPr>
      </w:pPr>
      <w:r w:rsidRPr="00EE0561">
        <w:rPr>
          <w:rFonts w:asciiTheme="majorHAnsi" w:hAnsiTheme="majorHAnsi"/>
          <w:sz w:val="24"/>
        </w:rPr>
        <w:t xml:space="preserve">Nei primi anni </w:t>
      </w:r>
      <w:r w:rsidR="009E4171">
        <w:rPr>
          <w:rFonts w:asciiTheme="majorHAnsi" w:hAnsiTheme="majorHAnsi"/>
          <w:sz w:val="24"/>
        </w:rPr>
        <w:t>’</w:t>
      </w:r>
      <w:r w:rsidR="0043281E">
        <w:rPr>
          <w:rFonts w:asciiTheme="majorHAnsi" w:hAnsiTheme="majorHAnsi"/>
          <w:sz w:val="24"/>
        </w:rPr>
        <w:t>70</w:t>
      </w:r>
      <w:r w:rsidR="009E4171">
        <w:rPr>
          <w:rFonts w:asciiTheme="majorHAnsi" w:hAnsiTheme="majorHAnsi"/>
          <w:sz w:val="24"/>
        </w:rPr>
        <w:t>,</w:t>
      </w:r>
      <w:r w:rsidR="002173C1">
        <w:rPr>
          <w:rFonts w:asciiTheme="majorHAnsi" w:hAnsiTheme="majorHAnsi"/>
          <w:sz w:val="24"/>
        </w:rPr>
        <w:t xml:space="preserve"> </w:t>
      </w:r>
      <w:r w:rsidR="0043281E">
        <w:rPr>
          <w:rFonts w:asciiTheme="majorHAnsi" w:hAnsiTheme="majorHAnsi"/>
          <w:sz w:val="24"/>
        </w:rPr>
        <w:t>dal</w:t>
      </w:r>
      <w:r w:rsidRPr="00EE0561">
        <w:rPr>
          <w:rFonts w:asciiTheme="majorHAnsi" w:hAnsiTheme="majorHAnsi"/>
          <w:sz w:val="24"/>
        </w:rPr>
        <w:t xml:space="preserve">le </w:t>
      </w:r>
      <w:r w:rsidR="002173C1">
        <w:rPr>
          <w:rFonts w:asciiTheme="majorHAnsi" w:hAnsiTheme="majorHAnsi"/>
          <w:sz w:val="24"/>
        </w:rPr>
        <w:t>“</w:t>
      </w:r>
      <w:r w:rsidRPr="002173C1">
        <w:rPr>
          <w:rFonts w:asciiTheme="majorHAnsi" w:hAnsiTheme="majorHAnsi"/>
          <w:b/>
          <w:sz w:val="24"/>
        </w:rPr>
        <w:t>Stanze</w:t>
      </w:r>
      <w:r w:rsidR="002173C1">
        <w:rPr>
          <w:rFonts w:asciiTheme="majorHAnsi" w:hAnsiTheme="majorHAnsi"/>
          <w:sz w:val="24"/>
        </w:rPr>
        <w:t>”</w:t>
      </w:r>
      <w:r w:rsidR="0043281E">
        <w:rPr>
          <w:rFonts w:asciiTheme="majorHAnsi" w:hAnsiTheme="majorHAnsi"/>
          <w:sz w:val="24"/>
        </w:rPr>
        <w:t xml:space="preserve"> </w:t>
      </w:r>
      <w:r w:rsidR="009E4171">
        <w:rPr>
          <w:rFonts w:asciiTheme="majorHAnsi" w:hAnsiTheme="majorHAnsi"/>
          <w:sz w:val="24"/>
        </w:rPr>
        <w:t>affiora un nuovo linguaggio originale dell’autore</w:t>
      </w:r>
      <w:r w:rsidR="0091031E">
        <w:rPr>
          <w:rFonts w:asciiTheme="majorHAnsi" w:hAnsiTheme="majorHAnsi"/>
          <w:sz w:val="24"/>
        </w:rPr>
        <w:t>,</w:t>
      </w:r>
      <w:r w:rsidR="009E4171">
        <w:rPr>
          <w:rFonts w:asciiTheme="majorHAnsi" w:hAnsiTheme="majorHAnsi"/>
          <w:sz w:val="24"/>
        </w:rPr>
        <w:t xml:space="preserve"> che </w:t>
      </w:r>
      <w:r w:rsidR="00BF74F5">
        <w:rPr>
          <w:rFonts w:asciiTheme="majorHAnsi" w:hAnsiTheme="majorHAnsi"/>
          <w:sz w:val="24"/>
        </w:rPr>
        <w:t>confluisce</w:t>
      </w:r>
      <w:r w:rsidR="009E4171">
        <w:rPr>
          <w:rFonts w:asciiTheme="majorHAnsi" w:hAnsiTheme="majorHAnsi"/>
          <w:sz w:val="24"/>
        </w:rPr>
        <w:t xml:space="preserve"> nelle architetture fortemente idealizzate e caratterizzate da finestre che si aprono non solo alle pareti</w:t>
      </w:r>
      <w:r w:rsidR="00BF74F5">
        <w:rPr>
          <w:rFonts w:asciiTheme="majorHAnsi" w:hAnsiTheme="majorHAnsi"/>
          <w:sz w:val="24"/>
        </w:rPr>
        <w:t>,</w:t>
      </w:r>
      <w:r w:rsidR="009E4171">
        <w:rPr>
          <w:rFonts w:asciiTheme="majorHAnsi" w:hAnsiTheme="majorHAnsi"/>
          <w:sz w:val="24"/>
        </w:rPr>
        <w:t xml:space="preserve"> ma anche nei soffitti e nei pavimenti. Negli anni ’80 con la serie delle opere “</w:t>
      </w:r>
      <w:r w:rsidR="009E4171" w:rsidRPr="009E4171">
        <w:rPr>
          <w:rFonts w:asciiTheme="majorHAnsi" w:hAnsiTheme="majorHAnsi"/>
          <w:b/>
          <w:sz w:val="24"/>
        </w:rPr>
        <w:t>Carioca</w:t>
      </w:r>
      <w:r w:rsidR="009E4171">
        <w:rPr>
          <w:rFonts w:asciiTheme="majorHAnsi" w:hAnsiTheme="majorHAnsi"/>
          <w:sz w:val="24"/>
        </w:rPr>
        <w:t xml:space="preserve">” Pino Biggi coniuga </w:t>
      </w:r>
      <w:r w:rsidRPr="00EE0561">
        <w:rPr>
          <w:rFonts w:asciiTheme="majorHAnsi" w:hAnsiTheme="majorHAnsi"/>
          <w:sz w:val="24"/>
        </w:rPr>
        <w:t xml:space="preserve">figurazione </w:t>
      </w:r>
      <w:r w:rsidR="00C876C8">
        <w:rPr>
          <w:rFonts w:asciiTheme="majorHAnsi" w:hAnsiTheme="majorHAnsi"/>
          <w:sz w:val="24"/>
        </w:rPr>
        <w:t xml:space="preserve">e </w:t>
      </w:r>
      <w:r w:rsidRPr="00EE0561">
        <w:rPr>
          <w:rFonts w:asciiTheme="majorHAnsi" w:hAnsiTheme="majorHAnsi"/>
          <w:sz w:val="24"/>
        </w:rPr>
        <w:t xml:space="preserve">astrazione. </w:t>
      </w:r>
      <w:r w:rsidR="00C876C8">
        <w:rPr>
          <w:rFonts w:asciiTheme="majorHAnsi" w:hAnsiTheme="majorHAnsi"/>
          <w:sz w:val="24"/>
        </w:rPr>
        <w:t>Si tratta di immagini</w:t>
      </w:r>
      <w:r w:rsidR="00204404">
        <w:rPr>
          <w:rFonts w:asciiTheme="majorHAnsi" w:hAnsiTheme="majorHAnsi"/>
          <w:sz w:val="24"/>
        </w:rPr>
        <w:t>, o in taluni casi di particolari,</w:t>
      </w:r>
      <w:r w:rsidR="00C876C8">
        <w:rPr>
          <w:rFonts w:asciiTheme="majorHAnsi" w:hAnsiTheme="majorHAnsi"/>
          <w:sz w:val="24"/>
        </w:rPr>
        <w:t xml:space="preserve"> di </w:t>
      </w:r>
      <w:r w:rsidR="00204404">
        <w:rPr>
          <w:rFonts w:asciiTheme="majorHAnsi" w:hAnsiTheme="majorHAnsi"/>
          <w:sz w:val="24"/>
        </w:rPr>
        <w:t xml:space="preserve">oggetti o </w:t>
      </w:r>
      <w:r w:rsidR="00C876C8">
        <w:rPr>
          <w:rFonts w:asciiTheme="majorHAnsi" w:hAnsiTheme="majorHAnsi"/>
          <w:sz w:val="24"/>
        </w:rPr>
        <w:t>s</w:t>
      </w:r>
      <w:r w:rsidRPr="00EE0561">
        <w:rPr>
          <w:rFonts w:asciiTheme="majorHAnsi" w:hAnsiTheme="majorHAnsi"/>
          <w:sz w:val="24"/>
        </w:rPr>
        <w:t xml:space="preserve">trutture </w:t>
      </w:r>
      <w:r w:rsidR="00F762E5">
        <w:rPr>
          <w:rFonts w:asciiTheme="majorHAnsi" w:hAnsiTheme="majorHAnsi"/>
          <w:sz w:val="24"/>
        </w:rPr>
        <w:t xml:space="preserve">curvilinee che ricordano, con le loro movenze diagonali e </w:t>
      </w:r>
      <w:r w:rsidRPr="00EE0561">
        <w:rPr>
          <w:rFonts w:asciiTheme="majorHAnsi" w:hAnsiTheme="majorHAnsi"/>
          <w:sz w:val="24"/>
        </w:rPr>
        <w:t>prospettive dinamiche</w:t>
      </w:r>
      <w:r w:rsidR="00F762E5">
        <w:rPr>
          <w:rFonts w:asciiTheme="majorHAnsi" w:hAnsiTheme="majorHAnsi"/>
          <w:sz w:val="24"/>
        </w:rPr>
        <w:t xml:space="preserve"> allusive, tessuti, </w:t>
      </w:r>
      <w:r w:rsidRPr="00EE0561">
        <w:rPr>
          <w:rFonts w:asciiTheme="majorHAnsi" w:hAnsiTheme="majorHAnsi"/>
          <w:sz w:val="24"/>
        </w:rPr>
        <w:t>o</w:t>
      </w:r>
      <w:r w:rsidR="00F762E5">
        <w:rPr>
          <w:rFonts w:asciiTheme="majorHAnsi" w:hAnsiTheme="majorHAnsi"/>
          <w:sz w:val="24"/>
        </w:rPr>
        <w:t>rganze, tetti, tegole</w:t>
      </w:r>
      <w:r w:rsidR="0091031E">
        <w:rPr>
          <w:rFonts w:asciiTheme="majorHAnsi" w:hAnsiTheme="majorHAnsi"/>
          <w:sz w:val="24"/>
        </w:rPr>
        <w:t>,</w:t>
      </w:r>
      <w:r w:rsidR="002E7412">
        <w:rPr>
          <w:rFonts w:asciiTheme="majorHAnsi" w:hAnsiTheme="majorHAnsi"/>
          <w:sz w:val="24"/>
        </w:rPr>
        <w:t xml:space="preserve"> rappresentati in un singolare contrappunto cromatico. </w:t>
      </w:r>
    </w:p>
    <w:p w14:paraId="3EB8F5FE" w14:textId="77777777" w:rsidR="004B184F" w:rsidRPr="004B184F" w:rsidRDefault="004B184F" w:rsidP="00C13C51">
      <w:pPr>
        <w:jc w:val="both"/>
        <w:rPr>
          <w:rFonts w:asciiTheme="majorHAnsi" w:hAnsiTheme="majorHAnsi"/>
          <w:sz w:val="10"/>
          <w:szCs w:val="10"/>
        </w:rPr>
      </w:pPr>
    </w:p>
    <w:p w14:paraId="0307E7BE" w14:textId="77777777" w:rsidR="004B184F" w:rsidRPr="0003579F" w:rsidRDefault="004B184F" w:rsidP="004B184F">
      <w:pPr>
        <w:pStyle w:val="p11"/>
        <w:rPr>
          <w:rFonts w:asciiTheme="majorHAnsi" w:hAnsiTheme="majorHAnsi"/>
          <w:sz w:val="24"/>
          <w:szCs w:val="24"/>
        </w:rPr>
      </w:pPr>
      <w:r w:rsidRPr="0003579F">
        <w:rPr>
          <w:rFonts w:asciiTheme="majorHAnsi" w:hAnsiTheme="majorHAnsi"/>
          <w:sz w:val="24"/>
          <w:szCs w:val="24"/>
        </w:rPr>
        <w:t>Tipico del lavoro di Pino Biggi è la messa a fuoco dei particolari attraverso una sorta di mosaico lenticolare, come si legge in una dichiarazione dello stesso autore: “</w:t>
      </w:r>
      <w:r w:rsidRPr="0003579F">
        <w:rPr>
          <w:rFonts w:asciiTheme="majorHAnsi" w:hAnsiTheme="majorHAnsi"/>
          <w:i/>
          <w:iCs/>
          <w:sz w:val="24"/>
          <w:szCs w:val="24"/>
        </w:rPr>
        <w:t>Ciò che consideriamo figurativo nelle varie epoche storiche della pittura lo è stato solo relativamente al volto, mentre il panneggio delle vesti può essere considerato spesso una composizione astratta</w:t>
      </w:r>
      <w:r w:rsidRPr="0003579F">
        <w:rPr>
          <w:rFonts w:asciiTheme="majorHAnsi" w:hAnsiTheme="majorHAnsi"/>
          <w:sz w:val="24"/>
          <w:szCs w:val="24"/>
        </w:rPr>
        <w:t>”. Così ondeggiano le pieghe dei nastri colorati e i panneggi sui corpi velati, personalissima e superba reminiscenza di Biggi del gotico fiammeggiante.</w:t>
      </w:r>
    </w:p>
    <w:p w14:paraId="6EB13892" w14:textId="4218341C" w:rsidR="00EE0561" w:rsidRDefault="00EE0561" w:rsidP="00EE0561">
      <w:pPr>
        <w:jc w:val="both"/>
        <w:rPr>
          <w:rFonts w:asciiTheme="majorHAnsi" w:hAnsiTheme="majorHAnsi"/>
          <w:sz w:val="24"/>
        </w:rPr>
      </w:pPr>
      <w:r w:rsidRPr="00EE0561">
        <w:rPr>
          <w:rFonts w:asciiTheme="majorHAnsi" w:hAnsiTheme="majorHAnsi"/>
          <w:sz w:val="24"/>
        </w:rPr>
        <w:t xml:space="preserve">Tra gli anni </w:t>
      </w:r>
      <w:r w:rsidR="00C13C51">
        <w:rPr>
          <w:rFonts w:asciiTheme="majorHAnsi" w:hAnsiTheme="majorHAnsi"/>
          <w:sz w:val="24"/>
        </w:rPr>
        <w:t xml:space="preserve">’80 </w:t>
      </w:r>
      <w:r w:rsidRPr="00EE0561">
        <w:rPr>
          <w:rFonts w:asciiTheme="majorHAnsi" w:hAnsiTheme="majorHAnsi"/>
          <w:sz w:val="24"/>
        </w:rPr>
        <w:t>e</w:t>
      </w:r>
      <w:r w:rsidR="00A37D8A">
        <w:rPr>
          <w:rFonts w:asciiTheme="majorHAnsi" w:hAnsiTheme="majorHAnsi"/>
          <w:sz w:val="24"/>
        </w:rPr>
        <w:t xml:space="preserve"> gli anni</w:t>
      </w:r>
      <w:r w:rsidR="00C13C51">
        <w:rPr>
          <w:rFonts w:asciiTheme="majorHAnsi" w:hAnsiTheme="majorHAnsi"/>
          <w:sz w:val="24"/>
        </w:rPr>
        <w:t xml:space="preserve"> ‘90</w:t>
      </w:r>
      <w:r w:rsidRPr="00EE0561">
        <w:rPr>
          <w:rFonts w:asciiTheme="majorHAnsi" w:hAnsiTheme="majorHAnsi"/>
          <w:sz w:val="24"/>
        </w:rPr>
        <w:t xml:space="preserve"> </w:t>
      </w:r>
      <w:r w:rsidR="00C13C51">
        <w:rPr>
          <w:rFonts w:asciiTheme="majorHAnsi" w:hAnsiTheme="majorHAnsi"/>
          <w:sz w:val="24"/>
        </w:rPr>
        <w:t>riappare il nudo femminile mentre avanza il demone dell'</w:t>
      </w:r>
      <w:r w:rsidRPr="00EE0561">
        <w:rPr>
          <w:rFonts w:asciiTheme="majorHAnsi" w:hAnsiTheme="majorHAnsi"/>
          <w:sz w:val="24"/>
        </w:rPr>
        <w:t xml:space="preserve">illusionismo ottico con le velature che coprono la femminilità vitale delle sue Veneri astratte, i grembi </w:t>
      </w:r>
      <w:r w:rsidR="00C13C51">
        <w:rPr>
          <w:rFonts w:asciiTheme="majorHAnsi" w:hAnsiTheme="majorHAnsi"/>
          <w:sz w:val="24"/>
        </w:rPr>
        <w:t>di Madonne in trono vestite da p</w:t>
      </w:r>
      <w:r w:rsidRPr="00EE0561">
        <w:rPr>
          <w:rFonts w:asciiTheme="majorHAnsi" w:hAnsiTheme="majorHAnsi"/>
          <w:sz w:val="24"/>
        </w:rPr>
        <w:t>anneggi d’un acceso</w:t>
      </w:r>
      <w:r w:rsidR="00C13C51">
        <w:rPr>
          <w:rFonts w:asciiTheme="majorHAnsi" w:hAnsiTheme="majorHAnsi"/>
          <w:sz w:val="24"/>
        </w:rPr>
        <w:t xml:space="preserve"> cromatismo. </w:t>
      </w:r>
    </w:p>
    <w:p w14:paraId="3593FE19" w14:textId="77777777" w:rsidR="0003579F" w:rsidRPr="0003579F" w:rsidRDefault="0003579F" w:rsidP="00EE0561">
      <w:pPr>
        <w:jc w:val="both"/>
        <w:rPr>
          <w:rFonts w:asciiTheme="majorHAnsi" w:hAnsiTheme="majorHAnsi"/>
          <w:sz w:val="10"/>
          <w:szCs w:val="10"/>
        </w:rPr>
      </w:pPr>
    </w:p>
    <w:p w14:paraId="7CDEA382" w14:textId="1BFD2239" w:rsidR="00CF346E" w:rsidRPr="00ED0D10" w:rsidRDefault="00D4596F" w:rsidP="00C84652">
      <w:pPr>
        <w:jc w:val="both"/>
        <w:rPr>
          <w:rFonts w:asciiTheme="majorHAnsi" w:hAnsiTheme="majorHAnsi"/>
          <w:sz w:val="24"/>
        </w:rPr>
      </w:pPr>
      <w:r w:rsidRPr="00ED0D10">
        <w:rPr>
          <w:rFonts w:asciiTheme="majorHAnsi" w:hAnsiTheme="majorHAnsi"/>
          <w:sz w:val="24"/>
        </w:rPr>
        <w:t xml:space="preserve">La mostra di Biggi è accompagnata da </w:t>
      </w:r>
      <w:r w:rsidR="00496E36" w:rsidRPr="00ED0D10">
        <w:rPr>
          <w:rFonts w:asciiTheme="majorHAnsi" w:hAnsiTheme="majorHAnsi"/>
          <w:sz w:val="24"/>
        </w:rPr>
        <w:t xml:space="preserve">quattro </w:t>
      </w:r>
      <w:r w:rsidRPr="00ED0D10">
        <w:rPr>
          <w:rFonts w:asciiTheme="majorHAnsi" w:hAnsiTheme="majorHAnsi"/>
          <w:sz w:val="24"/>
        </w:rPr>
        <w:t xml:space="preserve">eventi culturali </w:t>
      </w:r>
      <w:r w:rsidR="009E3D0D" w:rsidRPr="00ED0D10">
        <w:rPr>
          <w:rFonts w:asciiTheme="majorHAnsi" w:hAnsiTheme="majorHAnsi"/>
          <w:sz w:val="24"/>
        </w:rPr>
        <w:t>che si svolgeranno</w:t>
      </w:r>
      <w:r w:rsidR="00B63882" w:rsidRPr="00ED0D10">
        <w:rPr>
          <w:rFonts w:asciiTheme="majorHAnsi" w:hAnsiTheme="majorHAnsi"/>
          <w:sz w:val="24"/>
        </w:rPr>
        <w:t xml:space="preserve"> </w:t>
      </w:r>
      <w:r w:rsidR="00B809C2" w:rsidRPr="00ED0D10">
        <w:rPr>
          <w:rFonts w:asciiTheme="majorHAnsi" w:hAnsiTheme="majorHAnsi"/>
          <w:sz w:val="24"/>
        </w:rPr>
        <w:t xml:space="preserve">durante </w:t>
      </w:r>
      <w:proofErr w:type="gramStart"/>
      <w:r w:rsidR="009E3D0D" w:rsidRPr="00ED0D10">
        <w:rPr>
          <w:rFonts w:asciiTheme="majorHAnsi" w:hAnsiTheme="majorHAnsi"/>
          <w:sz w:val="24"/>
        </w:rPr>
        <w:t>i</w:t>
      </w:r>
      <w:r w:rsidR="005B0B8B">
        <w:rPr>
          <w:rFonts w:asciiTheme="majorHAnsi" w:hAnsiTheme="majorHAnsi"/>
          <w:sz w:val="24"/>
        </w:rPr>
        <w:t xml:space="preserve"> </w:t>
      </w:r>
      <w:r w:rsidRPr="00ED0D10">
        <w:rPr>
          <w:rFonts w:asciiTheme="majorHAnsi" w:hAnsiTheme="majorHAnsi"/>
          <w:sz w:val="24"/>
        </w:rPr>
        <w:t>fine</w:t>
      </w:r>
      <w:proofErr w:type="gramEnd"/>
      <w:r w:rsidRPr="00ED0D10">
        <w:rPr>
          <w:rFonts w:asciiTheme="majorHAnsi" w:hAnsiTheme="majorHAnsi"/>
          <w:sz w:val="24"/>
        </w:rPr>
        <w:t xml:space="preserve"> settimana</w:t>
      </w:r>
      <w:r w:rsidR="00496E36" w:rsidRPr="00ED0D10">
        <w:rPr>
          <w:rFonts w:asciiTheme="majorHAnsi" w:hAnsiTheme="majorHAnsi"/>
          <w:sz w:val="24"/>
        </w:rPr>
        <w:t xml:space="preserve"> </w:t>
      </w:r>
      <w:r w:rsidR="009E3D0D" w:rsidRPr="00ED0D10">
        <w:rPr>
          <w:rFonts w:asciiTheme="majorHAnsi" w:hAnsiTheme="majorHAnsi"/>
          <w:sz w:val="24"/>
        </w:rPr>
        <w:t xml:space="preserve">di tutto il periodo espositivo. Il primo </w:t>
      </w:r>
      <w:r w:rsidR="00B63882" w:rsidRPr="00ED0D10">
        <w:rPr>
          <w:rFonts w:asciiTheme="majorHAnsi" w:hAnsiTheme="majorHAnsi"/>
          <w:sz w:val="24"/>
        </w:rPr>
        <w:t xml:space="preserve">appuntamento è per sabato </w:t>
      </w:r>
      <w:r w:rsidR="00B63882" w:rsidRPr="00ED0D10">
        <w:rPr>
          <w:rFonts w:asciiTheme="majorHAnsi" w:hAnsiTheme="majorHAnsi"/>
          <w:b/>
          <w:sz w:val="24"/>
        </w:rPr>
        <w:t xml:space="preserve">16 luglio alle ore 19:30 con il critico d’arte Michele </w:t>
      </w:r>
      <w:proofErr w:type="spellStart"/>
      <w:r w:rsidR="00B63882" w:rsidRPr="00ED0D10">
        <w:rPr>
          <w:rFonts w:asciiTheme="majorHAnsi" w:hAnsiTheme="majorHAnsi"/>
          <w:b/>
          <w:sz w:val="24"/>
        </w:rPr>
        <w:t>Bonuomo</w:t>
      </w:r>
      <w:proofErr w:type="spellEnd"/>
      <w:r w:rsidR="00B63882" w:rsidRPr="00ED0D10">
        <w:rPr>
          <w:rFonts w:asciiTheme="majorHAnsi" w:hAnsiTheme="majorHAnsi"/>
          <w:sz w:val="24"/>
        </w:rPr>
        <w:t xml:space="preserve">, che </w:t>
      </w:r>
      <w:r w:rsidR="00B809C2" w:rsidRPr="00ED0D10">
        <w:rPr>
          <w:rFonts w:asciiTheme="majorHAnsi" w:hAnsiTheme="majorHAnsi"/>
          <w:sz w:val="24"/>
        </w:rPr>
        <w:t>aprirà l’inaugurazione della mostra c</w:t>
      </w:r>
      <w:r w:rsidR="00B63882" w:rsidRPr="00ED0D10">
        <w:rPr>
          <w:rFonts w:asciiTheme="majorHAnsi" w:hAnsiTheme="majorHAnsi"/>
          <w:sz w:val="24"/>
        </w:rPr>
        <w:t>on una narrazione dell’immaginario di Pino Biggi</w:t>
      </w:r>
      <w:r w:rsidR="00B809C2" w:rsidRPr="00ED0D10">
        <w:rPr>
          <w:rFonts w:asciiTheme="majorHAnsi" w:hAnsiTheme="majorHAnsi"/>
          <w:sz w:val="24"/>
        </w:rPr>
        <w:t xml:space="preserve">; </w:t>
      </w:r>
      <w:r w:rsidR="00B809C2" w:rsidRPr="00ED0D10">
        <w:rPr>
          <w:rFonts w:asciiTheme="majorHAnsi" w:hAnsiTheme="majorHAnsi"/>
          <w:b/>
          <w:sz w:val="24"/>
        </w:rPr>
        <w:t>seguirà vene</w:t>
      </w:r>
      <w:r w:rsidR="009E3D0D" w:rsidRPr="00ED0D10">
        <w:rPr>
          <w:rFonts w:asciiTheme="majorHAnsi" w:hAnsiTheme="majorHAnsi"/>
          <w:b/>
          <w:sz w:val="24"/>
        </w:rPr>
        <w:t>rdì 29 luglio alle 21.30 il concerto del</w:t>
      </w:r>
      <w:r w:rsidR="00652696" w:rsidRPr="00ED0D10">
        <w:rPr>
          <w:rFonts w:asciiTheme="majorHAnsi" w:hAnsiTheme="majorHAnsi"/>
          <w:b/>
          <w:sz w:val="24"/>
        </w:rPr>
        <w:t>la “</w:t>
      </w:r>
      <w:r w:rsidR="00CF346E" w:rsidRPr="00ED0D10">
        <w:rPr>
          <w:rFonts w:asciiTheme="majorHAnsi" w:hAnsiTheme="majorHAnsi"/>
          <w:b/>
          <w:sz w:val="24"/>
        </w:rPr>
        <w:t>tribute band</w:t>
      </w:r>
      <w:r w:rsidR="00652696" w:rsidRPr="00ED0D10">
        <w:rPr>
          <w:rFonts w:asciiTheme="majorHAnsi" w:hAnsiTheme="majorHAnsi"/>
          <w:b/>
          <w:sz w:val="24"/>
        </w:rPr>
        <w:t>”</w:t>
      </w:r>
      <w:r w:rsidR="00CF346E" w:rsidRPr="00ED0D10">
        <w:rPr>
          <w:rFonts w:asciiTheme="majorHAnsi" w:hAnsiTheme="majorHAnsi"/>
          <w:b/>
          <w:sz w:val="24"/>
        </w:rPr>
        <w:t xml:space="preserve"> dei Beatles</w:t>
      </w:r>
      <w:r w:rsidR="00CF346E" w:rsidRPr="00ED0D10">
        <w:rPr>
          <w:rFonts w:asciiTheme="majorHAnsi" w:hAnsiTheme="majorHAnsi"/>
          <w:sz w:val="24"/>
        </w:rPr>
        <w:t xml:space="preserve">, il gruppo musicale </w:t>
      </w:r>
      <w:proofErr w:type="spellStart"/>
      <w:r w:rsidR="00CF346E" w:rsidRPr="00ED0D10">
        <w:rPr>
          <w:rFonts w:asciiTheme="majorHAnsi" w:hAnsiTheme="majorHAnsi"/>
          <w:sz w:val="24"/>
        </w:rPr>
        <w:t>Be</w:t>
      </w:r>
      <w:r w:rsidR="00714132">
        <w:rPr>
          <w:rFonts w:asciiTheme="majorHAnsi" w:hAnsiTheme="majorHAnsi"/>
          <w:sz w:val="24"/>
        </w:rPr>
        <w:t>a</w:t>
      </w:r>
      <w:r w:rsidR="00CF346E" w:rsidRPr="00ED0D10">
        <w:rPr>
          <w:rFonts w:asciiTheme="majorHAnsi" w:hAnsiTheme="majorHAnsi"/>
          <w:sz w:val="24"/>
        </w:rPr>
        <w:t>four</w:t>
      </w:r>
      <w:proofErr w:type="spellEnd"/>
      <w:r w:rsidR="00B809C2" w:rsidRPr="00ED0D10">
        <w:rPr>
          <w:rFonts w:asciiTheme="majorHAnsi" w:hAnsiTheme="majorHAnsi"/>
          <w:sz w:val="24"/>
        </w:rPr>
        <w:t xml:space="preserve">. Il terzo appuntamento vede, </w:t>
      </w:r>
      <w:r w:rsidR="00B809C2" w:rsidRPr="00ED0D10">
        <w:rPr>
          <w:rFonts w:asciiTheme="majorHAnsi" w:hAnsiTheme="majorHAnsi"/>
          <w:b/>
          <w:sz w:val="24"/>
        </w:rPr>
        <w:t xml:space="preserve">sabato 6 agosto alle 21.30, </w:t>
      </w:r>
      <w:r w:rsidR="00C84652" w:rsidRPr="00ED0D10">
        <w:rPr>
          <w:rFonts w:asciiTheme="majorHAnsi" w:hAnsiTheme="majorHAnsi"/>
          <w:b/>
          <w:sz w:val="24"/>
        </w:rPr>
        <w:t>una serata d</w:t>
      </w:r>
      <w:r w:rsidR="00CF346E" w:rsidRPr="00ED0D10">
        <w:rPr>
          <w:rFonts w:asciiTheme="majorHAnsi" w:hAnsiTheme="majorHAnsi"/>
          <w:b/>
          <w:sz w:val="24"/>
        </w:rPr>
        <w:t>i</w:t>
      </w:r>
      <w:r w:rsidR="00C84652" w:rsidRPr="00ED0D10">
        <w:rPr>
          <w:rFonts w:asciiTheme="majorHAnsi" w:hAnsiTheme="majorHAnsi"/>
          <w:b/>
          <w:sz w:val="24"/>
        </w:rPr>
        <w:t xml:space="preserve"> teatro narrativo con</w:t>
      </w:r>
      <w:r w:rsidR="00CF346E" w:rsidRPr="00ED0D10">
        <w:rPr>
          <w:rFonts w:asciiTheme="majorHAnsi" w:hAnsiTheme="majorHAnsi"/>
          <w:b/>
          <w:sz w:val="24"/>
        </w:rPr>
        <w:t xml:space="preserve"> Emanuele Barresi che interpreta </w:t>
      </w:r>
      <w:r w:rsidR="00C87A16" w:rsidRPr="00ED0D10">
        <w:rPr>
          <w:rFonts w:asciiTheme="majorHAnsi" w:hAnsiTheme="majorHAnsi"/>
          <w:b/>
          <w:i/>
          <w:sz w:val="24"/>
        </w:rPr>
        <w:t>Stelle cadenti</w:t>
      </w:r>
      <w:r w:rsidR="00C87A16" w:rsidRPr="00ED0D10">
        <w:rPr>
          <w:rFonts w:asciiTheme="majorHAnsi" w:hAnsiTheme="majorHAnsi"/>
          <w:i/>
          <w:sz w:val="24"/>
        </w:rPr>
        <w:t>,</w:t>
      </w:r>
      <w:r w:rsidR="00C87A16" w:rsidRPr="00ED0D10">
        <w:rPr>
          <w:rFonts w:asciiTheme="majorHAnsi" w:hAnsiTheme="majorHAnsi"/>
          <w:sz w:val="24"/>
        </w:rPr>
        <w:t xml:space="preserve"> una delle</w:t>
      </w:r>
      <w:r w:rsidR="00C84652" w:rsidRPr="00ED0D10">
        <w:rPr>
          <w:rFonts w:asciiTheme="majorHAnsi" w:hAnsiTheme="majorHAnsi"/>
          <w:sz w:val="24"/>
        </w:rPr>
        <w:t xml:space="preserve"> “Novelle quasi fiabe", </w:t>
      </w:r>
      <w:r w:rsidR="00CF346E" w:rsidRPr="00ED0D10">
        <w:rPr>
          <w:rFonts w:asciiTheme="majorHAnsi" w:hAnsiTheme="majorHAnsi"/>
          <w:sz w:val="24"/>
        </w:rPr>
        <w:t xml:space="preserve">racconti di Pino Biggi </w:t>
      </w:r>
      <w:r w:rsidR="00C84652" w:rsidRPr="00ED0D10">
        <w:rPr>
          <w:rFonts w:asciiTheme="majorHAnsi" w:hAnsiTheme="majorHAnsi"/>
          <w:sz w:val="24"/>
        </w:rPr>
        <w:t>che il poeta Umberto Saba cercò di far pubblica</w:t>
      </w:r>
      <w:r w:rsidR="00CF346E" w:rsidRPr="00ED0D10">
        <w:rPr>
          <w:rFonts w:asciiTheme="majorHAnsi" w:hAnsiTheme="majorHAnsi"/>
          <w:sz w:val="24"/>
        </w:rPr>
        <w:t>re durante la sua vita</w:t>
      </w:r>
      <w:r w:rsidR="00B809C2" w:rsidRPr="00ED0D10">
        <w:rPr>
          <w:rFonts w:asciiTheme="majorHAnsi" w:hAnsiTheme="majorHAnsi"/>
          <w:sz w:val="24"/>
        </w:rPr>
        <w:t xml:space="preserve">; all’ultimo appuntamento, </w:t>
      </w:r>
      <w:r w:rsidR="00B809C2" w:rsidRPr="00ED0D10">
        <w:rPr>
          <w:rFonts w:asciiTheme="majorHAnsi" w:hAnsiTheme="majorHAnsi"/>
          <w:b/>
          <w:sz w:val="24"/>
        </w:rPr>
        <w:t xml:space="preserve">giovedì 11 agosto ore 21.30, la musica è ancora protagonista </w:t>
      </w:r>
      <w:r w:rsidR="00C84652" w:rsidRPr="00ED0D10">
        <w:rPr>
          <w:rFonts w:asciiTheme="majorHAnsi" w:hAnsiTheme="majorHAnsi"/>
          <w:b/>
          <w:sz w:val="24"/>
        </w:rPr>
        <w:t xml:space="preserve">con </w:t>
      </w:r>
      <w:r w:rsidR="00CF346E" w:rsidRPr="00ED0D10">
        <w:rPr>
          <w:rFonts w:asciiTheme="majorHAnsi" w:hAnsiTheme="majorHAnsi"/>
          <w:b/>
          <w:sz w:val="24"/>
        </w:rPr>
        <w:t>Enrico de Angelis</w:t>
      </w:r>
      <w:r w:rsidR="00CF346E" w:rsidRPr="00ED0D10">
        <w:rPr>
          <w:rFonts w:asciiTheme="majorHAnsi" w:hAnsiTheme="majorHAnsi"/>
          <w:sz w:val="24"/>
        </w:rPr>
        <w:t xml:space="preserve"> che parlerà della diffusione in Italia del genere della </w:t>
      </w:r>
      <w:proofErr w:type="spellStart"/>
      <w:r w:rsidR="00CF346E" w:rsidRPr="00ED0D10">
        <w:rPr>
          <w:rFonts w:asciiTheme="majorHAnsi" w:hAnsiTheme="majorHAnsi"/>
          <w:sz w:val="24"/>
        </w:rPr>
        <w:t>Bossanova</w:t>
      </w:r>
      <w:proofErr w:type="spellEnd"/>
      <w:r w:rsidR="00CF346E" w:rsidRPr="00ED0D10">
        <w:rPr>
          <w:rFonts w:asciiTheme="majorHAnsi" w:hAnsiTheme="majorHAnsi"/>
          <w:sz w:val="24"/>
        </w:rPr>
        <w:t xml:space="preserve">, alcuni video e </w:t>
      </w:r>
      <w:r w:rsidR="00B809C2" w:rsidRPr="00ED0D10">
        <w:rPr>
          <w:rFonts w:asciiTheme="majorHAnsi" w:hAnsiTheme="majorHAnsi"/>
          <w:sz w:val="24"/>
        </w:rPr>
        <w:t xml:space="preserve">con </w:t>
      </w:r>
      <w:r w:rsidR="00CF346E" w:rsidRPr="00ED0D10">
        <w:rPr>
          <w:rFonts w:asciiTheme="majorHAnsi" w:hAnsiTheme="majorHAnsi"/>
          <w:sz w:val="24"/>
        </w:rPr>
        <w:t xml:space="preserve">la chitarra dal vivo del musicista brasiliano Victor </w:t>
      </w:r>
      <w:proofErr w:type="spellStart"/>
      <w:r w:rsidR="00CF346E" w:rsidRPr="00ED0D10">
        <w:rPr>
          <w:rFonts w:asciiTheme="majorHAnsi" w:hAnsiTheme="majorHAnsi"/>
          <w:sz w:val="24"/>
        </w:rPr>
        <w:t>Bittencourt</w:t>
      </w:r>
      <w:proofErr w:type="spellEnd"/>
      <w:r w:rsidR="00CF346E" w:rsidRPr="00ED0D10">
        <w:rPr>
          <w:rFonts w:asciiTheme="majorHAnsi" w:hAnsiTheme="majorHAnsi"/>
          <w:sz w:val="24"/>
        </w:rPr>
        <w:t xml:space="preserve"> Silva Pereira</w:t>
      </w:r>
      <w:r w:rsidR="00B809C2" w:rsidRPr="00ED0D10">
        <w:rPr>
          <w:rFonts w:asciiTheme="majorHAnsi" w:hAnsiTheme="majorHAnsi"/>
          <w:sz w:val="24"/>
        </w:rPr>
        <w:t>.</w:t>
      </w:r>
    </w:p>
    <w:p w14:paraId="628A6D99" w14:textId="77777777" w:rsidR="00577F19" w:rsidRPr="00990BE7" w:rsidRDefault="00577F19" w:rsidP="00C84652">
      <w:pPr>
        <w:jc w:val="both"/>
        <w:rPr>
          <w:rFonts w:asciiTheme="majorHAnsi" w:hAnsiTheme="majorHAnsi"/>
          <w:sz w:val="10"/>
          <w:szCs w:val="10"/>
        </w:rPr>
      </w:pPr>
    </w:p>
    <w:p w14:paraId="71264897" w14:textId="77777777" w:rsidR="00A37D8A" w:rsidRPr="00990BE7" w:rsidRDefault="00B809C2" w:rsidP="00577F19">
      <w:pPr>
        <w:jc w:val="both"/>
        <w:rPr>
          <w:rFonts w:asciiTheme="majorHAnsi" w:hAnsiTheme="majorHAnsi"/>
          <w:sz w:val="22"/>
        </w:rPr>
      </w:pPr>
      <w:r w:rsidRPr="00990BE7">
        <w:rPr>
          <w:rFonts w:asciiTheme="majorHAnsi" w:hAnsiTheme="majorHAnsi"/>
          <w:sz w:val="22"/>
        </w:rPr>
        <w:t xml:space="preserve">La Famiglia Biggi, ringrazia la </w:t>
      </w:r>
      <w:r w:rsidR="00577F19" w:rsidRPr="00990BE7">
        <w:rPr>
          <w:rFonts w:asciiTheme="majorHAnsi" w:hAnsiTheme="majorHAnsi"/>
          <w:sz w:val="22"/>
        </w:rPr>
        <w:t>Soc</w:t>
      </w:r>
      <w:r w:rsidRPr="00990BE7">
        <w:rPr>
          <w:rFonts w:asciiTheme="majorHAnsi" w:hAnsiTheme="majorHAnsi"/>
          <w:sz w:val="22"/>
        </w:rPr>
        <w:t xml:space="preserve">ietà </w:t>
      </w:r>
      <w:r w:rsidR="00577F19" w:rsidRPr="00990BE7">
        <w:rPr>
          <w:rFonts w:asciiTheme="majorHAnsi" w:hAnsiTheme="majorHAnsi"/>
          <w:sz w:val="22"/>
        </w:rPr>
        <w:t xml:space="preserve">Agricola </w:t>
      </w:r>
      <w:proofErr w:type="spellStart"/>
      <w:r w:rsidR="00577F19" w:rsidRPr="00990BE7">
        <w:rPr>
          <w:rFonts w:asciiTheme="majorHAnsi" w:hAnsiTheme="majorHAnsi"/>
          <w:sz w:val="22"/>
        </w:rPr>
        <w:t>Nob.Wiel</w:t>
      </w:r>
      <w:proofErr w:type="spellEnd"/>
      <w:r w:rsidRPr="00990BE7">
        <w:rPr>
          <w:rFonts w:asciiTheme="majorHAnsi" w:hAnsiTheme="majorHAnsi"/>
          <w:sz w:val="22"/>
        </w:rPr>
        <w:t xml:space="preserve"> per il sostegno tecnico all’iniziativa.</w:t>
      </w:r>
    </w:p>
    <w:p w14:paraId="43EBBCBB" w14:textId="026B9B5A" w:rsidR="00160BAA" w:rsidRPr="00990BE7" w:rsidRDefault="00A37D8A" w:rsidP="00160BAA">
      <w:pPr>
        <w:rPr>
          <w:rFonts w:ascii="Times New Roman" w:eastAsia="Times New Roman" w:hAnsi="Times New Roman"/>
          <w:color w:val="auto"/>
          <w:sz w:val="18"/>
          <w:lang w:eastAsia="it-IT"/>
        </w:rPr>
      </w:pPr>
      <w:r w:rsidRPr="00990BE7">
        <w:rPr>
          <w:rFonts w:asciiTheme="majorHAnsi" w:hAnsiTheme="majorHAnsi"/>
          <w:sz w:val="22"/>
        </w:rPr>
        <w:t xml:space="preserve">Pino Biggi Art Dealer </w:t>
      </w:r>
      <w:r w:rsidR="00160BAA" w:rsidRPr="00990BE7">
        <w:rPr>
          <w:rFonts w:asciiTheme="majorHAnsi" w:hAnsiTheme="majorHAnsi"/>
          <w:sz w:val="22"/>
        </w:rPr>
        <w:t>Studio l</w:t>
      </w:r>
      <w:r w:rsidR="008464EE" w:rsidRPr="00990BE7">
        <w:rPr>
          <w:rFonts w:asciiTheme="majorHAnsi" w:hAnsiTheme="majorHAnsi"/>
          <w:sz w:val="22"/>
        </w:rPr>
        <w:t>a Città, Verona</w:t>
      </w:r>
      <w:r w:rsidR="00160BAA" w:rsidRPr="00990BE7">
        <w:rPr>
          <w:rFonts w:asciiTheme="majorHAnsi" w:hAnsiTheme="majorHAnsi"/>
          <w:sz w:val="22"/>
        </w:rPr>
        <w:t xml:space="preserve"> – </w:t>
      </w:r>
      <w:hyperlink r:id="rId7" w:history="1">
        <w:r w:rsidR="00160BAA" w:rsidRPr="00990BE7">
          <w:rPr>
            <w:rStyle w:val="Collegamentoipertestuale"/>
            <w:rFonts w:asciiTheme="majorHAnsi" w:hAnsiTheme="majorHAnsi"/>
            <w:sz w:val="22"/>
          </w:rPr>
          <w:t>gallery@studiolacitta.it</w:t>
        </w:r>
      </w:hyperlink>
      <w:r w:rsidR="00160BAA" w:rsidRPr="00990BE7">
        <w:rPr>
          <w:rFonts w:asciiTheme="majorHAnsi" w:hAnsiTheme="majorHAnsi"/>
          <w:sz w:val="22"/>
        </w:rPr>
        <w:t xml:space="preserve"> - tel. +39 045 597549</w:t>
      </w:r>
    </w:p>
    <w:p w14:paraId="19C3BEB9" w14:textId="2BB67E32" w:rsidR="00577F19" w:rsidRPr="00ED0D10" w:rsidRDefault="00577F19" w:rsidP="00577F19">
      <w:pPr>
        <w:jc w:val="both"/>
        <w:rPr>
          <w:rFonts w:asciiTheme="majorHAnsi" w:hAnsiTheme="majorHAnsi"/>
          <w:sz w:val="24"/>
        </w:rPr>
      </w:pPr>
    </w:p>
    <w:p w14:paraId="05833424" w14:textId="000A119B" w:rsidR="00B809C2" w:rsidRPr="00ED0D10" w:rsidRDefault="00B809C2" w:rsidP="00B809C2">
      <w:pPr>
        <w:jc w:val="both"/>
        <w:rPr>
          <w:rFonts w:asciiTheme="majorHAnsi" w:hAnsiTheme="majorHAnsi"/>
          <w:b/>
          <w:sz w:val="24"/>
        </w:rPr>
      </w:pPr>
      <w:r w:rsidRPr="00ED0D10">
        <w:rPr>
          <w:rFonts w:asciiTheme="majorHAnsi" w:hAnsiTheme="majorHAnsi"/>
          <w:b/>
          <w:sz w:val="24"/>
        </w:rPr>
        <w:t>BREVE SCHEDA TECNICA:</w:t>
      </w:r>
    </w:p>
    <w:p w14:paraId="4607E75B" w14:textId="1D5214A5" w:rsidR="00B809C2" w:rsidRPr="00990BE7" w:rsidRDefault="00B809C2" w:rsidP="00B809C2">
      <w:pPr>
        <w:jc w:val="both"/>
        <w:rPr>
          <w:rFonts w:asciiTheme="majorHAnsi" w:hAnsiTheme="majorHAnsi"/>
          <w:sz w:val="22"/>
        </w:rPr>
      </w:pPr>
      <w:r w:rsidRPr="00990BE7">
        <w:rPr>
          <w:rFonts w:asciiTheme="majorHAnsi" w:hAnsiTheme="majorHAnsi"/>
          <w:b/>
          <w:sz w:val="22"/>
        </w:rPr>
        <w:t>Date:</w:t>
      </w:r>
      <w:r w:rsidRPr="00990BE7">
        <w:rPr>
          <w:rFonts w:asciiTheme="majorHAnsi" w:hAnsiTheme="majorHAnsi"/>
          <w:sz w:val="22"/>
        </w:rPr>
        <w:t xml:space="preserve"> sabato 16 luglio – 15 agosto 2022</w:t>
      </w:r>
    </w:p>
    <w:p w14:paraId="0C26BD8B" w14:textId="0F7B1C4C" w:rsidR="00B809C2" w:rsidRPr="00990BE7" w:rsidRDefault="00B809C2" w:rsidP="00B809C2">
      <w:pPr>
        <w:jc w:val="both"/>
        <w:rPr>
          <w:rFonts w:asciiTheme="majorHAnsi" w:hAnsiTheme="majorHAnsi"/>
          <w:sz w:val="22"/>
        </w:rPr>
      </w:pPr>
      <w:r w:rsidRPr="00990BE7">
        <w:rPr>
          <w:rFonts w:asciiTheme="majorHAnsi" w:hAnsiTheme="majorHAnsi"/>
          <w:b/>
          <w:sz w:val="22"/>
        </w:rPr>
        <w:t>Luogo:</w:t>
      </w:r>
      <w:r w:rsidRPr="00990BE7">
        <w:rPr>
          <w:rFonts w:asciiTheme="majorHAnsi" w:hAnsiTheme="majorHAnsi"/>
          <w:sz w:val="22"/>
        </w:rPr>
        <w:t xml:space="preserve"> Scuderie del Palazzo Mediceo Seravezza (LU): Piazza del Palazzo Mediceo. </w:t>
      </w:r>
    </w:p>
    <w:p w14:paraId="1202487C" w14:textId="77777777" w:rsidR="00ED0D10" w:rsidRPr="00990BE7" w:rsidRDefault="00B809C2" w:rsidP="00B809C2">
      <w:pPr>
        <w:jc w:val="both"/>
        <w:rPr>
          <w:rFonts w:asciiTheme="majorHAnsi" w:hAnsiTheme="majorHAnsi"/>
          <w:sz w:val="22"/>
        </w:rPr>
      </w:pPr>
      <w:r w:rsidRPr="00990BE7">
        <w:rPr>
          <w:rFonts w:asciiTheme="majorHAnsi" w:hAnsiTheme="majorHAnsi"/>
          <w:b/>
          <w:sz w:val="22"/>
        </w:rPr>
        <w:t>Orari:</w:t>
      </w:r>
      <w:r w:rsidRPr="00990BE7">
        <w:rPr>
          <w:rFonts w:asciiTheme="majorHAnsi" w:hAnsiTheme="majorHAnsi"/>
          <w:sz w:val="22"/>
        </w:rPr>
        <w:t xml:space="preserve"> da martedì a venerdì 19</w:t>
      </w:r>
      <w:r w:rsidR="00ED0D10" w:rsidRPr="00990BE7">
        <w:rPr>
          <w:rFonts w:asciiTheme="majorHAnsi" w:hAnsiTheme="majorHAnsi"/>
          <w:sz w:val="22"/>
        </w:rPr>
        <w:t>/</w:t>
      </w:r>
      <w:r w:rsidRPr="00990BE7">
        <w:rPr>
          <w:rFonts w:asciiTheme="majorHAnsi" w:hAnsiTheme="majorHAnsi"/>
          <w:sz w:val="22"/>
        </w:rPr>
        <w:t>22</w:t>
      </w:r>
      <w:r w:rsidR="00ED0D10" w:rsidRPr="00990BE7">
        <w:rPr>
          <w:rFonts w:asciiTheme="majorHAnsi" w:hAnsiTheme="majorHAnsi"/>
          <w:sz w:val="22"/>
        </w:rPr>
        <w:t>|</w:t>
      </w:r>
      <w:r w:rsidRPr="00990BE7">
        <w:rPr>
          <w:rFonts w:asciiTheme="majorHAnsi" w:hAnsiTheme="majorHAnsi"/>
          <w:sz w:val="22"/>
        </w:rPr>
        <w:t>sabato, domenica</w:t>
      </w:r>
      <w:r w:rsidR="00ED0D10" w:rsidRPr="00990BE7">
        <w:rPr>
          <w:rFonts w:asciiTheme="majorHAnsi" w:hAnsiTheme="majorHAnsi"/>
          <w:sz w:val="22"/>
        </w:rPr>
        <w:t xml:space="preserve">, </w:t>
      </w:r>
      <w:r w:rsidRPr="00990BE7">
        <w:rPr>
          <w:rFonts w:asciiTheme="majorHAnsi" w:hAnsiTheme="majorHAnsi"/>
          <w:sz w:val="22"/>
        </w:rPr>
        <w:t>festivi 18</w:t>
      </w:r>
      <w:r w:rsidR="00ED0D10" w:rsidRPr="00990BE7">
        <w:rPr>
          <w:rFonts w:asciiTheme="majorHAnsi" w:hAnsiTheme="majorHAnsi"/>
          <w:sz w:val="22"/>
        </w:rPr>
        <w:t>:</w:t>
      </w:r>
      <w:r w:rsidRPr="00990BE7">
        <w:rPr>
          <w:rFonts w:asciiTheme="majorHAnsi" w:hAnsiTheme="majorHAnsi"/>
          <w:sz w:val="22"/>
        </w:rPr>
        <w:t>30</w:t>
      </w:r>
      <w:r w:rsidR="00ED0D10" w:rsidRPr="00990BE7">
        <w:rPr>
          <w:rFonts w:asciiTheme="majorHAnsi" w:hAnsiTheme="majorHAnsi"/>
          <w:sz w:val="22"/>
        </w:rPr>
        <w:t>/</w:t>
      </w:r>
      <w:r w:rsidRPr="00990BE7">
        <w:rPr>
          <w:rFonts w:asciiTheme="majorHAnsi" w:hAnsiTheme="majorHAnsi"/>
          <w:sz w:val="22"/>
        </w:rPr>
        <w:t>23</w:t>
      </w:r>
      <w:r w:rsidR="00ED0D10" w:rsidRPr="00990BE7">
        <w:rPr>
          <w:rFonts w:asciiTheme="majorHAnsi" w:hAnsiTheme="majorHAnsi"/>
          <w:sz w:val="22"/>
        </w:rPr>
        <w:t>:</w:t>
      </w:r>
      <w:r w:rsidRPr="00990BE7">
        <w:rPr>
          <w:rFonts w:asciiTheme="majorHAnsi" w:hAnsiTheme="majorHAnsi"/>
          <w:sz w:val="22"/>
        </w:rPr>
        <w:t>00</w:t>
      </w:r>
      <w:r w:rsidR="00ED0D10" w:rsidRPr="00990BE7">
        <w:rPr>
          <w:rFonts w:asciiTheme="majorHAnsi" w:hAnsiTheme="majorHAnsi"/>
          <w:sz w:val="22"/>
        </w:rPr>
        <w:t xml:space="preserve"> |lunedì chiuso</w:t>
      </w:r>
    </w:p>
    <w:p w14:paraId="4EEE8AA1" w14:textId="287FC9BD" w:rsidR="00B809C2" w:rsidRPr="00990BE7" w:rsidRDefault="00B809C2" w:rsidP="00B809C2">
      <w:pPr>
        <w:jc w:val="both"/>
        <w:rPr>
          <w:rFonts w:asciiTheme="majorHAnsi" w:hAnsiTheme="majorHAnsi"/>
          <w:color w:val="0070C0"/>
          <w:sz w:val="22"/>
        </w:rPr>
      </w:pPr>
      <w:r w:rsidRPr="00990BE7">
        <w:rPr>
          <w:rFonts w:asciiTheme="majorHAnsi" w:hAnsiTheme="majorHAnsi"/>
          <w:b/>
          <w:sz w:val="22"/>
        </w:rPr>
        <w:t>Ingresso</w:t>
      </w:r>
      <w:r w:rsidR="00ED0D10" w:rsidRPr="00990BE7">
        <w:rPr>
          <w:rFonts w:asciiTheme="majorHAnsi" w:hAnsiTheme="majorHAnsi"/>
          <w:sz w:val="22"/>
        </w:rPr>
        <w:t xml:space="preserve">: gratuito </w:t>
      </w:r>
      <w:r w:rsidR="00990BE7">
        <w:rPr>
          <w:rFonts w:asciiTheme="majorHAnsi" w:hAnsiTheme="majorHAnsi"/>
          <w:sz w:val="22"/>
        </w:rPr>
        <w:t xml:space="preserve">| </w:t>
      </w:r>
      <w:r w:rsidR="00ED69AA" w:rsidRPr="00990BE7">
        <w:rPr>
          <w:rFonts w:asciiTheme="majorHAnsi" w:hAnsiTheme="majorHAnsi"/>
          <w:b/>
          <w:sz w:val="22"/>
        </w:rPr>
        <w:t>Social</w:t>
      </w:r>
      <w:r w:rsidR="00ED0D10" w:rsidRPr="00990BE7">
        <w:rPr>
          <w:rFonts w:asciiTheme="majorHAnsi" w:hAnsiTheme="majorHAnsi"/>
          <w:b/>
          <w:sz w:val="22"/>
        </w:rPr>
        <w:t xml:space="preserve">: </w:t>
      </w:r>
      <w:proofErr w:type="spellStart"/>
      <w:r w:rsidRPr="00990BE7">
        <w:rPr>
          <w:rFonts w:asciiTheme="majorHAnsi" w:hAnsiTheme="majorHAnsi"/>
          <w:sz w:val="22"/>
        </w:rPr>
        <w:t>Facebook</w:t>
      </w:r>
      <w:proofErr w:type="spellEnd"/>
      <w:r w:rsidRPr="00990BE7">
        <w:rPr>
          <w:rFonts w:asciiTheme="majorHAnsi" w:hAnsiTheme="majorHAnsi"/>
          <w:sz w:val="22"/>
        </w:rPr>
        <w:t xml:space="preserve"> </w:t>
      </w:r>
      <w:r w:rsidR="00ED0D10" w:rsidRPr="00990BE7">
        <w:rPr>
          <w:rFonts w:asciiTheme="majorHAnsi" w:hAnsiTheme="majorHAnsi"/>
          <w:sz w:val="22"/>
        </w:rPr>
        <w:t>(</w:t>
      </w:r>
      <w:r w:rsidR="008C490F" w:rsidRPr="00990BE7">
        <w:rPr>
          <w:rFonts w:asciiTheme="majorHAnsi" w:hAnsiTheme="majorHAnsi"/>
          <w:sz w:val="22"/>
        </w:rPr>
        <w:t>Pino Biggi</w:t>
      </w:r>
      <w:r w:rsidR="00ED0D10" w:rsidRPr="00990BE7">
        <w:rPr>
          <w:rFonts w:asciiTheme="majorHAnsi" w:hAnsiTheme="majorHAnsi"/>
          <w:sz w:val="22"/>
        </w:rPr>
        <w:t xml:space="preserve">) | </w:t>
      </w:r>
      <w:proofErr w:type="spellStart"/>
      <w:r w:rsidRPr="00990BE7">
        <w:rPr>
          <w:rFonts w:asciiTheme="majorHAnsi" w:hAnsiTheme="majorHAnsi"/>
          <w:sz w:val="22"/>
        </w:rPr>
        <w:t>Hashtag</w:t>
      </w:r>
      <w:proofErr w:type="spellEnd"/>
      <w:r w:rsidRPr="00990BE7">
        <w:rPr>
          <w:rFonts w:asciiTheme="majorHAnsi" w:hAnsiTheme="majorHAnsi"/>
          <w:sz w:val="22"/>
        </w:rPr>
        <w:t xml:space="preserve"> </w:t>
      </w:r>
      <w:r w:rsidRPr="00990BE7">
        <w:rPr>
          <w:rFonts w:asciiTheme="majorHAnsi" w:hAnsiTheme="majorHAnsi"/>
          <w:color w:val="0070C0"/>
          <w:sz w:val="22"/>
        </w:rPr>
        <w:t>#</w:t>
      </w:r>
      <w:proofErr w:type="spellStart"/>
      <w:r w:rsidRPr="00990BE7">
        <w:rPr>
          <w:rFonts w:asciiTheme="majorHAnsi" w:hAnsiTheme="majorHAnsi"/>
          <w:color w:val="0070C0"/>
          <w:sz w:val="22"/>
        </w:rPr>
        <w:t>PinoBiggiofficial</w:t>
      </w:r>
      <w:proofErr w:type="spellEnd"/>
    </w:p>
    <w:p w14:paraId="0433B37B" w14:textId="77777777" w:rsidR="00C84652" w:rsidRPr="00990BE7" w:rsidRDefault="00C84652" w:rsidP="00C84652">
      <w:pPr>
        <w:jc w:val="both"/>
        <w:rPr>
          <w:sz w:val="22"/>
        </w:rPr>
      </w:pPr>
    </w:p>
    <w:p w14:paraId="1ED7F7EF" w14:textId="77777777" w:rsidR="00ED0D10" w:rsidRPr="00990BE7" w:rsidRDefault="00ED0D10" w:rsidP="00ED0D10">
      <w:pPr>
        <w:tabs>
          <w:tab w:val="left" w:pos="1815"/>
        </w:tabs>
        <w:autoSpaceDE w:val="0"/>
        <w:jc w:val="center"/>
        <w:rPr>
          <w:rFonts w:ascii="Calibri" w:eastAsia="TimesNewRomanPSMT" w:hAnsi="Calibri" w:cs="Calibri"/>
          <w:sz w:val="18"/>
          <w:szCs w:val="20"/>
        </w:rPr>
      </w:pPr>
      <w:bookmarkStart w:id="0" w:name="_GoBack"/>
      <w:bookmarkEnd w:id="0"/>
      <w:r w:rsidRPr="00990BE7">
        <w:rPr>
          <w:rFonts w:ascii="Calibri" w:eastAsia="TimesNewRomanPSMT" w:hAnsi="Calibri" w:cs="Calibri"/>
          <w:b/>
          <w:sz w:val="18"/>
          <w:szCs w:val="20"/>
        </w:rPr>
        <w:t>UFFICIO STAMPA PER PALAZZO MEDICEO DI SERAVEZZA: ROSI FONTANA PRESS &amp; PUBLIC RELATIONS</w:t>
      </w:r>
    </w:p>
    <w:p w14:paraId="306B2002" w14:textId="496B1F71" w:rsidR="00F854B2" w:rsidRDefault="00ED0D10" w:rsidP="00ED0D10">
      <w:pPr>
        <w:tabs>
          <w:tab w:val="left" w:pos="1815"/>
        </w:tabs>
        <w:autoSpaceDE w:val="0"/>
        <w:jc w:val="center"/>
        <w:rPr>
          <w:rStyle w:val="Collegamentoipertestuale"/>
          <w:rFonts w:ascii="Calibri" w:eastAsia="TimesNewRomanPSMT" w:hAnsi="Calibri" w:cs="Calibri"/>
          <w:szCs w:val="20"/>
        </w:rPr>
      </w:pPr>
      <w:r w:rsidRPr="00990BE7">
        <w:rPr>
          <w:rFonts w:ascii="Calibri" w:eastAsia="TimesNewRomanPSMT" w:hAnsi="Calibri" w:cs="Calibri"/>
          <w:sz w:val="18"/>
          <w:szCs w:val="20"/>
        </w:rPr>
        <w:t xml:space="preserve">MOB. + 39 335 5623246 – </w:t>
      </w:r>
      <w:hyperlink r:id="rId8" w:history="1">
        <w:r w:rsidR="003D1B97" w:rsidRPr="00990BE7">
          <w:rPr>
            <w:rStyle w:val="Collegamentoipertestuale"/>
            <w:rFonts w:ascii="Calibri" w:eastAsia="TimesNewRomanPSMT" w:hAnsi="Calibri" w:cs="Calibri"/>
            <w:sz w:val="18"/>
            <w:szCs w:val="20"/>
          </w:rPr>
          <w:t>INFO@ROSIFONTANA.IT</w:t>
        </w:r>
      </w:hyperlink>
    </w:p>
    <w:sectPr w:rsidR="00F854B2" w:rsidSect="00990BE7">
      <w:pgSz w:w="11900" w:h="16840"/>
      <w:pgMar w:top="159" w:right="851" w:bottom="851" w:left="85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oNotTrackMoves/>
  <w:defaultTabStop w:val="708"/>
  <w:hyphenationZone w:val="283"/>
  <w:drawingGridHorizontalSpacing w:val="100"/>
  <w:drawingGridVerticalSpacing w:val="136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76532"/>
    <w:rsid w:val="000166FC"/>
    <w:rsid w:val="000257EC"/>
    <w:rsid w:val="0003579F"/>
    <w:rsid w:val="000D4146"/>
    <w:rsid w:val="000F1313"/>
    <w:rsid w:val="00144A5F"/>
    <w:rsid w:val="00160BAA"/>
    <w:rsid w:val="0016206B"/>
    <w:rsid w:val="00183839"/>
    <w:rsid w:val="00185B8F"/>
    <w:rsid w:val="001A4300"/>
    <w:rsid w:val="001A45CC"/>
    <w:rsid w:val="001A5D4F"/>
    <w:rsid w:val="001B62F2"/>
    <w:rsid w:val="001D0562"/>
    <w:rsid w:val="00204404"/>
    <w:rsid w:val="002173C1"/>
    <w:rsid w:val="00236FED"/>
    <w:rsid w:val="00244365"/>
    <w:rsid w:val="00283FA4"/>
    <w:rsid w:val="00293F2C"/>
    <w:rsid w:val="002C62E1"/>
    <w:rsid w:val="002D602B"/>
    <w:rsid w:val="002D757D"/>
    <w:rsid w:val="002E7412"/>
    <w:rsid w:val="002F04DA"/>
    <w:rsid w:val="002F5032"/>
    <w:rsid w:val="00310E6D"/>
    <w:rsid w:val="00317D30"/>
    <w:rsid w:val="0035487B"/>
    <w:rsid w:val="00375C77"/>
    <w:rsid w:val="003812B8"/>
    <w:rsid w:val="00391E5A"/>
    <w:rsid w:val="003D1B97"/>
    <w:rsid w:val="003E35FD"/>
    <w:rsid w:val="003F4451"/>
    <w:rsid w:val="00404932"/>
    <w:rsid w:val="00422709"/>
    <w:rsid w:val="00423570"/>
    <w:rsid w:val="0043281E"/>
    <w:rsid w:val="00435A7D"/>
    <w:rsid w:val="00455FC2"/>
    <w:rsid w:val="004619D0"/>
    <w:rsid w:val="0049163B"/>
    <w:rsid w:val="00496E36"/>
    <w:rsid w:val="004B184F"/>
    <w:rsid w:val="004B4186"/>
    <w:rsid w:val="004C1559"/>
    <w:rsid w:val="004F1F27"/>
    <w:rsid w:val="00504302"/>
    <w:rsid w:val="00515811"/>
    <w:rsid w:val="00527B50"/>
    <w:rsid w:val="005458A3"/>
    <w:rsid w:val="0056646D"/>
    <w:rsid w:val="00577F19"/>
    <w:rsid w:val="005A444D"/>
    <w:rsid w:val="005B0B8B"/>
    <w:rsid w:val="005C0E97"/>
    <w:rsid w:val="005C47B4"/>
    <w:rsid w:val="005C5DD9"/>
    <w:rsid w:val="005E124C"/>
    <w:rsid w:val="005E6EDA"/>
    <w:rsid w:val="00621E29"/>
    <w:rsid w:val="00624504"/>
    <w:rsid w:val="00634CCE"/>
    <w:rsid w:val="00644128"/>
    <w:rsid w:val="00650997"/>
    <w:rsid w:val="00652696"/>
    <w:rsid w:val="00690789"/>
    <w:rsid w:val="00693CCA"/>
    <w:rsid w:val="006A162C"/>
    <w:rsid w:val="006B1BE7"/>
    <w:rsid w:val="006C037B"/>
    <w:rsid w:val="006C0813"/>
    <w:rsid w:val="00714132"/>
    <w:rsid w:val="0072332C"/>
    <w:rsid w:val="00745DF1"/>
    <w:rsid w:val="007952BD"/>
    <w:rsid w:val="007C7A4B"/>
    <w:rsid w:val="007D1951"/>
    <w:rsid w:val="007D6DCE"/>
    <w:rsid w:val="007E0561"/>
    <w:rsid w:val="007E6826"/>
    <w:rsid w:val="00827CA0"/>
    <w:rsid w:val="008464EE"/>
    <w:rsid w:val="0086064D"/>
    <w:rsid w:val="00893E86"/>
    <w:rsid w:val="008B05DE"/>
    <w:rsid w:val="008C490F"/>
    <w:rsid w:val="008C4A61"/>
    <w:rsid w:val="00902732"/>
    <w:rsid w:val="009051AA"/>
    <w:rsid w:val="0091031E"/>
    <w:rsid w:val="00913E71"/>
    <w:rsid w:val="00920488"/>
    <w:rsid w:val="00951460"/>
    <w:rsid w:val="00951D05"/>
    <w:rsid w:val="00962BB8"/>
    <w:rsid w:val="00983BF7"/>
    <w:rsid w:val="00990BE7"/>
    <w:rsid w:val="00993CFE"/>
    <w:rsid w:val="009A2461"/>
    <w:rsid w:val="009A4AAF"/>
    <w:rsid w:val="009E3D0D"/>
    <w:rsid w:val="009E4171"/>
    <w:rsid w:val="009E7055"/>
    <w:rsid w:val="00A024AF"/>
    <w:rsid w:val="00A10DC4"/>
    <w:rsid w:val="00A37D8A"/>
    <w:rsid w:val="00A51FAB"/>
    <w:rsid w:val="00A60B84"/>
    <w:rsid w:val="00AD4E78"/>
    <w:rsid w:val="00B258F4"/>
    <w:rsid w:val="00B3583A"/>
    <w:rsid w:val="00B63882"/>
    <w:rsid w:val="00B809C2"/>
    <w:rsid w:val="00BC4D8B"/>
    <w:rsid w:val="00BD1C86"/>
    <w:rsid w:val="00BF74F5"/>
    <w:rsid w:val="00C074C0"/>
    <w:rsid w:val="00C139DD"/>
    <w:rsid w:val="00C13C51"/>
    <w:rsid w:val="00C35195"/>
    <w:rsid w:val="00C46ED4"/>
    <w:rsid w:val="00C82FEA"/>
    <w:rsid w:val="00C84652"/>
    <w:rsid w:val="00C876C8"/>
    <w:rsid w:val="00C87A16"/>
    <w:rsid w:val="00CA616A"/>
    <w:rsid w:val="00CF346E"/>
    <w:rsid w:val="00D20A15"/>
    <w:rsid w:val="00D20A38"/>
    <w:rsid w:val="00D40DE2"/>
    <w:rsid w:val="00D4596F"/>
    <w:rsid w:val="00D77253"/>
    <w:rsid w:val="00D829E8"/>
    <w:rsid w:val="00DA5B9F"/>
    <w:rsid w:val="00DD39B4"/>
    <w:rsid w:val="00DF783F"/>
    <w:rsid w:val="00E217F3"/>
    <w:rsid w:val="00E22FF7"/>
    <w:rsid w:val="00E31233"/>
    <w:rsid w:val="00E413B2"/>
    <w:rsid w:val="00E42892"/>
    <w:rsid w:val="00E5043D"/>
    <w:rsid w:val="00E76532"/>
    <w:rsid w:val="00E76BBD"/>
    <w:rsid w:val="00E804B1"/>
    <w:rsid w:val="00E968D2"/>
    <w:rsid w:val="00EB28FA"/>
    <w:rsid w:val="00ED0D10"/>
    <w:rsid w:val="00ED69AA"/>
    <w:rsid w:val="00EE0561"/>
    <w:rsid w:val="00EE1BBA"/>
    <w:rsid w:val="00EF5C4B"/>
    <w:rsid w:val="00F42097"/>
    <w:rsid w:val="00F56CFA"/>
    <w:rsid w:val="00F65E41"/>
    <w:rsid w:val="00F74B76"/>
    <w:rsid w:val="00F762E5"/>
    <w:rsid w:val="00F854B2"/>
    <w:rsid w:val="00F97292"/>
    <w:rsid w:val="00FB186F"/>
    <w:rsid w:val="00FC16FF"/>
    <w:rsid w:val="00FD10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7DB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4714FD"/>
    <w:rPr>
      <w:rFonts w:ascii="Garamond" w:hAnsi="Garamond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rsid w:val="00E31233"/>
    <w:pPr>
      <w:autoSpaceDE w:val="0"/>
      <w:autoSpaceDN w:val="0"/>
      <w:adjustRightInd w:val="0"/>
      <w:spacing w:line="288" w:lineRule="auto"/>
      <w:textAlignment w:val="center"/>
    </w:pPr>
    <w:rPr>
      <w:rFonts w:ascii="TimesNewRomanPSMT" w:eastAsiaTheme="minorEastAsia" w:hAnsi="TimesNewRomanPSMT" w:cs="TimesNewRomanPSMT"/>
      <w:color w:val="000000"/>
      <w:lang w:eastAsia="zh-CN"/>
    </w:rPr>
  </w:style>
  <w:style w:type="character" w:styleId="Collegamentoipertestuale">
    <w:name w:val="Hyperlink"/>
    <w:basedOn w:val="Carpredefinitoparagrafo"/>
    <w:unhideWhenUsed/>
    <w:rsid w:val="003D1B97"/>
    <w:rPr>
      <w:color w:val="0000FF" w:themeColor="hyperlink"/>
      <w:u w:val="single"/>
    </w:rPr>
  </w:style>
  <w:style w:type="paragraph" w:customStyle="1" w:styleId="p1">
    <w:name w:val="p1"/>
    <w:basedOn w:val="Normale"/>
    <w:rsid w:val="00F854B2"/>
    <w:pPr>
      <w:jc w:val="center"/>
    </w:pPr>
    <w:rPr>
      <w:rFonts w:ascii="Times" w:hAnsi="Times" w:cs="Times New Roman"/>
      <w:color w:val="CE1C00"/>
      <w:sz w:val="33"/>
      <w:szCs w:val="33"/>
      <w:lang w:eastAsia="it-IT"/>
    </w:rPr>
  </w:style>
  <w:style w:type="paragraph" w:customStyle="1" w:styleId="p2">
    <w:name w:val="p2"/>
    <w:basedOn w:val="Normale"/>
    <w:rsid w:val="00F854B2"/>
    <w:pPr>
      <w:jc w:val="center"/>
    </w:pPr>
    <w:rPr>
      <w:rFonts w:ascii="Times" w:hAnsi="Times" w:cs="Times New Roman"/>
      <w:color w:val="424242"/>
      <w:sz w:val="8"/>
      <w:szCs w:val="8"/>
      <w:lang w:eastAsia="it-IT"/>
    </w:rPr>
  </w:style>
  <w:style w:type="paragraph" w:customStyle="1" w:styleId="p3">
    <w:name w:val="p3"/>
    <w:basedOn w:val="Normale"/>
    <w:rsid w:val="00F854B2"/>
    <w:pPr>
      <w:jc w:val="center"/>
    </w:pPr>
    <w:rPr>
      <w:rFonts w:ascii="Times" w:hAnsi="Times" w:cs="Times New Roman"/>
      <w:color w:val="424242"/>
      <w:sz w:val="18"/>
      <w:szCs w:val="18"/>
      <w:lang w:eastAsia="it-IT"/>
    </w:rPr>
  </w:style>
  <w:style w:type="paragraph" w:customStyle="1" w:styleId="p4">
    <w:name w:val="p4"/>
    <w:basedOn w:val="Normale"/>
    <w:rsid w:val="00F854B2"/>
    <w:pPr>
      <w:jc w:val="center"/>
    </w:pPr>
    <w:rPr>
      <w:rFonts w:ascii="Times" w:hAnsi="Times" w:cs="Times New Roman"/>
      <w:color w:val="424242"/>
      <w:sz w:val="12"/>
      <w:szCs w:val="12"/>
      <w:lang w:eastAsia="it-IT"/>
    </w:rPr>
  </w:style>
  <w:style w:type="paragraph" w:customStyle="1" w:styleId="p5">
    <w:name w:val="p5"/>
    <w:basedOn w:val="Normale"/>
    <w:rsid w:val="00F854B2"/>
    <w:pPr>
      <w:jc w:val="center"/>
    </w:pPr>
    <w:rPr>
      <w:rFonts w:ascii="Times" w:hAnsi="Times" w:cs="Times New Roman"/>
      <w:color w:val="424242"/>
      <w:sz w:val="24"/>
      <w:lang w:eastAsia="it-IT"/>
    </w:rPr>
  </w:style>
  <w:style w:type="paragraph" w:customStyle="1" w:styleId="p6">
    <w:name w:val="p6"/>
    <w:basedOn w:val="Normale"/>
    <w:rsid w:val="00F854B2"/>
    <w:pPr>
      <w:jc w:val="center"/>
    </w:pPr>
    <w:rPr>
      <w:rFonts w:ascii="Times" w:hAnsi="Times" w:cs="Times New Roman"/>
      <w:color w:val="424242"/>
      <w:sz w:val="21"/>
      <w:szCs w:val="21"/>
      <w:lang w:eastAsia="it-IT"/>
    </w:rPr>
  </w:style>
  <w:style w:type="paragraph" w:customStyle="1" w:styleId="p7">
    <w:name w:val="p7"/>
    <w:basedOn w:val="Normale"/>
    <w:rsid w:val="00F854B2"/>
    <w:rPr>
      <w:rFonts w:ascii="Times" w:hAnsi="Times" w:cs="Times New Roman"/>
      <w:color w:val="424242"/>
      <w:sz w:val="8"/>
      <w:szCs w:val="8"/>
      <w:lang w:eastAsia="it-IT"/>
    </w:rPr>
  </w:style>
  <w:style w:type="paragraph" w:customStyle="1" w:styleId="p8">
    <w:name w:val="p8"/>
    <w:basedOn w:val="Normale"/>
    <w:rsid w:val="00F854B2"/>
    <w:pPr>
      <w:jc w:val="center"/>
    </w:pPr>
    <w:rPr>
      <w:rFonts w:ascii="Times" w:hAnsi="Times" w:cs="Times New Roman"/>
      <w:color w:val="auto"/>
      <w:sz w:val="12"/>
      <w:szCs w:val="12"/>
      <w:lang w:eastAsia="it-IT"/>
    </w:rPr>
  </w:style>
  <w:style w:type="paragraph" w:customStyle="1" w:styleId="p9">
    <w:name w:val="p9"/>
    <w:basedOn w:val="Normale"/>
    <w:rsid w:val="00F854B2"/>
    <w:pPr>
      <w:jc w:val="center"/>
    </w:pPr>
    <w:rPr>
      <w:rFonts w:ascii="Times" w:hAnsi="Times" w:cs="Times New Roman"/>
      <w:color w:val="auto"/>
      <w:sz w:val="18"/>
      <w:szCs w:val="18"/>
      <w:lang w:eastAsia="it-IT"/>
    </w:rPr>
  </w:style>
  <w:style w:type="paragraph" w:customStyle="1" w:styleId="p10">
    <w:name w:val="p10"/>
    <w:basedOn w:val="Normale"/>
    <w:rsid w:val="00F854B2"/>
    <w:pPr>
      <w:jc w:val="center"/>
    </w:pPr>
    <w:rPr>
      <w:rFonts w:ascii="Times" w:hAnsi="Times" w:cs="Times New Roman"/>
      <w:color w:val="auto"/>
      <w:sz w:val="18"/>
      <w:szCs w:val="18"/>
      <w:lang w:eastAsia="it-IT"/>
    </w:rPr>
  </w:style>
  <w:style w:type="paragraph" w:customStyle="1" w:styleId="p11">
    <w:name w:val="p11"/>
    <w:basedOn w:val="Normale"/>
    <w:rsid w:val="00F854B2"/>
    <w:pPr>
      <w:jc w:val="both"/>
    </w:pPr>
    <w:rPr>
      <w:rFonts w:ascii="Times" w:hAnsi="Times" w:cs="Times New Roman"/>
      <w:color w:val="auto"/>
      <w:sz w:val="18"/>
      <w:szCs w:val="18"/>
      <w:lang w:eastAsia="it-IT"/>
    </w:rPr>
  </w:style>
  <w:style w:type="paragraph" w:customStyle="1" w:styleId="p12">
    <w:name w:val="p12"/>
    <w:basedOn w:val="Normale"/>
    <w:rsid w:val="00F854B2"/>
    <w:pPr>
      <w:jc w:val="both"/>
    </w:pPr>
    <w:rPr>
      <w:rFonts w:ascii="Times" w:hAnsi="Times" w:cs="Times New Roman"/>
      <w:color w:val="auto"/>
      <w:sz w:val="8"/>
      <w:szCs w:val="8"/>
      <w:lang w:eastAsia="it-IT"/>
    </w:rPr>
  </w:style>
  <w:style w:type="paragraph" w:customStyle="1" w:styleId="p13">
    <w:name w:val="p13"/>
    <w:basedOn w:val="Normale"/>
    <w:rsid w:val="00F854B2"/>
    <w:pPr>
      <w:jc w:val="both"/>
    </w:pPr>
    <w:rPr>
      <w:rFonts w:ascii="Times" w:hAnsi="Times" w:cs="Times New Roman"/>
      <w:color w:val="auto"/>
      <w:sz w:val="18"/>
      <w:szCs w:val="18"/>
      <w:lang w:eastAsia="it-IT"/>
    </w:rPr>
  </w:style>
  <w:style w:type="paragraph" w:customStyle="1" w:styleId="p14">
    <w:name w:val="p14"/>
    <w:basedOn w:val="Normale"/>
    <w:rsid w:val="00F854B2"/>
    <w:pPr>
      <w:jc w:val="center"/>
    </w:pPr>
    <w:rPr>
      <w:rFonts w:ascii="Times" w:hAnsi="Times" w:cs="Times New Roman"/>
      <w:color w:val="auto"/>
      <w:sz w:val="15"/>
      <w:szCs w:val="15"/>
      <w:lang w:eastAsia="it-IT"/>
    </w:rPr>
  </w:style>
  <w:style w:type="paragraph" w:customStyle="1" w:styleId="p15">
    <w:name w:val="p15"/>
    <w:basedOn w:val="Normale"/>
    <w:rsid w:val="00F854B2"/>
    <w:pPr>
      <w:jc w:val="center"/>
    </w:pPr>
    <w:rPr>
      <w:rFonts w:ascii="Times" w:hAnsi="Times" w:cs="Times New Roman"/>
      <w:color w:val="auto"/>
      <w:sz w:val="15"/>
      <w:szCs w:val="15"/>
      <w:lang w:eastAsia="it-IT"/>
    </w:rPr>
  </w:style>
  <w:style w:type="character" w:customStyle="1" w:styleId="s1">
    <w:name w:val="s1"/>
    <w:basedOn w:val="Carpredefinitoparagrafo"/>
    <w:rsid w:val="00F854B2"/>
    <w:rPr>
      <w:color w:val="0085CC"/>
    </w:rPr>
  </w:style>
  <w:style w:type="character" w:customStyle="1" w:styleId="apple-converted-space">
    <w:name w:val="apple-converted-space"/>
    <w:basedOn w:val="Carpredefinitoparagrafo"/>
    <w:rsid w:val="00F85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hyperlink" Target="mailto:gallery@studiolacitta.it" TargetMode="External"/><Relationship Id="rId8" Type="http://schemas.openxmlformats.org/officeDocument/2006/relationships/hyperlink" Target="mailto:INFO@ROSIFONTANA.I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940</Words>
  <Characters>5363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Arena di Verona</Company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BiggiPE</dc:creator>
  <cp:keywords/>
  <cp:lastModifiedBy>info@rosifontana.it</cp:lastModifiedBy>
  <cp:revision>31</cp:revision>
  <cp:lastPrinted>2022-04-19T05:43:00Z</cp:lastPrinted>
  <dcterms:created xsi:type="dcterms:W3CDTF">2022-06-10T06:17:00Z</dcterms:created>
  <dcterms:modified xsi:type="dcterms:W3CDTF">2022-07-12T11:17:00Z</dcterms:modified>
</cp:coreProperties>
</file>