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B01A" w14:textId="77777777" w:rsidR="00E53657" w:rsidRDefault="00083ACE" w:rsidP="00E15062">
      <w:pPr>
        <w:jc w:val="center"/>
        <w:rPr>
          <w:rFonts w:ascii="Century Gothic" w:hAnsi="Century Gothic" w:cs="Futura Medium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398C1D1" wp14:editId="66501882">
            <wp:extent cx="1466850" cy="988060"/>
            <wp:effectExtent l="0" t="0" r="0" b="2540"/>
            <wp:docPr id="1888215796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15796" name="Immagine 3" descr="Immagine che contiene testo, Carattere, log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006" cy="105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FABFD" w14:textId="77777777" w:rsidR="00B64A4C" w:rsidRDefault="00B64A4C" w:rsidP="004F7379">
      <w:pPr>
        <w:rPr>
          <w:rFonts w:ascii="Century Gothic" w:hAnsi="Century Gothic" w:cs="Futura Medium"/>
          <w:sz w:val="20"/>
          <w:szCs w:val="20"/>
        </w:rPr>
      </w:pPr>
    </w:p>
    <w:p w14:paraId="67A5DAE1" w14:textId="77777777" w:rsidR="009A4D20" w:rsidRDefault="009A4D20" w:rsidP="00E15062">
      <w:pPr>
        <w:jc w:val="center"/>
        <w:rPr>
          <w:rFonts w:ascii="Century Gothic" w:hAnsi="Century Gothic" w:cs="Futura Medium"/>
          <w:sz w:val="20"/>
          <w:szCs w:val="20"/>
        </w:rPr>
      </w:pPr>
    </w:p>
    <w:p w14:paraId="60CADF00" w14:textId="77777777" w:rsidR="009A4D20" w:rsidRDefault="009A4D20" w:rsidP="009A4D20">
      <w:pPr>
        <w:jc w:val="center"/>
        <w:rPr>
          <w:rFonts w:ascii="Century Gothic" w:hAnsi="Century Gothic" w:cs="Futura Medium"/>
          <w:b/>
          <w:bCs/>
        </w:rPr>
      </w:pPr>
      <w:r w:rsidRPr="009A4D20">
        <w:rPr>
          <w:rFonts w:ascii="Century Gothic" w:hAnsi="Century Gothic" w:cs="Futura Medium"/>
          <w:b/>
          <w:bCs/>
        </w:rPr>
        <w:t xml:space="preserve">Galleria </w:t>
      </w:r>
      <w:proofErr w:type="spellStart"/>
      <w:r w:rsidRPr="009A4D20">
        <w:rPr>
          <w:rFonts w:ascii="Century Gothic" w:hAnsi="Century Gothic" w:cs="Futura Medium"/>
          <w:b/>
          <w:bCs/>
        </w:rPr>
        <w:t>Leòn</w:t>
      </w:r>
      <w:proofErr w:type="spellEnd"/>
      <w:r w:rsidRPr="009A4D20">
        <w:rPr>
          <w:rFonts w:ascii="Century Gothic" w:hAnsi="Century Gothic" w:cs="Futura Medium"/>
          <w:b/>
          <w:bCs/>
        </w:rPr>
        <w:t xml:space="preserve"> celebra il primo anniversario con la mostra</w:t>
      </w:r>
      <w:r w:rsidR="00C04B82">
        <w:rPr>
          <w:rFonts w:ascii="Century Gothic" w:hAnsi="Century Gothic" w:cs="Futura Medium"/>
          <w:b/>
          <w:bCs/>
        </w:rPr>
        <w:t xml:space="preserve"> collettiva</w:t>
      </w:r>
    </w:p>
    <w:p w14:paraId="61D9E71A" w14:textId="77777777" w:rsidR="009A4D20" w:rsidRPr="009A4D20" w:rsidRDefault="009A4D20" w:rsidP="00B64A4C">
      <w:pPr>
        <w:rPr>
          <w:rFonts w:ascii="Century Gothic" w:hAnsi="Century Gothic" w:cs="Futura Medium"/>
          <w:b/>
          <w:bCs/>
        </w:rPr>
      </w:pPr>
    </w:p>
    <w:p w14:paraId="7F83C40E" w14:textId="77777777" w:rsidR="00E53657" w:rsidRPr="00343DB4" w:rsidRDefault="00E15062" w:rsidP="00E15062">
      <w:pPr>
        <w:jc w:val="center"/>
        <w:rPr>
          <w:rFonts w:ascii="Avenir Heavy" w:hAnsi="Avenir Heavy" w:cs="Futura Medium"/>
          <w:b/>
          <w:bCs/>
          <w:sz w:val="96"/>
          <w:szCs w:val="96"/>
        </w:rPr>
      </w:pPr>
      <w:r w:rsidRPr="00343DB4">
        <w:rPr>
          <w:rFonts w:ascii="Avenir Heavy" w:hAnsi="Avenir Heavy" w:cs="Futura Medium"/>
          <w:b/>
          <w:bCs/>
          <w:sz w:val="96"/>
          <w:szCs w:val="96"/>
        </w:rPr>
        <w:t>CORPUS</w:t>
      </w:r>
    </w:p>
    <w:p w14:paraId="7D0557B3" w14:textId="77777777" w:rsidR="00E15062" w:rsidRDefault="00E15062" w:rsidP="009A4D20">
      <w:pPr>
        <w:jc w:val="center"/>
        <w:rPr>
          <w:rFonts w:ascii="Century Gothic" w:hAnsi="Century Gothic" w:cs="Futura Medium"/>
          <w:b/>
          <w:bCs/>
        </w:rPr>
      </w:pPr>
      <w:r w:rsidRPr="00E15062">
        <w:rPr>
          <w:rFonts w:ascii="Century Gothic" w:hAnsi="Century Gothic" w:cs="Futura Medium"/>
          <w:b/>
          <w:bCs/>
        </w:rPr>
        <w:t xml:space="preserve">A cura di Leonardo </w:t>
      </w:r>
      <w:proofErr w:type="spellStart"/>
      <w:r w:rsidRPr="00E15062">
        <w:rPr>
          <w:rFonts w:ascii="Century Gothic" w:hAnsi="Century Gothic" w:cs="Futura Medium"/>
          <w:b/>
          <w:bCs/>
        </w:rPr>
        <w:t>Iuffrida</w:t>
      </w:r>
      <w:proofErr w:type="spellEnd"/>
    </w:p>
    <w:p w14:paraId="51026FBA" w14:textId="77777777" w:rsidR="009A4D20" w:rsidRDefault="009A4D20" w:rsidP="00D36E9C">
      <w:pPr>
        <w:rPr>
          <w:rFonts w:ascii="Century Gothic" w:hAnsi="Century Gothic" w:cs="Futura Medium"/>
          <w:b/>
          <w:bCs/>
        </w:rPr>
      </w:pPr>
    </w:p>
    <w:p w14:paraId="65851C98" w14:textId="77777777" w:rsidR="009A4D20" w:rsidRDefault="00E72BC0" w:rsidP="009A4D20">
      <w:pPr>
        <w:jc w:val="center"/>
        <w:rPr>
          <w:rFonts w:ascii="Century Gothic" w:hAnsi="Century Gothic" w:cs="Futura Medium"/>
          <w:b/>
          <w:bCs/>
        </w:rPr>
      </w:pPr>
      <w:r>
        <w:rPr>
          <w:rFonts w:ascii="Century Gothic" w:hAnsi="Century Gothic" w:cs="Futura Medium"/>
          <w:b/>
          <w:bCs/>
          <w:noProof/>
          <w14:ligatures w14:val="none"/>
        </w:rPr>
        <w:drawing>
          <wp:inline distT="0" distB="0" distL="0" distR="0" wp14:anchorId="29C92C2A" wp14:editId="25B0012E">
            <wp:extent cx="2286000" cy="2862470"/>
            <wp:effectExtent l="0" t="0" r="0" b="0"/>
            <wp:docPr id="401636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3686" name="Immagine 401636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43" cy="288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6CDE2" w14:textId="77777777" w:rsidR="00E72BC0" w:rsidRPr="00E72BC0" w:rsidRDefault="00E72BC0" w:rsidP="009A4D20">
      <w:pPr>
        <w:jc w:val="center"/>
        <w:rPr>
          <w:rFonts w:ascii="Century Gothic" w:hAnsi="Century Gothic" w:cs="Futura Medium"/>
          <w:b/>
          <w:bCs/>
          <w:i/>
          <w:iCs/>
          <w:sz w:val="16"/>
          <w:szCs w:val="16"/>
        </w:rPr>
      </w:pPr>
      <w:r w:rsidRPr="00E72BC0">
        <w:rPr>
          <w:rFonts w:ascii="Century Gothic" w:hAnsi="Century Gothic" w:cstheme="minorHAnsi"/>
          <w:i/>
          <w:iCs/>
          <w:sz w:val="16"/>
          <w:szCs w:val="16"/>
        </w:rPr>
        <w:t>Camilla Di Bella Vecchi, Alluvione, 2023, fotografia digitale, 30 x 40 cm</w:t>
      </w:r>
    </w:p>
    <w:p w14:paraId="203528B3" w14:textId="77777777" w:rsidR="00E72BC0" w:rsidRDefault="00E72BC0" w:rsidP="009A4D20">
      <w:pPr>
        <w:jc w:val="center"/>
        <w:rPr>
          <w:rFonts w:ascii="Century Gothic" w:hAnsi="Century Gothic" w:cs="Futura Medium"/>
          <w:b/>
          <w:bCs/>
        </w:rPr>
      </w:pPr>
    </w:p>
    <w:p w14:paraId="32672D73" w14:textId="5E7C59C8" w:rsidR="004E4FE4" w:rsidRDefault="004E4FE4" w:rsidP="004E4FE4">
      <w:pPr>
        <w:jc w:val="center"/>
        <w:rPr>
          <w:rFonts w:ascii="Century Gothic" w:hAnsi="Century Gothic" w:cstheme="minorHAnsi"/>
          <w:b/>
          <w:bCs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OPENING: 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venerdì </w:t>
      </w:r>
      <w:r w:rsidR="00AD4F77">
        <w:rPr>
          <w:rFonts w:ascii="Century Gothic" w:hAnsi="Century Gothic" w:cstheme="minorHAnsi"/>
          <w:b/>
          <w:bCs/>
          <w:sz w:val="20"/>
          <w:szCs w:val="20"/>
        </w:rPr>
        <w:t>5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 dicembre 2025 ore 18.</w:t>
      </w:r>
      <w:r w:rsidR="00D73C6E">
        <w:rPr>
          <w:rFonts w:ascii="Century Gothic" w:hAnsi="Century Gothic" w:cstheme="minorHAnsi"/>
          <w:b/>
          <w:bCs/>
          <w:sz w:val="20"/>
          <w:szCs w:val="20"/>
        </w:rPr>
        <w:t>0</w:t>
      </w:r>
      <w:r>
        <w:rPr>
          <w:rFonts w:ascii="Century Gothic" w:hAnsi="Century Gothic" w:cstheme="minorHAnsi"/>
          <w:b/>
          <w:bCs/>
          <w:sz w:val="20"/>
          <w:szCs w:val="20"/>
        </w:rPr>
        <w:t>0</w:t>
      </w:r>
    </w:p>
    <w:p w14:paraId="3B476720" w14:textId="77777777" w:rsidR="00E15062" w:rsidRPr="004E4FE4" w:rsidRDefault="00E15062" w:rsidP="004E4FE4">
      <w:pPr>
        <w:jc w:val="center"/>
        <w:rPr>
          <w:rFonts w:ascii="Century Gothic" w:hAnsi="Century Gothic" w:cstheme="minorHAnsi"/>
          <w:b/>
          <w:bCs/>
          <w:sz w:val="20"/>
          <w:szCs w:val="20"/>
        </w:rPr>
      </w:pPr>
      <w:r w:rsidRPr="00E15062">
        <w:rPr>
          <w:rFonts w:ascii="Century Gothic" w:hAnsi="Century Gothic" w:cs="Futura Medium"/>
          <w:b/>
          <w:bCs/>
          <w:sz w:val="20"/>
          <w:szCs w:val="20"/>
        </w:rPr>
        <w:t>5 dicembre 2025 – 24 gennaio 2026</w:t>
      </w:r>
    </w:p>
    <w:p w14:paraId="3D4C0201" w14:textId="77777777" w:rsidR="00E15062" w:rsidRDefault="00E15062" w:rsidP="00E15062">
      <w:pPr>
        <w:jc w:val="center"/>
        <w:rPr>
          <w:rFonts w:ascii="Century Gothic" w:hAnsi="Century Gothic" w:cs="Futura Medium"/>
          <w:b/>
          <w:bCs/>
          <w:sz w:val="20"/>
          <w:szCs w:val="20"/>
        </w:rPr>
      </w:pPr>
      <w:r w:rsidRPr="00E15062">
        <w:rPr>
          <w:rFonts w:ascii="Century Gothic" w:hAnsi="Century Gothic" w:cs="Futura Medium"/>
          <w:b/>
          <w:bCs/>
          <w:sz w:val="20"/>
          <w:szCs w:val="20"/>
        </w:rPr>
        <w:t xml:space="preserve">Galleria </w:t>
      </w:r>
      <w:proofErr w:type="spellStart"/>
      <w:r w:rsidRPr="00E15062">
        <w:rPr>
          <w:rFonts w:ascii="Century Gothic" w:hAnsi="Century Gothic" w:cs="Futura Medium"/>
          <w:b/>
          <w:bCs/>
          <w:sz w:val="20"/>
          <w:szCs w:val="20"/>
        </w:rPr>
        <w:t>Leòn</w:t>
      </w:r>
      <w:proofErr w:type="spellEnd"/>
      <w:r w:rsidRPr="00E15062">
        <w:rPr>
          <w:rFonts w:ascii="Century Gothic" w:hAnsi="Century Gothic" w:cs="Futura Medium"/>
          <w:b/>
          <w:bCs/>
          <w:sz w:val="20"/>
          <w:szCs w:val="20"/>
        </w:rPr>
        <w:t>, Via Galliera 42/A – 40121 Bologna</w:t>
      </w:r>
    </w:p>
    <w:p w14:paraId="27F5AFDD" w14:textId="77777777" w:rsidR="00E15062" w:rsidRDefault="00E15062" w:rsidP="00E15062">
      <w:pPr>
        <w:jc w:val="center"/>
        <w:rPr>
          <w:rFonts w:ascii="Century Gothic" w:hAnsi="Century Gothic" w:cs="Futura Medium"/>
          <w:b/>
          <w:bCs/>
          <w:sz w:val="20"/>
          <w:szCs w:val="20"/>
        </w:rPr>
      </w:pPr>
    </w:p>
    <w:p w14:paraId="1768806A" w14:textId="77777777" w:rsidR="004F7379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083ACE">
        <w:rPr>
          <w:rFonts w:ascii="Century Gothic" w:hAnsi="Century Gothic" w:cstheme="minorHAnsi"/>
          <w:kern w:val="0"/>
          <w:sz w:val="20"/>
          <w:szCs w:val="20"/>
        </w:rPr>
        <w:t xml:space="preserve">In occasione del suo primo anniversario, </w:t>
      </w:r>
      <w:r w:rsidR="000B3B0D"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>dal 5 dicembre 2025 al 24 gennaio 2026</w:t>
      </w:r>
      <w:r w:rsidR="000B3B0D" w:rsidRPr="00083ACE">
        <w:rPr>
          <w:rFonts w:ascii="Century Gothic" w:hAnsi="Century Gothic" w:cstheme="minorHAnsi"/>
          <w:kern w:val="0"/>
          <w:sz w:val="20"/>
          <w:szCs w:val="20"/>
        </w:rPr>
        <w:t xml:space="preserve">, </w:t>
      </w:r>
      <w:r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Galleria </w:t>
      </w:r>
      <w:proofErr w:type="spellStart"/>
      <w:r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>Leòn</w:t>
      </w:r>
      <w:proofErr w:type="spellEnd"/>
      <w:r w:rsidRPr="00083ACE">
        <w:rPr>
          <w:rFonts w:ascii="Century Gothic" w:hAnsi="Century Gothic" w:cstheme="minorHAnsi"/>
          <w:kern w:val="0"/>
          <w:sz w:val="20"/>
          <w:szCs w:val="20"/>
        </w:rPr>
        <w:t xml:space="preserve"> presenta “</w:t>
      </w:r>
      <w:r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>Corpus</w:t>
      </w:r>
      <w:r w:rsidRPr="00083ACE">
        <w:rPr>
          <w:rFonts w:ascii="Century Gothic" w:hAnsi="Century Gothic" w:cstheme="minorHAnsi"/>
          <w:kern w:val="0"/>
          <w:sz w:val="20"/>
          <w:szCs w:val="20"/>
        </w:rPr>
        <w:t>”,</w:t>
      </w:r>
      <w:r w:rsidR="009A4D20" w:rsidRPr="00083ACE">
        <w:rPr>
          <w:rFonts w:ascii="Century Gothic" w:hAnsi="Century Gothic" w:cstheme="minorHAnsi"/>
          <w:kern w:val="0"/>
          <w:sz w:val="20"/>
          <w:szCs w:val="20"/>
        </w:rPr>
        <w:t xml:space="preserve"> un</w:t>
      </w:r>
      <w:r w:rsidR="003409C3" w:rsidRPr="00083ACE">
        <w:rPr>
          <w:rFonts w:ascii="Century Gothic" w:hAnsi="Century Gothic" w:cstheme="minorHAnsi"/>
          <w:kern w:val="0"/>
          <w:sz w:val="20"/>
          <w:szCs w:val="20"/>
        </w:rPr>
        <w:t xml:space="preserve">a mostra collettiva </w:t>
      </w:r>
      <w:r w:rsidR="009A4D20" w:rsidRPr="00083ACE">
        <w:rPr>
          <w:rFonts w:ascii="Century Gothic" w:hAnsi="Century Gothic" w:cstheme="minorHAnsi"/>
          <w:kern w:val="0"/>
          <w:sz w:val="20"/>
          <w:szCs w:val="20"/>
        </w:rPr>
        <w:t>curat</w:t>
      </w:r>
      <w:r w:rsidR="003409C3" w:rsidRPr="00083ACE">
        <w:rPr>
          <w:rFonts w:ascii="Century Gothic" w:hAnsi="Century Gothic" w:cstheme="minorHAnsi"/>
          <w:kern w:val="0"/>
          <w:sz w:val="20"/>
          <w:szCs w:val="20"/>
        </w:rPr>
        <w:t>a</w:t>
      </w:r>
      <w:r w:rsidR="009A4D20" w:rsidRPr="00083ACE">
        <w:rPr>
          <w:rFonts w:ascii="Century Gothic" w:hAnsi="Century Gothic" w:cstheme="minorHAnsi"/>
          <w:kern w:val="0"/>
          <w:sz w:val="20"/>
          <w:szCs w:val="20"/>
        </w:rPr>
        <w:t xml:space="preserve"> da </w:t>
      </w:r>
      <w:r w:rsidR="009A4D20"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Leonardo </w:t>
      </w:r>
      <w:proofErr w:type="spellStart"/>
      <w:r w:rsidR="009A4D20"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>Iuffrida</w:t>
      </w:r>
      <w:proofErr w:type="spellEnd"/>
      <w:r w:rsidR="009A4D20" w:rsidRPr="00083ACE"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="00C45B8F" w:rsidRPr="00083ACE">
        <w:rPr>
          <w:rFonts w:ascii="Century Gothic" w:hAnsi="Century Gothic" w:cstheme="minorHAnsi"/>
          <w:kern w:val="0"/>
          <w:sz w:val="20"/>
          <w:szCs w:val="20"/>
        </w:rPr>
        <w:t>–</w:t>
      </w:r>
      <w:r w:rsidR="00C45B8F">
        <w:rPr>
          <w:rFonts w:ascii="Century Gothic" w:hAnsi="Century Gothic" w:cstheme="minorHAnsi"/>
          <w:kern w:val="0"/>
          <w:sz w:val="20"/>
          <w:szCs w:val="20"/>
        </w:rPr>
        <w:t xml:space="preserve"> fondatore e direttore della galleria – </w:t>
      </w:r>
      <w:r w:rsidRPr="00083ACE">
        <w:rPr>
          <w:rFonts w:ascii="Century Gothic" w:hAnsi="Century Gothic" w:cstheme="minorHAnsi"/>
          <w:kern w:val="0"/>
          <w:sz w:val="20"/>
          <w:szCs w:val="20"/>
        </w:rPr>
        <w:t xml:space="preserve">che riunisce </w:t>
      </w:r>
      <w:r w:rsidR="00C04B82"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>5</w:t>
      </w:r>
      <w:r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 artisti</w:t>
      </w:r>
      <w:r w:rsidR="00DD599B" w:rsidRPr="00083ACE">
        <w:rPr>
          <w:rFonts w:ascii="Century Gothic" w:hAnsi="Century Gothic" w:cstheme="minorHAnsi"/>
          <w:kern w:val="0"/>
          <w:sz w:val="20"/>
          <w:szCs w:val="20"/>
        </w:rPr>
        <w:t>,</w:t>
      </w:r>
      <w:r w:rsidR="00DD599B">
        <w:rPr>
          <w:rFonts w:ascii="Century Gothic" w:hAnsi="Century Gothic" w:cstheme="minorHAnsi"/>
          <w:kern w:val="0"/>
          <w:sz w:val="20"/>
          <w:szCs w:val="20"/>
        </w:rPr>
        <w:t xml:space="preserve"> le cui opere sono state </w:t>
      </w:r>
      <w:r w:rsidR="00C45B8F">
        <w:rPr>
          <w:rFonts w:ascii="Century Gothic" w:hAnsi="Century Gothic" w:cstheme="minorHAnsi"/>
          <w:kern w:val="0"/>
          <w:sz w:val="20"/>
          <w:szCs w:val="20"/>
        </w:rPr>
        <w:t xml:space="preserve">esposte 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nel corso </w:t>
      </w:r>
      <w:r w:rsidR="009A4D20" w:rsidRPr="009A4D20">
        <w:rPr>
          <w:rFonts w:ascii="Century Gothic" w:hAnsi="Century Gothic" w:cstheme="minorHAnsi"/>
          <w:kern w:val="0"/>
          <w:sz w:val="20"/>
          <w:szCs w:val="20"/>
        </w:rPr>
        <w:t>del primo anno di attività dello spazio</w:t>
      </w:r>
      <w:r w:rsidR="009A4D20">
        <w:rPr>
          <w:rFonts w:ascii="Century Gothic" w:hAnsi="Century Gothic" w:cstheme="minorHAnsi"/>
          <w:kern w:val="0"/>
          <w:sz w:val="20"/>
          <w:szCs w:val="20"/>
        </w:rPr>
        <w:t>.</w:t>
      </w:r>
    </w:p>
    <w:p w14:paraId="1F130ECB" w14:textId="77777777" w:rsidR="004F7379" w:rsidRDefault="004F7379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392B42A2" w14:textId="77777777" w:rsidR="00D24AB1" w:rsidRDefault="00D24AB1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In un’epoca dominata da selfie, social media e ostentazione dell’io,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il corpo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è divenuto uno strumento privilegiato nella costruzione dell’identità individuale e collettiva. La galleria ha posto questo tema al centro della sua ricerca, con l’obiettivo di diventare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un luogo di riflessione e confronto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. </w:t>
      </w:r>
    </w:p>
    <w:p w14:paraId="4BA8263B" w14:textId="77777777" w:rsidR="00847C8C" w:rsidRDefault="00847C8C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0CCF760F" w14:textId="77777777" w:rsidR="00847C8C" w:rsidRDefault="00847C8C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kern w:val="0"/>
          <w:sz w:val="20"/>
          <w:szCs w:val="20"/>
        </w:rPr>
        <w:t xml:space="preserve">A partire da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venerdì 5 dicembre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, questo spazio ospiterà 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>“</w:t>
      </w:r>
      <w:r w:rsidRPr="00AD4F77">
        <w:rPr>
          <w:rFonts w:ascii="Century Gothic" w:hAnsi="Century Gothic" w:cstheme="minorHAnsi"/>
          <w:b/>
          <w:bCs/>
          <w:kern w:val="0"/>
          <w:sz w:val="20"/>
          <w:szCs w:val="20"/>
        </w:rPr>
        <w:t>Corpus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>”</w:t>
      </w:r>
      <w:r>
        <w:rPr>
          <w:rFonts w:ascii="Century Gothic" w:hAnsi="Century Gothic" w:cstheme="minorHAnsi"/>
          <w:kern w:val="0"/>
          <w:sz w:val="20"/>
          <w:szCs w:val="20"/>
        </w:rPr>
        <w:t>,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Pr="007715BA">
        <w:rPr>
          <w:rFonts w:ascii="Century Gothic" w:hAnsi="Century Gothic" w:cstheme="minorHAnsi"/>
          <w:kern w:val="0"/>
          <w:sz w:val="20"/>
          <w:szCs w:val="20"/>
        </w:rPr>
        <w:t>un’indagine visiva che riunisce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 Camilla Di Bella Vecchi, Marco </w:t>
      </w:r>
      <w:proofErr w:type="spellStart"/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Gualdoni</w:t>
      </w:r>
      <w:proofErr w:type="spellEnd"/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, Lulù </w:t>
      </w:r>
      <w:proofErr w:type="spellStart"/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Withheld</w:t>
      </w:r>
      <w:proofErr w:type="spellEnd"/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, Ettore </w:t>
      </w:r>
      <w:proofErr w:type="spellStart"/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Moni</w:t>
      </w:r>
      <w:proofErr w:type="spellEnd"/>
      <w:r w:rsidRPr="007715BA">
        <w:rPr>
          <w:rFonts w:ascii="Century Gothic" w:hAnsi="Century Gothic" w:cstheme="minorHAnsi"/>
          <w:kern w:val="0"/>
          <w:sz w:val="20"/>
          <w:szCs w:val="20"/>
        </w:rPr>
        <w:t xml:space="preserve"> e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 Serafino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,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ciascuno con una visione distintiva, </w:t>
      </w:r>
      <w:r w:rsidRPr="00083ACE">
        <w:rPr>
          <w:rFonts w:ascii="Century Gothic" w:hAnsi="Century Gothic" w:cstheme="minorHAnsi"/>
          <w:kern w:val="0"/>
          <w:sz w:val="20"/>
          <w:szCs w:val="20"/>
        </w:rPr>
        <w:t xml:space="preserve">accomunati dalla capacità di esplorare le modalità con cui </w:t>
      </w:r>
      <w:r w:rsidRPr="00083ACE">
        <w:rPr>
          <w:rFonts w:ascii="Century Gothic" w:hAnsi="Century Gothic" w:cstheme="minorHAnsi"/>
          <w:b/>
          <w:bCs/>
          <w:kern w:val="0"/>
          <w:sz w:val="20"/>
          <w:szCs w:val="20"/>
        </w:rPr>
        <w:t>il corpo si fa specchio della nostra contemporaneità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>.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Le loro traiettorie si intrecciano in una narrazione che offre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mondi ideali, reale contatto e atti di resistenza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nel buio oscurantista del presente.</w:t>
      </w:r>
    </w:p>
    <w:p w14:paraId="0DF0E203" w14:textId="77777777" w:rsidR="00D24AB1" w:rsidRDefault="00D24AB1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6D1B4848" w14:textId="77777777" w:rsidR="00E15062" w:rsidRPr="00E15062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4AB0DF07" w14:textId="77777777" w:rsidR="000C23AA" w:rsidRDefault="00E15062" w:rsidP="000C23AA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lastRenderedPageBreak/>
        <w:t>NUDITÀ COME MISTERO E UTOPIA</w:t>
      </w:r>
    </w:p>
    <w:p w14:paraId="7E68E688" w14:textId="77777777" w:rsidR="00E15062" w:rsidRPr="000C23AA" w:rsidRDefault="00E15062" w:rsidP="000C23AA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Camilla Di Bella Vecchi &amp; Marco Gualdoni</w:t>
      </w:r>
    </w:p>
    <w:p w14:paraId="1960EB31" w14:textId="77777777" w:rsidR="00E15062" w:rsidRDefault="000C23AA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Ciò che viene offerto dai due artisti è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un mondo utopico, immaginifico e pieno di mistero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, che solo un mezzo come la fotografia può rendere credibile. Uno sguardo sul corpo privo di nostalgia, che si fa ponte di memoria verso il futuro. </w:t>
      </w:r>
      <w:r w:rsidR="00E15062" w:rsidRPr="00E15062">
        <w:rPr>
          <w:rFonts w:ascii="Century Gothic" w:hAnsi="Century Gothic" w:cstheme="minorHAnsi"/>
          <w:kern w:val="0"/>
          <w:sz w:val="20"/>
          <w:szCs w:val="20"/>
        </w:rPr>
        <w:t xml:space="preserve">La visione fotografica di 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Camilla </w:t>
      </w:r>
      <w:r w:rsidR="00E15062" w:rsidRPr="00E15062">
        <w:rPr>
          <w:rFonts w:ascii="Century Gothic" w:hAnsi="Century Gothic" w:cstheme="minorHAnsi"/>
          <w:kern w:val="0"/>
          <w:sz w:val="20"/>
          <w:szCs w:val="20"/>
        </w:rPr>
        <w:t xml:space="preserve">Di Bella Vecchi e 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Marco </w:t>
      </w:r>
      <w:r w:rsidR="00E15062" w:rsidRPr="00E15062">
        <w:rPr>
          <w:rFonts w:ascii="Century Gothic" w:hAnsi="Century Gothic" w:cstheme="minorHAnsi"/>
          <w:kern w:val="0"/>
          <w:sz w:val="20"/>
          <w:szCs w:val="20"/>
        </w:rPr>
        <w:t xml:space="preserve">Gualdoni attinge all’immaginario della </w:t>
      </w:r>
      <w:r w:rsidR="00E15062"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pittura fiamminga</w:t>
      </w:r>
      <w:r w:rsidR="00E15062" w:rsidRPr="00E15062">
        <w:rPr>
          <w:rFonts w:ascii="Century Gothic" w:hAnsi="Century Gothic" w:cstheme="minorHAnsi"/>
          <w:kern w:val="0"/>
          <w:sz w:val="20"/>
          <w:szCs w:val="20"/>
        </w:rPr>
        <w:t xml:space="preserve">, in cui l’uso di una </w:t>
      </w:r>
      <w:r w:rsidR="00E15062"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luce epidermica</w:t>
      </w:r>
      <w:r w:rsidR="00E15062" w:rsidRPr="00E15062"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="00E15062"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e analitica</w:t>
      </w:r>
      <w:r w:rsidR="00E15062" w:rsidRPr="00E15062">
        <w:rPr>
          <w:rFonts w:ascii="Century Gothic" w:hAnsi="Century Gothic" w:cstheme="minorHAnsi"/>
          <w:kern w:val="0"/>
          <w:sz w:val="20"/>
          <w:szCs w:val="20"/>
        </w:rPr>
        <w:t xml:space="preserve"> era simbolo di progresso, equità e sapere. Una luce che, scivolando su ogni più piccolo dettaglio del reale, eliminava gerarchie tra le cose e suscitava sete di conoscenza.</w:t>
      </w:r>
    </w:p>
    <w:p w14:paraId="362B6CFA" w14:textId="77777777" w:rsidR="00D24AB1" w:rsidRDefault="00D24AB1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3B0072CF" w14:textId="77777777" w:rsid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noProof/>
          <w:kern w:val="0"/>
          <w:sz w:val="20"/>
          <w:szCs w:val="20"/>
          <w14:ligatures w14:val="none"/>
        </w:rPr>
        <w:drawing>
          <wp:inline distT="0" distB="0" distL="0" distR="0" wp14:anchorId="6C2A04D8" wp14:editId="2308C915">
            <wp:extent cx="2032000" cy="3057958"/>
            <wp:effectExtent l="0" t="0" r="0" b="3175"/>
            <wp:docPr id="12055728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72801" name="Immagine 12055728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471" cy="30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4DB0" w14:textId="77777777" w:rsidR="00D24AB1" w:rsidRP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i/>
          <w:iCs/>
          <w:kern w:val="0"/>
          <w:sz w:val="16"/>
          <w:szCs w:val="16"/>
        </w:rPr>
      </w:pPr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Marco </w:t>
      </w:r>
      <w:proofErr w:type="spellStart"/>
      <w:r w:rsidRPr="00D24AB1">
        <w:rPr>
          <w:rFonts w:ascii="Century Gothic" w:hAnsi="Century Gothic" w:cstheme="minorHAnsi"/>
          <w:i/>
          <w:iCs/>
          <w:sz w:val="16"/>
          <w:szCs w:val="16"/>
        </w:rPr>
        <w:t>Gualdoni</w:t>
      </w:r>
      <w:proofErr w:type="spellEnd"/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, </w:t>
      </w:r>
      <w:proofErr w:type="spellStart"/>
      <w:r w:rsidRPr="00D24AB1">
        <w:rPr>
          <w:rFonts w:ascii="Century Gothic" w:hAnsi="Century Gothic" w:cstheme="minorHAnsi"/>
          <w:i/>
          <w:iCs/>
          <w:sz w:val="16"/>
          <w:szCs w:val="16"/>
        </w:rPr>
        <w:t>Emil</w:t>
      </w:r>
      <w:proofErr w:type="spellEnd"/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 </w:t>
      </w:r>
      <w:proofErr w:type="spellStart"/>
      <w:r w:rsidRPr="00D24AB1">
        <w:rPr>
          <w:rFonts w:ascii="Century Gothic" w:hAnsi="Century Gothic" w:cstheme="minorHAnsi"/>
          <w:i/>
          <w:iCs/>
          <w:sz w:val="16"/>
          <w:szCs w:val="16"/>
        </w:rPr>
        <w:t>as</w:t>
      </w:r>
      <w:proofErr w:type="spellEnd"/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 Adam I, 2023, fotografia digitale, 40 x 60 cm</w:t>
      </w:r>
    </w:p>
    <w:p w14:paraId="334E0E4A" w14:textId="77777777" w:rsidR="000C23AA" w:rsidRPr="00E15062" w:rsidRDefault="000C23AA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5486ECF2" w14:textId="77777777" w:rsidR="00E15062" w:rsidRPr="000C23AA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NUDITÀ COME RIAPPROPRIAZIONE DI SÉ, OLTRE LE BARRIERE DIGITALI</w:t>
      </w:r>
    </w:p>
    <w:p w14:paraId="573CE55E" w14:textId="77777777" w:rsidR="00E15062" w:rsidRPr="000C23AA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Lulù </w:t>
      </w:r>
      <w:proofErr w:type="spellStart"/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Withheld</w:t>
      </w:r>
      <w:proofErr w:type="spellEnd"/>
    </w:p>
    <w:p w14:paraId="56381EBD" w14:textId="77777777" w:rsidR="00E15062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La realtà e i nostri corpi sono ogni giorno esperiti attraverso uno schermo tecnologico che espone e dà visibilità, promette protezione e connessione, ma invece isola, filtra e crea visioni anestetizzate. In un pulviscolo di pixel, i corpi fotografati da </w:t>
      </w:r>
      <w:proofErr w:type="spellStart"/>
      <w:r w:rsidRPr="00E15062">
        <w:rPr>
          <w:rFonts w:ascii="Century Gothic" w:hAnsi="Century Gothic" w:cstheme="minorHAnsi"/>
          <w:kern w:val="0"/>
          <w:sz w:val="20"/>
          <w:szCs w:val="20"/>
        </w:rPr>
        <w:t>Withheld</w:t>
      </w:r>
      <w:proofErr w:type="spellEnd"/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recuperano la loro fisicità e materialità perduta, con l’intento di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abbattere le barriere e ritrovare un reale contatto con sé stessi e gli altri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>.</w:t>
      </w:r>
    </w:p>
    <w:p w14:paraId="42001F76" w14:textId="77777777" w:rsidR="00D24AB1" w:rsidRDefault="00D24AB1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19C3D3CD" w14:textId="77777777" w:rsid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noProof/>
          <w:kern w:val="0"/>
          <w:sz w:val="20"/>
          <w:szCs w:val="20"/>
          <w14:ligatures w14:val="none"/>
        </w:rPr>
        <w:drawing>
          <wp:inline distT="0" distB="0" distL="0" distR="0" wp14:anchorId="2316F2C9" wp14:editId="426CDFC9">
            <wp:extent cx="2180608" cy="2730500"/>
            <wp:effectExtent l="0" t="0" r="3810" b="0"/>
            <wp:docPr id="4237706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70614" name="Immagine 4237706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353" cy="274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2276" w14:textId="77777777" w:rsidR="00D24AB1" w:rsidRP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i/>
          <w:iCs/>
          <w:kern w:val="0"/>
          <w:sz w:val="16"/>
          <w:szCs w:val="16"/>
        </w:rPr>
      </w:pPr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Lulù </w:t>
      </w:r>
      <w:proofErr w:type="spellStart"/>
      <w:r w:rsidRPr="00D24AB1">
        <w:rPr>
          <w:rFonts w:ascii="Century Gothic" w:hAnsi="Century Gothic" w:cstheme="minorHAnsi"/>
          <w:i/>
          <w:iCs/>
          <w:sz w:val="16"/>
          <w:szCs w:val="16"/>
        </w:rPr>
        <w:t>Withheld</w:t>
      </w:r>
      <w:proofErr w:type="spellEnd"/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, </w:t>
      </w:r>
      <w:proofErr w:type="spellStart"/>
      <w:r w:rsidRPr="00D24AB1">
        <w:rPr>
          <w:rFonts w:ascii="Century Gothic" w:hAnsi="Century Gothic" w:cstheme="minorHAnsi"/>
          <w:i/>
          <w:iCs/>
          <w:sz w:val="16"/>
          <w:szCs w:val="16"/>
        </w:rPr>
        <w:t>YOUniverse</w:t>
      </w:r>
      <w:proofErr w:type="spellEnd"/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 E05p (dettaglio), 2025, fotografia digitale, 30 x 90 cm</w:t>
      </w:r>
    </w:p>
    <w:p w14:paraId="28B3CB2E" w14:textId="77777777" w:rsidR="00E15062" w:rsidRPr="00E15062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14867409" w14:textId="77777777" w:rsidR="00E15062" w:rsidRPr="000C23AA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NUDITÀ COME LEGAME COMUNITARIO E ATTO DI RESISTENZA</w:t>
      </w:r>
    </w:p>
    <w:p w14:paraId="051E4C53" w14:textId="77777777" w:rsidR="00E15062" w:rsidRPr="000C23AA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Ettore Moni</w:t>
      </w:r>
    </w:p>
    <w:p w14:paraId="7662B177" w14:textId="77777777" w:rsidR="00E15062" w:rsidRPr="00E15062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I ritratti fotografici realizzati da Ettore Moni trasformano l’osservazione in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un’esperienza vissuta sulla propria pelle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. Un’esplorazione di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identità libere, outsider e non conformiste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con cui ritrovare, 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lastRenderedPageBreak/>
        <w:t xml:space="preserve">attraverso la loro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nudità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, il coraggio di essere sé stessi e il senso profondo di una comune appartenenza. Ogni scatto permette di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rispecchiarsi nell’altro, ampliare i nostri orizzonti e trovare legami condivisi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. </w:t>
      </w:r>
    </w:p>
    <w:p w14:paraId="433F0D9A" w14:textId="77777777" w:rsidR="00E15062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64F9B206" w14:textId="77777777" w:rsid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noProof/>
          <w:kern w:val="0"/>
          <w:sz w:val="20"/>
          <w:szCs w:val="20"/>
          <w14:ligatures w14:val="none"/>
        </w:rPr>
        <w:drawing>
          <wp:inline distT="0" distB="0" distL="0" distR="0" wp14:anchorId="65D208E5" wp14:editId="45AC2217">
            <wp:extent cx="2235200" cy="2766053"/>
            <wp:effectExtent l="0" t="0" r="0" b="3175"/>
            <wp:docPr id="107944730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47301" name="Immagine 10794473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325" cy="27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6B4B" w14:textId="77777777" w:rsid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i/>
          <w:iCs/>
          <w:sz w:val="16"/>
          <w:szCs w:val="16"/>
        </w:rPr>
      </w:pPr>
      <w:r w:rsidRPr="00D24AB1">
        <w:rPr>
          <w:rFonts w:ascii="Century Gothic" w:hAnsi="Century Gothic" w:cstheme="minorHAnsi"/>
          <w:i/>
          <w:iCs/>
          <w:sz w:val="16"/>
          <w:szCs w:val="16"/>
        </w:rPr>
        <w:t>Ettore Moni, Albert, 2024, fotografia analogica, 60 x 72 cm</w:t>
      </w:r>
    </w:p>
    <w:p w14:paraId="6833F14A" w14:textId="77777777" w:rsidR="00D24AB1" w:rsidRP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i/>
          <w:iCs/>
          <w:kern w:val="0"/>
          <w:sz w:val="16"/>
          <w:szCs w:val="16"/>
        </w:rPr>
      </w:pPr>
    </w:p>
    <w:p w14:paraId="2BBC83F1" w14:textId="77777777" w:rsidR="00E15062" w:rsidRPr="000C23AA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NUDITÀ COME FIORITURA EMOTIVA</w:t>
      </w:r>
    </w:p>
    <w:p w14:paraId="7A1E8924" w14:textId="77777777" w:rsidR="00E15062" w:rsidRPr="000C23AA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0C23AA">
        <w:rPr>
          <w:rFonts w:ascii="Century Gothic" w:hAnsi="Century Gothic" w:cstheme="minorHAnsi"/>
          <w:b/>
          <w:bCs/>
          <w:kern w:val="0"/>
          <w:sz w:val="20"/>
          <w:szCs w:val="20"/>
        </w:rPr>
        <w:t>Serafino</w:t>
      </w:r>
    </w:p>
    <w:p w14:paraId="00802D0F" w14:textId="1BA6B218" w:rsidR="00E15062" w:rsidRDefault="00E15062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Francesco Esposito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, in arte Serafino, si ispira alla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natura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per ripensare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le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relazioni, l’amore e l’ordine sociale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. </w:t>
      </w:r>
      <w:r w:rsidR="00371D34">
        <w:rPr>
          <w:rFonts w:ascii="Century Gothic" w:hAnsi="Century Gothic" w:cstheme="minorHAnsi"/>
          <w:kern w:val="0"/>
          <w:sz w:val="20"/>
          <w:szCs w:val="20"/>
        </w:rPr>
        <w:t>F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otografa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corpi, abbracci e connessioni umane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, affiancandoli a scatti di elementi naturali. L’invito è a ridefinire i legami sentimentali ed affettivi non solo come una strada a senso unico, ma come </w:t>
      </w:r>
      <w:r w:rsidRPr="007715BA">
        <w:rPr>
          <w:rFonts w:ascii="Century Gothic" w:hAnsi="Century Gothic" w:cstheme="minorHAnsi"/>
          <w:b/>
          <w:bCs/>
          <w:kern w:val="0"/>
          <w:sz w:val="20"/>
          <w:szCs w:val="20"/>
        </w:rPr>
        <w:t>una rete infinita di possibilità</w:t>
      </w:r>
      <w:r w:rsidRPr="00E15062">
        <w:rPr>
          <w:rFonts w:ascii="Century Gothic" w:hAnsi="Century Gothic" w:cstheme="minorHAnsi"/>
          <w:kern w:val="0"/>
          <w:sz w:val="20"/>
          <w:szCs w:val="20"/>
        </w:rPr>
        <w:t xml:space="preserve">. </w:t>
      </w:r>
    </w:p>
    <w:p w14:paraId="504D390B" w14:textId="77777777" w:rsidR="00D24AB1" w:rsidRDefault="00D24AB1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3D92355C" w14:textId="77777777" w:rsid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noProof/>
          <w:kern w:val="0"/>
          <w:sz w:val="20"/>
          <w:szCs w:val="20"/>
          <w14:ligatures w14:val="none"/>
        </w:rPr>
        <w:drawing>
          <wp:inline distT="0" distB="0" distL="0" distR="0" wp14:anchorId="77A4B195" wp14:editId="043D8A2F">
            <wp:extent cx="2032000" cy="3052769"/>
            <wp:effectExtent l="0" t="0" r="0" b="0"/>
            <wp:docPr id="104835092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50927" name="Immagine 10483509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450" cy="306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5F1F9" w14:textId="77777777" w:rsidR="00D24AB1" w:rsidRPr="00D24AB1" w:rsidRDefault="00D24AB1" w:rsidP="00D24AB1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i/>
          <w:iCs/>
          <w:kern w:val="0"/>
          <w:sz w:val="16"/>
          <w:szCs w:val="16"/>
        </w:rPr>
      </w:pPr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Serafino, </w:t>
      </w:r>
      <w:proofErr w:type="spellStart"/>
      <w:r w:rsidRPr="00D24AB1">
        <w:rPr>
          <w:rFonts w:ascii="Century Gothic" w:hAnsi="Century Gothic" w:cstheme="minorHAnsi"/>
          <w:i/>
          <w:iCs/>
          <w:sz w:val="16"/>
          <w:szCs w:val="16"/>
        </w:rPr>
        <w:t>Untitled</w:t>
      </w:r>
      <w:proofErr w:type="spellEnd"/>
      <w:r w:rsidRPr="00D24AB1">
        <w:rPr>
          <w:rFonts w:ascii="Century Gothic" w:hAnsi="Century Gothic" w:cstheme="minorHAnsi"/>
          <w:i/>
          <w:iCs/>
          <w:sz w:val="16"/>
          <w:szCs w:val="16"/>
        </w:rPr>
        <w:t xml:space="preserve"> #2, 2023, fotografia digitale, 40 x 60 cm</w:t>
      </w:r>
    </w:p>
    <w:p w14:paraId="3DF0B858" w14:textId="77777777" w:rsidR="00847C8C" w:rsidRDefault="00847C8C" w:rsidP="00847C8C">
      <w:pPr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56DCEE78" w14:textId="77777777" w:rsidR="00847C8C" w:rsidRPr="00847C8C" w:rsidRDefault="00847C8C" w:rsidP="00847C8C">
      <w:pPr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</w:p>
    <w:p w14:paraId="74B55E03" w14:textId="77777777" w:rsidR="00847C8C" w:rsidRPr="00847C8C" w:rsidRDefault="00847C8C" w:rsidP="00847C8C">
      <w:pPr>
        <w:jc w:val="both"/>
        <w:rPr>
          <w:rFonts w:ascii="Century Gothic" w:hAnsi="Century Gothic" w:cstheme="minorHAnsi"/>
          <w:b/>
          <w:bCs/>
          <w:kern w:val="0"/>
          <w:sz w:val="20"/>
          <w:szCs w:val="20"/>
        </w:rPr>
      </w:pPr>
      <w:r w:rsidRPr="00847C8C">
        <w:rPr>
          <w:rFonts w:ascii="Century Gothic" w:hAnsi="Century Gothic" w:cstheme="minorHAnsi"/>
          <w:b/>
          <w:bCs/>
          <w:kern w:val="0"/>
          <w:sz w:val="20"/>
          <w:szCs w:val="20"/>
        </w:rPr>
        <w:t>GALLERIA LEÒN</w:t>
      </w:r>
    </w:p>
    <w:p w14:paraId="6CE492EC" w14:textId="77777777" w:rsidR="00847C8C" w:rsidRDefault="00847C8C" w:rsidP="00847C8C">
      <w:pPr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D24AB1">
        <w:rPr>
          <w:rFonts w:ascii="Century Gothic" w:hAnsi="Century Gothic" w:cstheme="minorHAnsi"/>
          <w:kern w:val="0"/>
          <w:sz w:val="20"/>
          <w:szCs w:val="20"/>
        </w:rPr>
        <w:t xml:space="preserve">Nel suo primo anno di vita, Galleria </w:t>
      </w:r>
      <w:proofErr w:type="spellStart"/>
      <w:r w:rsidRPr="00D24AB1">
        <w:rPr>
          <w:rFonts w:ascii="Century Gothic" w:hAnsi="Century Gothic" w:cstheme="minorHAnsi"/>
          <w:kern w:val="0"/>
          <w:sz w:val="20"/>
          <w:szCs w:val="20"/>
        </w:rPr>
        <w:t>Leòn</w:t>
      </w:r>
      <w:proofErr w:type="spellEnd"/>
      <w:r w:rsidRPr="00D24AB1">
        <w:rPr>
          <w:rFonts w:ascii="Century Gothic" w:hAnsi="Century Gothic" w:cstheme="minorHAnsi"/>
          <w:kern w:val="0"/>
          <w:sz w:val="20"/>
          <w:szCs w:val="20"/>
        </w:rPr>
        <w:t xml:space="preserve"> si è distinta a Bologna come uno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spazio innovativo e plurifunzional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e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. 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>Il suo carattere aperto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e il suo stampo internazionale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 ha</w:t>
      </w:r>
      <w:r>
        <w:rPr>
          <w:rFonts w:ascii="Century Gothic" w:hAnsi="Century Gothic" w:cstheme="minorHAnsi"/>
          <w:kern w:val="0"/>
          <w:sz w:val="20"/>
          <w:szCs w:val="20"/>
        </w:rPr>
        <w:t>nno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 contribuito a generare una forte risonanza in città, sostenuta da una programmazione attenta tanto alla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pluralità dei linguaggi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 quanto ai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temi che attraversano l’immaginario contemporaneo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>.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In particolare, la galleria 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dedica 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un’attenzione privilegiata alla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fotografia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 e alle pratiche artistiche che utilizzano il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corpo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 come principale </w:t>
      </w:r>
      <w:r w:rsidRPr="000B3B0D">
        <w:rPr>
          <w:rFonts w:ascii="Century Gothic" w:hAnsi="Century Gothic" w:cstheme="minorHAnsi"/>
          <w:b/>
          <w:bCs/>
          <w:kern w:val="0"/>
          <w:sz w:val="20"/>
          <w:szCs w:val="20"/>
        </w:rPr>
        <w:t>strumento di espressione e comunicazione</w:t>
      </w:r>
      <w:r w:rsidRPr="00AD4F77">
        <w:rPr>
          <w:rFonts w:ascii="Century Gothic" w:hAnsi="Century Gothic" w:cstheme="minorHAnsi"/>
          <w:kern w:val="0"/>
          <w:sz w:val="20"/>
          <w:szCs w:val="20"/>
        </w:rPr>
        <w:t>.</w:t>
      </w:r>
    </w:p>
    <w:p w14:paraId="17E54F10" w14:textId="77777777" w:rsidR="00847C8C" w:rsidRPr="00AD4F77" w:rsidRDefault="00847C8C" w:rsidP="00847C8C">
      <w:pPr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5316DEDF" w14:textId="77777777" w:rsidR="00163267" w:rsidRDefault="00847C8C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AD4F77">
        <w:rPr>
          <w:rFonts w:ascii="Century Gothic" w:hAnsi="Century Gothic" w:cstheme="minorHAnsi"/>
          <w:kern w:val="0"/>
          <w:sz w:val="20"/>
          <w:szCs w:val="20"/>
        </w:rPr>
        <w:lastRenderedPageBreak/>
        <w:t xml:space="preserve">Fin dall’ingresso, Galleria </w:t>
      </w:r>
      <w:proofErr w:type="spellStart"/>
      <w:r w:rsidRPr="00AD4F77">
        <w:rPr>
          <w:rFonts w:ascii="Century Gothic" w:hAnsi="Century Gothic" w:cstheme="minorHAnsi"/>
          <w:kern w:val="0"/>
          <w:sz w:val="20"/>
          <w:szCs w:val="20"/>
        </w:rPr>
        <w:t>Leòn</w:t>
      </w:r>
      <w:proofErr w:type="spellEnd"/>
      <w:r w:rsidRPr="00AD4F77">
        <w:rPr>
          <w:rFonts w:ascii="Century Gothic" w:hAnsi="Century Gothic" w:cstheme="minorHAnsi"/>
          <w:kern w:val="0"/>
          <w:sz w:val="20"/>
          <w:szCs w:val="20"/>
        </w:rPr>
        <w:t xml:space="preserve"> si presenta come un luogo articolato in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 due anime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: una sezione che comprende un 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archivio fotografico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composto da un’accurata selezione di 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scatti vernacolari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(fotografie </w:t>
      </w:r>
      <w:proofErr w:type="spellStart"/>
      <w:r>
        <w:rPr>
          <w:rFonts w:ascii="Century Gothic" w:hAnsi="Century Gothic" w:cstheme="minorHAnsi"/>
          <w:kern w:val="0"/>
          <w:sz w:val="20"/>
          <w:szCs w:val="20"/>
        </w:rPr>
        <w:t>trouvè</w:t>
      </w:r>
      <w:proofErr w:type="spellEnd"/>
      <w:r>
        <w:rPr>
          <w:rFonts w:ascii="Century Gothic" w:hAnsi="Century Gothic" w:cstheme="minorHAnsi"/>
          <w:kern w:val="0"/>
          <w:sz w:val="20"/>
          <w:szCs w:val="20"/>
        </w:rPr>
        <w:t xml:space="preserve"> di autori anonimi) dall’Ottocento a oggi, insieme a 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foto vintage di grandi autori americani di nudo maschile e cultura queer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, tra cui 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 xml:space="preserve">Bob </w:t>
      </w:r>
      <w:proofErr w:type="spellStart"/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Mizer</w:t>
      </w:r>
      <w:proofErr w:type="spellEnd"/>
      <w:r>
        <w:rPr>
          <w:rFonts w:ascii="Century Gothic" w:hAnsi="Century Gothic" w:cstheme="minorHAnsi"/>
          <w:kern w:val="0"/>
          <w:sz w:val="20"/>
          <w:szCs w:val="20"/>
        </w:rPr>
        <w:t xml:space="preserve"> (1922-1992) e 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Bruce of Los Angeles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 (1909-1974); e una seconda sezione dedicata a </w:t>
      </w:r>
      <w:r>
        <w:rPr>
          <w:rFonts w:ascii="Century Gothic" w:hAnsi="Century Gothic" w:cstheme="minorHAnsi"/>
          <w:b/>
          <w:bCs/>
          <w:kern w:val="0"/>
          <w:sz w:val="20"/>
          <w:szCs w:val="20"/>
        </w:rPr>
        <w:t>mostre temporanee</w:t>
      </w:r>
      <w:r>
        <w:rPr>
          <w:rFonts w:ascii="Century Gothic" w:hAnsi="Century Gothic" w:cstheme="minorHAnsi"/>
          <w:kern w:val="0"/>
          <w:sz w:val="20"/>
          <w:szCs w:val="20"/>
        </w:rPr>
        <w:t xml:space="preserve">, con esposizioni di opere e artisti emergenti. </w:t>
      </w:r>
    </w:p>
    <w:p w14:paraId="2F70E47C" w14:textId="77777777" w:rsidR="00847C8C" w:rsidRDefault="00847C8C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sz w:val="20"/>
          <w:szCs w:val="20"/>
        </w:rPr>
      </w:pPr>
    </w:p>
    <w:p w14:paraId="18FA29DD" w14:textId="77777777" w:rsidR="00E15062" w:rsidRDefault="00163267" w:rsidP="00E15062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b/>
          <w:bCs/>
          <w:sz w:val="20"/>
          <w:szCs w:val="20"/>
        </w:rPr>
        <w:t>BIOGRAFIA</w:t>
      </w:r>
    </w:p>
    <w:p w14:paraId="5024BB55" w14:textId="77777777" w:rsidR="00E53657" w:rsidRDefault="00083ACE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>
        <w:rPr>
          <w:rFonts w:ascii="Century Gothic" w:hAnsi="Century Gothic" w:cstheme="minorHAnsi"/>
          <w:b/>
          <w:bCs/>
          <w:sz w:val="20"/>
          <w:szCs w:val="20"/>
        </w:rPr>
        <w:t xml:space="preserve">LEONARDO IUFFRIDA – FONDATORE </w:t>
      </w:r>
      <w:r w:rsidR="00163267">
        <w:rPr>
          <w:rFonts w:ascii="Century Gothic" w:hAnsi="Century Gothic" w:cstheme="minorHAnsi"/>
          <w:b/>
          <w:bCs/>
          <w:sz w:val="20"/>
          <w:szCs w:val="20"/>
        </w:rPr>
        <w:t xml:space="preserve">E DIRETTORE DELLA </w:t>
      </w:r>
      <w:r>
        <w:rPr>
          <w:rFonts w:ascii="Century Gothic" w:hAnsi="Century Gothic" w:cstheme="minorHAnsi"/>
          <w:b/>
          <w:bCs/>
          <w:sz w:val="20"/>
          <w:szCs w:val="20"/>
        </w:rPr>
        <w:t>GALLERIA LEÒN</w:t>
      </w:r>
    </w:p>
    <w:p w14:paraId="2C3380A0" w14:textId="6F293BA9" w:rsidR="00E53657" w:rsidRDefault="00083ACE">
      <w:pPr>
        <w:autoSpaceDE w:val="0"/>
        <w:autoSpaceDN w:val="0"/>
        <w:adjustRightInd w:val="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Leonardo </w:t>
      </w:r>
      <w:proofErr w:type="spellStart"/>
      <w:r>
        <w:rPr>
          <w:rFonts w:ascii="Century Gothic" w:hAnsi="Century Gothic" w:cstheme="minorHAnsi"/>
          <w:sz w:val="20"/>
          <w:szCs w:val="20"/>
        </w:rPr>
        <w:t>Iuffrida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: storico dell’arte e autore de </w:t>
      </w:r>
      <w:r>
        <w:rPr>
          <w:rFonts w:ascii="Century Gothic" w:hAnsi="Century Gothic" w:cstheme="minorHAnsi"/>
          <w:b/>
          <w:bCs/>
          <w:sz w:val="20"/>
          <w:szCs w:val="20"/>
        </w:rPr>
        <w:t>“Il nudo maschile nella fotografia e nella moda”</w:t>
      </w:r>
      <w:r>
        <w:rPr>
          <w:rFonts w:ascii="Century Gothic" w:hAnsi="Century Gothic" w:cstheme="minorHAnsi"/>
          <w:sz w:val="20"/>
          <w:szCs w:val="20"/>
        </w:rPr>
        <w:t xml:space="preserve">, edito da </w:t>
      </w:r>
      <w:proofErr w:type="spellStart"/>
      <w:r>
        <w:rPr>
          <w:rFonts w:ascii="Century Gothic" w:hAnsi="Century Gothic" w:cstheme="minorHAnsi"/>
          <w:sz w:val="20"/>
          <w:szCs w:val="20"/>
        </w:rPr>
        <w:t>Odoya</w:t>
      </w:r>
      <w:proofErr w:type="spellEnd"/>
      <w:r>
        <w:rPr>
          <w:rFonts w:ascii="Century Gothic" w:hAnsi="Century Gothic" w:cstheme="minorHAnsi"/>
          <w:sz w:val="20"/>
          <w:szCs w:val="20"/>
        </w:rPr>
        <w:t>. Laureato al DAMS di Bologna, ha studiato curatela presso la Fondazione Fotografia Modena (oggi Fondazione Modena Arti Visive) e Art &amp; Business presso il Sothe</w:t>
      </w:r>
      <w:r>
        <w:rPr>
          <w:rFonts w:ascii="Century Gothic" w:hAnsi="Century Gothic" w:cstheme="minorHAnsi"/>
          <w:sz w:val="20"/>
          <w:szCs w:val="20"/>
        </w:rPr>
        <w:t xml:space="preserve">by’s Institute of Art di Londra. I suoi saggi su arte e moda sono stati pubblicati da 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Skira, Bononia University Press, Silvana Editoriale </w:t>
      </w:r>
      <w:r>
        <w:rPr>
          <w:rFonts w:ascii="Century Gothic" w:hAnsi="Century Gothic" w:cstheme="minorHAnsi"/>
          <w:sz w:val="20"/>
          <w:szCs w:val="20"/>
        </w:rPr>
        <w:t xml:space="preserve">e 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Brill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Academic</w:t>
      </w:r>
      <w:proofErr w:type="spellEnd"/>
      <w:r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Publishers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. Ha collaborato con 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GQ,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Exibart</w:t>
      </w:r>
      <w:proofErr w:type="spellEnd"/>
      <w:r>
        <w:rPr>
          <w:rFonts w:ascii="Century Gothic" w:hAnsi="Century Gothic" w:cstheme="minorHAnsi"/>
          <w:b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Artribune</w:t>
      </w:r>
      <w:proofErr w:type="spellEnd"/>
      <w:r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e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 Fondazione Pitti Discovery</w:t>
      </w:r>
      <w:r>
        <w:rPr>
          <w:rFonts w:ascii="Century Gothic" w:hAnsi="Century Gothic" w:cstheme="minorHAnsi"/>
          <w:sz w:val="20"/>
          <w:szCs w:val="20"/>
        </w:rPr>
        <w:t>. Presso Senape Viv</w:t>
      </w:r>
      <w:r>
        <w:rPr>
          <w:rFonts w:ascii="Century Gothic" w:hAnsi="Century Gothic" w:cstheme="minorHAnsi"/>
          <w:sz w:val="20"/>
          <w:szCs w:val="20"/>
        </w:rPr>
        <w:t xml:space="preserve">aio Urbano ha curato le mostre: </w:t>
      </w:r>
      <w:r w:rsidR="00371D34" w:rsidRPr="00371D34">
        <w:rPr>
          <w:rFonts w:ascii="Century Gothic" w:hAnsi="Century Gothic" w:cstheme="minorHAnsi"/>
          <w:b/>
          <w:bCs/>
          <w:sz w:val="20"/>
          <w:szCs w:val="20"/>
        </w:rPr>
        <w:t xml:space="preserve">“Stefano Questorio – Beyond </w:t>
      </w:r>
      <w:proofErr w:type="spellStart"/>
      <w:r w:rsidR="00371D34" w:rsidRPr="00371D34">
        <w:rPr>
          <w:rFonts w:ascii="Century Gothic" w:hAnsi="Century Gothic" w:cstheme="minorHAnsi"/>
          <w:b/>
          <w:bCs/>
          <w:sz w:val="20"/>
          <w:szCs w:val="20"/>
        </w:rPr>
        <w:t>Transparencies</w:t>
      </w:r>
      <w:proofErr w:type="spellEnd"/>
      <w:r w:rsidR="00371D34" w:rsidRPr="00371D34">
        <w:rPr>
          <w:rFonts w:ascii="Century Gothic" w:hAnsi="Century Gothic" w:cstheme="minorHAnsi"/>
          <w:b/>
          <w:bCs/>
          <w:sz w:val="20"/>
          <w:szCs w:val="20"/>
        </w:rPr>
        <w:t>”,</w:t>
      </w:r>
      <w:r w:rsidR="00371D34">
        <w:rPr>
          <w:rFonts w:ascii="Century Gothic" w:hAnsi="Century Gothic" w:cstheme="minorHAnsi"/>
          <w:sz w:val="20"/>
          <w:szCs w:val="20"/>
        </w:rPr>
        <w:t xml:space="preserve"> </w:t>
      </w:r>
      <w:r w:rsidR="00371D34">
        <w:rPr>
          <w:rFonts w:ascii="Century Gothic" w:hAnsi="Century Gothic" w:cstheme="minorHAnsi"/>
          <w:b/>
          <w:bCs/>
          <w:sz w:val="20"/>
          <w:szCs w:val="20"/>
        </w:rPr>
        <w:t xml:space="preserve">“Roberto </w:t>
      </w:r>
      <w:proofErr w:type="spellStart"/>
      <w:r w:rsidR="00371D34">
        <w:rPr>
          <w:rFonts w:ascii="Century Gothic" w:hAnsi="Century Gothic" w:cstheme="minorHAnsi"/>
          <w:b/>
          <w:bCs/>
          <w:sz w:val="20"/>
          <w:szCs w:val="20"/>
        </w:rPr>
        <w:t>Dapoto</w:t>
      </w:r>
      <w:proofErr w:type="spellEnd"/>
      <w:r w:rsidR="00371D34">
        <w:rPr>
          <w:rFonts w:ascii="Century Gothic" w:hAnsi="Century Gothic" w:cstheme="minorHAnsi"/>
          <w:b/>
          <w:bCs/>
          <w:sz w:val="20"/>
          <w:szCs w:val="20"/>
        </w:rPr>
        <w:t xml:space="preserve"> – Pittura da Fotografia”, </w:t>
      </w:r>
      <w:r>
        <w:rPr>
          <w:rFonts w:ascii="Century Gothic" w:hAnsi="Century Gothic" w:cstheme="minorHAnsi"/>
          <w:b/>
          <w:bCs/>
          <w:sz w:val="20"/>
          <w:szCs w:val="20"/>
        </w:rPr>
        <w:t>“Matteo Piacenti – Nel giardino dei corpi svelati”</w:t>
      </w:r>
      <w:r>
        <w:rPr>
          <w:rFonts w:ascii="Century Gothic" w:hAnsi="Century Gothic" w:cstheme="minorHAnsi"/>
          <w:sz w:val="20"/>
          <w:szCs w:val="20"/>
        </w:rPr>
        <w:t xml:space="preserve">, e </w:t>
      </w:r>
      <w:r>
        <w:rPr>
          <w:rFonts w:ascii="Century Gothic" w:hAnsi="Century Gothic" w:cstheme="minorHAnsi"/>
          <w:b/>
          <w:bCs/>
          <w:sz w:val="20"/>
          <w:szCs w:val="20"/>
        </w:rPr>
        <w:t xml:space="preserve">“Tom of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Finland</w:t>
      </w:r>
      <w:proofErr w:type="spellEnd"/>
      <w:r>
        <w:rPr>
          <w:rFonts w:ascii="Century Gothic" w:hAnsi="Century Gothic" w:cstheme="minorHAnsi"/>
          <w:b/>
          <w:bCs/>
          <w:sz w:val="20"/>
          <w:szCs w:val="20"/>
        </w:rPr>
        <w:t xml:space="preserve"> and the Golden of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Physique</w:t>
      </w:r>
      <w:proofErr w:type="spellEnd"/>
      <w:r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bCs/>
          <w:sz w:val="20"/>
          <w:szCs w:val="20"/>
        </w:rPr>
        <w:t>Photography</w:t>
      </w:r>
      <w:proofErr w:type="spellEnd"/>
      <w:r>
        <w:rPr>
          <w:rFonts w:ascii="Century Gothic" w:hAnsi="Century Gothic" w:cstheme="minorHAnsi"/>
          <w:b/>
          <w:bCs/>
          <w:sz w:val="20"/>
          <w:szCs w:val="20"/>
        </w:rPr>
        <w:t>”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4EDA3E4F" w14:textId="77777777" w:rsidR="007715BA" w:rsidRDefault="007715BA">
      <w:pPr>
        <w:autoSpaceDE w:val="0"/>
        <w:autoSpaceDN w:val="0"/>
        <w:adjustRightInd w:val="0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259541C8" w14:textId="77777777" w:rsidR="00E53657" w:rsidRPr="004F7379" w:rsidRDefault="00E53657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6A094A67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  <w:u w:val="single"/>
        </w:rPr>
      </w:pPr>
      <w:r w:rsidRPr="004F7379">
        <w:rPr>
          <w:rFonts w:ascii="Century Gothic" w:hAnsi="Century Gothic" w:cstheme="minorHAnsi"/>
          <w:b/>
          <w:bCs/>
          <w:sz w:val="18"/>
          <w:szCs w:val="18"/>
          <w:u w:val="single"/>
        </w:rPr>
        <w:t>INFORMAZIONI UTILI</w:t>
      </w:r>
    </w:p>
    <w:p w14:paraId="01784CD4" w14:textId="77777777" w:rsidR="00E53657" w:rsidRPr="004F7379" w:rsidRDefault="00E53657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7F281AB5" w14:textId="77777777" w:rsidR="00E53657" w:rsidRPr="004F7379" w:rsidRDefault="004E4FE4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>TITOLO: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 “Corpus” a cura di Leonardo </w:t>
      </w:r>
      <w:proofErr w:type="spellStart"/>
      <w:r w:rsidRPr="004F7379">
        <w:rPr>
          <w:rFonts w:ascii="Century Gothic" w:hAnsi="Century Gothic" w:cstheme="minorHAnsi"/>
          <w:b/>
          <w:bCs/>
          <w:sz w:val="18"/>
          <w:szCs w:val="18"/>
        </w:rPr>
        <w:t>Iuffrida</w:t>
      </w:r>
      <w:proofErr w:type="spellEnd"/>
    </w:p>
    <w:p w14:paraId="40958CB6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 xml:space="preserve">DOVE: 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>Via Galliera 42/A, 40121, Bologna – Italia</w:t>
      </w:r>
    </w:p>
    <w:p w14:paraId="44440A58" w14:textId="04377F4E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 xml:space="preserve">OPENING: </w:t>
      </w:r>
      <w:r w:rsidR="00D5654A">
        <w:rPr>
          <w:rFonts w:ascii="Century Gothic" w:hAnsi="Century Gothic" w:cstheme="minorHAnsi"/>
          <w:b/>
          <w:bCs/>
          <w:sz w:val="18"/>
          <w:szCs w:val="18"/>
        </w:rPr>
        <w:t>v</w:t>
      </w:r>
      <w:r w:rsidR="004E4FE4"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enerdì </w:t>
      </w:r>
      <w:r w:rsidR="00AD4F77" w:rsidRPr="004F7379">
        <w:rPr>
          <w:rFonts w:ascii="Century Gothic" w:hAnsi="Century Gothic" w:cstheme="minorHAnsi"/>
          <w:b/>
          <w:bCs/>
          <w:sz w:val="18"/>
          <w:szCs w:val="18"/>
        </w:rPr>
        <w:t>5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 dicembre 202</w:t>
      </w:r>
      <w:r w:rsidR="004E4FE4" w:rsidRPr="004F7379">
        <w:rPr>
          <w:rFonts w:ascii="Century Gothic" w:hAnsi="Century Gothic" w:cstheme="minorHAnsi"/>
          <w:b/>
          <w:bCs/>
          <w:sz w:val="18"/>
          <w:szCs w:val="18"/>
        </w:rPr>
        <w:t>5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 ore 18.</w:t>
      </w:r>
      <w:r w:rsidR="00D73C6E">
        <w:rPr>
          <w:rFonts w:ascii="Century Gothic" w:hAnsi="Century Gothic" w:cstheme="minorHAnsi"/>
          <w:b/>
          <w:bCs/>
          <w:sz w:val="18"/>
          <w:szCs w:val="18"/>
        </w:rPr>
        <w:t>0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>0</w:t>
      </w:r>
    </w:p>
    <w:p w14:paraId="014D9ED9" w14:textId="77777777" w:rsidR="004E4FE4" w:rsidRDefault="004E4FE4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>DATE DI APERTURA: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 dal 5 dicembre 2025 al 24 gennaio 2026</w:t>
      </w:r>
    </w:p>
    <w:p w14:paraId="43C10404" w14:textId="4D36C132" w:rsidR="00371D34" w:rsidRPr="004F7379" w:rsidRDefault="00371D34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 xml:space="preserve">ORARI: 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da </w:t>
      </w:r>
      <w:proofErr w:type="spellStart"/>
      <w:r w:rsidR="00D5654A">
        <w:rPr>
          <w:rFonts w:ascii="Century Gothic" w:hAnsi="Century Gothic" w:cstheme="minorHAnsi"/>
          <w:b/>
          <w:bCs/>
          <w:sz w:val="18"/>
          <w:szCs w:val="18"/>
        </w:rPr>
        <w:t>m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>artedi</w:t>
      </w:r>
      <w:proofErr w:type="spellEnd"/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̀ a </w:t>
      </w:r>
      <w:r w:rsidR="00D5654A">
        <w:rPr>
          <w:rFonts w:ascii="Century Gothic" w:hAnsi="Century Gothic" w:cstheme="minorHAnsi"/>
          <w:b/>
          <w:bCs/>
          <w:sz w:val="18"/>
          <w:szCs w:val="18"/>
        </w:rPr>
        <w:t>sabato</w:t>
      </w: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 10 – 12.30 / 16 – 19.30</w:t>
      </w:r>
    </w:p>
    <w:p w14:paraId="19D3AC3F" w14:textId="18D3A4F9" w:rsidR="004E4FE4" w:rsidRPr="004F7379" w:rsidRDefault="00D5654A" w:rsidP="004E4FE4">
      <w:pPr>
        <w:pStyle w:val="Paragrafoelenco"/>
        <w:numPr>
          <w:ilvl w:val="0"/>
          <w:numId w:val="3"/>
        </w:num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t>l</w:t>
      </w:r>
      <w:r w:rsidR="004E4FE4" w:rsidRPr="004F7379">
        <w:rPr>
          <w:rFonts w:ascii="Century Gothic" w:hAnsi="Century Gothic" w:cstheme="minorHAnsi"/>
          <w:b/>
          <w:bCs/>
          <w:sz w:val="18"/>
          <w:szCs w:val="18"/>
        </w:rPr>
        <w:t>unedì 8 dicembre: 16 – 19.30</w:t>
      </w:r>
    </w:p>
    <w:p w14:paraId="6883B651" w14:textId="05270551" w:rsidR="004E4FE4" w:rsidRPr="004F7379" w:rsidRDefault="00D5654A" w:rsidP="004E4FE4">
      <w:pPr>
        <w:pStyle w:val="Paragrafoelenco"/>
        <w:numPr>
          <w:ilvl w:val="0"/>
          <w:numId w:val="3"/>
        </w:num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t>d</w:t>
      </w:r>
      <w:r w:rsidR="004E4FE4" w:rsidRPr="004F7379">
        <w:rPr>
          <w:rFonts w:ascii="Century Gothic" w:hAnsi="Century Gothic" w:cstheme="minorHAnsi"/>
          <w:b/>
          <w:bCs/>
          <w:sz w:val="18"/>
          <w:szCs w:val="18"/>
        </w:rPr>
        <w:t>omenica 7, 14, 21 dicembre: 16 – 19.30</w:t>
      </w:r>
    </w:p>
    <w:p w14:paraId="1FF62711" w14:textId="77777777" w:rsidR="004E4FE4" w:rsidRPr="004F7379" w:rsidRDefault="004E4FE4" w:rsidP="004E4FE4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2440BEFB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b/>
          <w:bCs/>
          <w:sz w:val="18"/>
          <w:szCs w:val="18"/>
        </w:rPr>
        <w:t>INGRESSO GRATUITO</w:t>
      </w:r>
    </w:p>
    <w:p w14:paraId="62EB70CF" w14:textId="77777777" w:rsidR="00E53657" w:rsidRPr="004F7379" w:rsidRDefault="00E53657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7D5395EE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b/>
          <w:bCs/>
          <w:sz w:val="18"/>
          <w:szCs w:val="18"/>
        </w:rPr>
        <w:t>CONTATTI GALLERIA LEÒN:</w:t>
      </w:r>
    </w:p>
    <w:p w14:paraId="0AABB869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  <w:lang w:val="en-US"/>
        </w:rPr>
      </w:pPr>
      <w:r w:rsidRPr="004F7379">
        <w:rPr>
          <w:rFonts w:ascii="Century Gothic" w:hAnsi="Century Gothic" w:cstheme="minorHAnsi"/>
          <w:sz w:val="18"/>
          <w:szCs w:val="18"/>
          <w:lang w:val="en-US"/>
        </w:rPr>
        <w:t xml:space="preserve">MAIL: </w:t>
      </w:r>
      <w:hyperlink r:id="rId11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  <w:lang w:val="en-US"/>
          </w:rPr>
          <w:t>info@gallerialeon.com</w:t>
        </w:r>
      </w:hyperlink>
    </w:p>
    <w:p w14:paraId="78CE4BD0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  <w:lang w:val="en-US"/>
        </w:rPr>
      </w:pPr>
      <w:r w:rsidRPr="004F7379">
        <w:rPr>
          <w:rFonts w:ascii="Century Gothic" w:hAnsi="Century Gothic" w:cstheme="minorHAnsi"/>
          <w:sz w:val="18"/>
          <w:szCs w:val="18"/>
          <w:lang w:val="en-US"/>
        </w:rPr>
        <w:t xml:space="preserve">INSTAGRAM: </w:t>
      </w:r>
      <w:hyperlink r:id="rId12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  <w:lang w:val="en-US"/>
          </w:rPr>
          <w:t>https://www.instagram.com/galleria.leon/</w:t>
        </w:r>
      </w:hyperlink>
      <w:r w:rsidRPr="004F7379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</w:p>
    <w:p w14:paraId="1D3F6932" w14:textId="77777777" w:rsidR="00E53657" w:rsidRPr="004F7379" w:rsidRDefault="00E53657">
      <w:pPr>
        <w:jc w:val="both"/>
        <w:rPr>
          <w:rFonts w:ascii="Century Gothic" w:hAnsi="Century Gothic" w:cstheme="minorHAnsi"/>
          <w:sz w:val="18"/>
          <w:szCs w:val="18"/>
          <w:lang w:val="en-US"/>
        </w:rPr>
      </w:pPr>
    </w:p>
    <w:p w14:paraId="24B355BE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b/>
          <w:bCs/>
          <w:sz w:val="18"/>
          <w:szCs w:val="18"/>
        </w:rPr>
        <w:t>CONTATTI LEONARDO IUFFRIDA:</w:t>
      </w:r>
    </w:p>
    <w:p w14:paraId="0EED24CE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 xml:space="preserve">FACEBOOK: </w:t>
      </w:r>
      <w:hyperlink r:id="rId13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</w:rPr>
          <w:t>https://www.facebook.com/leonardo.iuffrida.1?locale=it_IT</w:t>
        </w:r>
      </w:hyperlink>
      <w:r w:rsidRPr="004F7379">
        <w:rPr>
          <w:rFonts w:ascii="Century Gothic" w:hAnsi="Century Gothic" w:cstheme="minorHAnsi"/>
          <w:sz w:val="18"/>
          <w:szCs w:val="18"/>
        </w:rPr>
        <w:t xml:space="preserve"> </w:t>
      </w:r>
    </w:p>
    <w:p w14:paraId="3AA9B0F4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  <w:lang w:val="en-US"/>
        </w:rPr>
      </w:pPr>
      <w:r w:rsidRPr="004F7379">
        <w:rPr>
          <w:rFonts w:ascii="Century Gothic" w:hAnsi="Century Gothic" w:cstheme="minorHAnsi"/>
          <w:sz w:val="18"/>
          <w:szCs w:val="18"/>
          <w:lang w:val="en-US"/>
        </w:rPr>
        <w:t xml:space="preserve">INSTAGRAM: </w:t>
      </w:r>
      <w:hyperlink r:id="rId14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  <w:lang w:val="en-US"/>
          </w:rPr>
          <w:t>https://www.instagram.com/leonardo_iuff/</w:t>
        </w:r>
      </w:hyperlink>
    </w:p>
    <w:p w14:paraId="1AF64A5F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  <w:lang w:val="en-US"/>
        </w:rPr>
      </w:pPr>
      <w:r w:rsidRPr="004F7379">
        <w:rPr>
          <w:rFonts w:ascii="Century Gothic" w:hAnsi="Century Gothic" w:cstheme="minorHAnsi"/>
          <w:sz w:val="18"/>
          <w:szCs w:val="18"/>
          <w:lang w:val="en-US"/>
        </w:rPr>
        <w:t xml:space="preserve">LINKEDIN: </w:t>
      </w:r>
      <w:hyperlink r:id="rId15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  <w:lang w:val="en-US"/>
          </w:rPr>
          <w:t>https://www.linkedin.com/in/leonardo-iuffrida-8592294b/</w:t>
        </w:r>
      </w:hyperlink>
    </w:p>
    <w:p w14:paraId="758FEE28" w14:textId="77777777" w:rsidR="00E53657" w:rsidRPr="00343DB4" w:rsidRDefault="00E53657">
      <w:pPr>
        <w:shd w:val="clear" w:color="auto" w:fill="FFFFFF"/>
        <w:jc w:val="both"/>
        <w:rPr>
          <w:rFonts w:ascii="Century Gothic" w:hAnsi="Century Gothic" w:cs="Calibri"/>
          <w:sz w:val="18"/>
          <w:szCs w:val="18"/>
          <w:lang w:val="en-US"/>
        </w:rPr>
      </w:pPr>
    </w:p>
    <w:p w14:paraId="2DB077F5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b/>
          <w:bCs/>
          <w:sz w:val="18"/>
          <w:szCs w:val="18"/>
        </w:rPr>
        <w:t xml:space="preserve">UFFICIO STAMPA </w:t>
      </w:r>
    </w:p>
    <w:p w14:paraId="65F6BC8E" w14:textId="77777777" w:rsidR="00E53657" w:rsidRPr="004F7379" w:rsidRDefault="00083ACE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4F7379">
        <w:rPr>
          <w:rFonts w:ascii="Century Gothic" w:hAnsi="Century Gothic" w:cstheme="minorHAnsi"/>
          <w:b/>
          <w:bCs/>
          <w:sz w:val="18"/>
          <w:szCs w:val="18"/>
        </w:rPr>
        <w:t>CULTURALIA DI NORMA WALTMANN</w:t>
      </w:r>
    </w:p>
    <w:p w14:paraId="45AC8986" w14:textId="77777777" w:rsidR="00E53657" w:rsidRPr="004F7379" w:rsidRDefault="00E53657">
      <w:pPr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0724AFC7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</w:rPr>
      </w:pPr>
      <w:r w:rsidRPr="004F7379">
        <w:rPr>
          <w:rFonts w:ascii="Century Gothic" w:hAnsi="Century Gothic" w:cstheme="minorHAnsi"/>
          <w:noProof/>
          <w:sz w:val="18"/>
          <w:szCs w:val="18"/>
          <w:lang w:eastAsia="it-IT"/>
        </w:rPr>
        <w:drawing>
          <wp:inline distT="0" distB="0" distL="0" distR="0" wp14:anchorId="47EAD3AA" wp14:editId="16C6E924">
            <wp:extent cx="655320" cy="448310"/>
            <wp:effectExtent l="0" t="0" r="5080" b="0"/>
            <wp:docPr id="4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81" r="-38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668920" cy="4576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0D75" w14:textId="77777777" w:rsidR="00E53657" w:rsidRPr="004F7379" w:rsidRDefault="00E53657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09A902C5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</w:rPr>
      </w:pPr>
      <w:r w:rsidRPr="004F7379">
        <w:rPr>
          <w:rFonts w:ascii="Century Gothic" w:hAnsi="Century Gothic" w:cstheme="minorHAnsi"/>
          <w:sz w:val="18"/>
          <w:szCs w:val="18"/>
        </w:rPr>
        <w:t xml:space="preserve">051 6569105 - 392 2527126 </w:t>
      </w:r>
      <w:r w:rsidRPr="004F7379">
        <w:rPr>
          <w:rFonts w:ascii="Century Gothic" w:hAnsi="Century Gothic" w:cstheme="minorHAnsi"/>
          <w:sz w:val="18"/>
          <w:szCs w:val="18"/>
        </w:rPr>
        <w:tab/>
      </w:r>
      <w:r w:rsidRPr="004F7379">
        <w:rPr>
          <w:rFonts w:ascii="Century Gothic" w:hAnsi="Century Gothic" w:cstheme="minorHAnsi"/>
          <w:sz w:val="18"/>
          <w:szCs w:val="18"/>
        </w:rPr>
        <w:tab/>
      </w:r>
    </w:p>
    <w:p w14:paraId="33DBFB0F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</w:rPr>
      </w:pPr>
      <w:hyperlink r:id="rId17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</w:rPr>
          <w:t>info@culturaliart.com</w:t>
        </w:r>
      </w:hyperlink>
      <w:r w:rsidR="00E53657" w:rsidRPr="004F7379">
        <w:rPr>
          <w:rFonts w:ascii="Century Gothic" w:hAnsi="Century Gothic" w:cstheme="minorHAnsi"/>
          <w:sz w:val="18"/>
          <w:szCs w:val="18"/>
        </w:rPr>
        <w:t xml:space="preserve"> </w:t>
      </w:r>
    </w:p>
    <w:p w14:paraId="193B50D5" w14:textId="77777777" w:rsidR="00E53657" w:rsidRPr="004F7379" w:rsidRDefault="00083ACE">
      <w:pPr>
        <w:jc w:val="both"/>
        <w:rPr>
          <w:rFonts w:ascii="Century Gothic" w:hAnsi="Century Gothic" w:cstheme="minorHAnsi"/>
          <w:sz w:val="18"/>
          <w:szCs w:val="18"/>
        </w:rPr>
      </w:pPr>
      <w:hyperlink r:id="rId18" w:history="1">
        <w:r w:rsidR="00E53657" w:rsidRPr="004F7379">
          <w:rPr>
            <w:rStyle w:val="Collegamentoipertestuale"/>
            <w:rFonts w:ascii="Century Gothic" w:hAnsi="Century Gothic" w:cstheme="minorHAnsi"/>
            <w:sz w:val="18"/>
            <w:szCs w:val="18"/>
          </w:rPr>
          <w:t>www.culturaliart.com</w:t>
        </w:r>
      </w:hyperlink>
      <w:r w:rsidR="00E53657" w:rsidRPr="004F7379">
        <w:rPr>
          <w:rFonts w:ascii="Century Gothic" w:hAnsi="Century Gothic" w:cstheme="minorHAnsi"/>
          <w:sz w:val="18"/>
          <w:szCs w:val="18"/>
        </w:rPr>
        <w:t xml:space="preserve"> </w:t>
      </w:r>
    </w:p>
    <w:sectPr w:rsidR="00E53657" w:rsidRPr="004F7379" w:rsidSect="00847C8C">
      <w:pgSz w:w="11906" w:h="16838"/>
      <w:pgMar w:top="1417" w:right="1134" w:bottom="49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09F0"/>
    <w:multiLevelType w:val="hybridMultilevel"/>
    <w:tmpl w:val="9238E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5792"/>
    <w:multiLevelType w:val="hybridMultilevel"/>
    <w:tmpl w:val="A7389526"/>
    <w:lvl w:ilvl="0" w:tplc="F1305F40">
      <w:start w:val="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EA2D2A"/>
    <w:multiLevelType w:val="hybridMultilevel"/>
    <w:tmpl w:val="90580B10"/>
    <w:lvl w:ilvl="0" w:tplc="9B768804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11419">
    <w:abstractNumId w:val="1"/>
  </w:num>
  <w:num w:numId="2" w16cid:durableId="500896503">
    <w:abstractNumId w:val="2"/>
  </w:num>
  <w:num w:numId="3" w16cid:durableId="87064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40"/>
    <w:rsid w:val="00001B81"/>
    <w:rsid w:val="00003C86"/>
    <w:rsid w:val="00025A89"/>
    <w:rsid w:val="00062194"/>
    <w:rsid w:val="00065B8F"/>
    <w:rsid w:val="000710D7"/>
    <w:rsid w:val="00083ACE"/>
    <w:rsid w:val="00084577"/>
    <w:rsid w:val="000A08B7"/>
    <w:rsid w:val="000B3B0D"/>
    <w:rsid w:val="000C23AA"/>
    <w:rsid w:val="000D464E"/>
    <w:rsid w:val="000E1030"/>
    <w:rsid w:val="001006FB"/>
    <w:rsid w:val="00111D30"/>
    <w:rsid w:val="00114479"/>
    <w:rsid w:val="00125B3E"/>
    <w:rsid w:val="001277D6"/>
    <w:rsid w:val="00127EA3"/>
    <w:rsid w:val="00133226"/>
    <w:rsid w:val="00163267"/>
    <w:rsid w:val="001638E4"/>
    <w:rsid w:val="00185729"/>
    <w:rsid w:val="001A3AED"/>
    <w:rsid w:val="001B46CB"/>
    <w:rsid w:val="001D70EA"/>
    <w:rsid w:val="001E11DF"/>
    <w:rsid w:val="001E4FD3"/>
    <w:rsid w:val="00200899"/>
    <w:rsid w:val="00202B0E"/>
    <w:rsid w:val="00213F9D"/>
    <w:rsid w:val="002162A6"/>
    <w:rsid w:val="00230635"/>
    <w:rsid w:val="002441C6"/>
    <w:rsid w:val="0025075D"/>
    <w:rsid w:val="00252B10"/>
    <w:rsid w:val="00255DF1"/>
    <w:rsid w:val="00261911"/>
    <w:rsid w:val="00261A30"/>
    <w:rsid w:val="0027013A"/>
    <w:rsid w:val="00280D24"/>
    <w:rsid w:val="002833A6"/>
    <w:rsid w:val="002845F3"/>
    <w:rsid w:val="00286911"/>
    <w:rsid w:val="00290233"/>
    <w:rsid w:val="00292DDA"/>
    <w:rsid w:val="002A0277"/>
    <w:rsid w:val="002A409F"/>
    <w:rsid w:val="002A77B7"/>
    <w:rsid w:val="002B3F6A"/>
    <w:rsid w:val="002C2AF1"/>
    <w:rsid w:val="00306788"/>
    <w:rsid w:val="00307B71"/>
    <w:rsid w:val="00315538"/>
    <w:rsid w:val="00324825"/>
    <w:rsid w:val="00334C77"/>
    <w:rsid w:val="003350B5"/>
    <w:rsid w:val="003409C3"/>
    <w:rsid w:val="00343DB4"/>
    <w:rsid w:val="00362486"/>
    <w:rsid w:val="00367597"/>
    <w:rsid w:val="00370C80"/>
    <w:rsid w:val="00371D34"/>
    <w:rsid w:val="0037635C"/>
    <w:rsid w:val="0038192F"/>
    <w:rsid w:val="00390267"/>
    <w:rsid w:val="003921D6"/>
    <w:rsid w:val="003B3905"/>
    <w:rsid w:val="003D05AB"/>
    <w:rsid w:val="003D0626"/>
    <w:rsid w:val="003D3100"/>
    <w:rsid w:val="003D71D0"/>
    <w:rsid w:val="003E02C7"/>
    <w:rsid w:val="003E0CAC"/>
    <w:rsid w:val="00405E83"/>
    <w:rsid w:val="004373BD"/>
    <w:rsid w:val="00442F8E"/>
    <w:rsid w:val="00460914"/>
    <w:rsid w:val="004802CE"/>
    <w:rsid w:val="0049128E"/>
    <w:rsid w:val="004925EB"/>
    <w:rsid w:val="004D7AEA"/>
    <w:rsid w:val="004E1280"/>
    <w:rsid w:val="004E4FE4"/>
    <w:rsid w:val="004F56B8"/>
    <w:rsid w:val="004F7379"/>
    <w:rsid w:val="00513271"/>
    <w:rsid w:val="00514663"/>
    <w:rsid w:val="00546F42"/>
    <w:rsid w:val="00566387"/>
    <w:rsid w:val="00566724"/>
    <w:rsid w:val="00576F0B"/>
    <w:rsid w:val="005831DC"/>
    <w:rsid w:val="0058578F"/>
    <w:rsid w:val="005876E4"/>
    <w:rsid w:val="005A006D"/>
    <w:rsid w:val="005A78CE"/>
    <w:rsid w:val="005B04AB"/>
    <w:rsid w:val="005C4E85"/>
    <w:rsid w:val="005D64EC"/>
    <w:rsid w:val="005E4111"/>
    <w:rsid w:val="005F674F"/>
    <w:rsid w:val="00600831"/>
    <w:rsid w:val="0060274A"/>
    <w:rsid w:val="00606935"/>
    <w:rsid w:val="0061185A"/>
    <w:rsid w:val="0061498A"/>
    <w:rsid w:val="006266B3"/>
    <w:rsid w:val="006345CA"/>
    <w:rsid w:val="006361E7"/>
    <w:rsid w:val="006478DA"/>
    <w:rsid w:val="00653762"/>
    <w:rsid w:val="00654223"/>
    <w:rsid w:val="00657540"/>
    <w:rsid w:val="006610C5"/>
    <w:rsid w:val="00675ED5"/>
    <w:rsid w:val="00680506"/>
    <w:rsid w:val="006852ED"/>
    <w:rsid w:val="0068583D"/>
    <w:rsid w:val="00695454"/>
    <w:rsid w:val="006C0B40"/>
    <w:rsid w:val="006C4760"/>
    <w:rsid w:val="006D04ED"/>
    <w:rsid w:val="006D240B"/>
    <w:rsid w:val="00701BC7"/>
    <w:rsid w:val="00710255"/>
    <w:rsid w:val="0071369E"/>
    <w:rsid w:val="0072073D"/>
    <w:rsid w:val="00731E47"/>
    <w:rsid w:val="007715BA"/>
    <w:rsid w:val="00775A5F"/>
    <w:rsid w:val="007871EB"/>
    <w:rsid w:val="007944B9"/>
    <w:rsid w:val="007A257E"/>
    <w:rsid w:val="007A7B9A"/>
    <w:rsid w:val="007B0E67"/>
    <w:rsid w:val="007C1C4B"/>
    <w:rsid w:val="007C207B"/>
    <w:rsid w:val="007D432F"/>
    <w:rsid w:val="007D5700"/>
    <w:rsid w:val="007F0CD0"/>
    <w:rsid w:val="007F4C33"/>
    <w:rsid w:val="008032DD"/>
    <w:rsid w:val="00824464"/>
    <w:rsid w:val="008254E3"/>
    <w:rsid w:val="00831CEF"/>
    <w:rsid w:val="00840506"/>
    <w:rsid w:val="00844105"/>
    <w:rsid w:val="00847C8C"/>
    <w:rsid w:val="00857702"/>
    <w:rsid w:val="0088319C"/>
    <w:rsid w:val="008C3416"/>
    <w:rsid w:val="008C65EA"/>
    <w:rsid w:val="008F0095"/>
    <w:rsid w:val="00904355"/>
    <w:rsid w:val="00906425"/>
    <w:rsid w:val="0091379F"/>
    <w:rsid w:val="00914B0C"/>
    <w:rsid w:val="009619FF"/>
    <w:rsid w:val="00961BE5"/>
    <w:rsid w:val="009974B3"/>
    <w:rsid w:val="009A1C84"/>
    <w:rsid w:val="009A4D20"/>
    <w:rsid w:val="009B6A12"/>
    <w:rsid w:val="009B6BE5"/>
    <w:rsid w:val="009C5DFD"/>
    <w:rsid w:val="009D1A83"/>
    <w:rsid w:val="009E37CB"/>
    <w:rsid w:val="009E6D2F"/>
    <w:rsid w:val="00A002EC"/>
    <w:rsid w:val="00A03BDA"/>
    <w:rsid w:val="00A07E15"/>
    <w:rsid w:val="00A1182E"/>
    <w:rsid w:val="00A12914"/>
    <w:rsid w:val="00A15DFC"/>
    <w:rsid w:val="00A34B39"/>
    <w:rsid w:val="00A62223"/>
    <w:rsid w:val="00A65CD7"/>
    <w:rsid w:val="00A718EA"/>
    <w:rsid w:val="00A75DD6"/>
    <w:rsid w:val="00A83BD6"/>
    <w:rsid w:val="00A842ED"/>
    <w:rsid w:val="00A927CD"/>
    <w:rsid w:val="00A937E7"/>
    <w:rsid w:val="00AA5D3F"/>
    <w:rsid w:val="00AC10AF"/>
    <w:rsid w:val="00AC3597"/>
    <w:rsid w:val="00AD4F77"/>
    <w:rsid w:val="00AE3F67"/>
    <w:rsid w:val="00B06755"/>
    <w:rsid w:val="00B30211"/>
    <w:rsid w:val="00B42870"/>
    <w:rsid w:val="00B57FC2"/>
    <w:rsid w:val="00B64A4C"/>
    <w:rsid w:val="00B831AB"/>
    <w:rsid w:val="00B94270"/>
    <w:rsid w:val="00BA04D1"/>
    <w:rsid w:val="00BA76B1"/>
    <w:rsid w:val="00BC5E33"/>
    <w:rsid w:val="00BD6350"/>
    <w:rsid w:val="00BE24E9"/>
    <w:rsid w:val="00C04B82"/>
    <w:rsid w:val="00C2488C"/>
    <w:rsid w:val="00C41FDA"/>
    <w:rsid w:val="00C45B8F"/>
    <w:rsid w:val="00C70E91"/>
    <w:rsid w:val="00C832EA"/>
    <w:rsid w:val="00C906B4"/>
    <w:rsid w:val="00CA63C3"/>
    <w:rsid w:val="00CA6DBD"/>
    <w:rsid w:val="00CC228A"/>
    <w:rsid w:val="00CC3B67"/>
    <w:rsid w:val="00CC61B2"/>
    <w:rsid w:val="00CD484C"/>
    <w:rsid w:val="00CD7C55"/>
    <w:rsid w:val="00D02B74"/>
    <w:rsid w:val="00D207E1"/>
    <w:rsid w:val="00D23FA2"/>
    <w:rsid w:val="00D245D5"/>
    <w:rsid w:val="00D24AB1"/>
    <w:rsid w:val="00D2526C"/>
    <w:rsid w:val="00D34BE6"/>
    <w:rsid w:val="00D36E9C"/>
    <w:rsid w:val="00D556E3"/>
    <w:rsid w:val="00D5654A"/>
    <w:rsid w:val="00D577CA"/>
    <w:rsid w:val="00D6659A"/>
    <w:rsid w:val="00D72354"/>
    <w:rsid w:val="00D723A3"/>
    <w:rsid w:val="00D73C6E"/>
    <w:rsid w:val="00D873A9"/>
    <w:rsid w:val="00DB6D59"/>
    <w:rsid w:val="00DD52EB"/>
    <w:rsid w:val="00DD599B"/>
    <w:rsid w:val="00DD651F"/>
    <w:rsid w:val="00DF765D"/>
    <w:rsid w:val="00E0282C"/>
    <w:rsid w:val="00E15062"/>
    <w:rsid w:val="00E20D7F"/>
    <w:rsid w:val="00E35680"/>
    <w:rsid w:val="00E52C7B"/>
    <w:rsid w:val="00E53657"/>
    <w:rsid w:val="00E5778C"/>
    <w:rsid w:val="00E708CC"/>
    <w:rsid w:val="00E714AF"/>
    <w:rsid w:val="00E72BC0"/>
    <w:rsid w:val="00E83A74"/>
    <w:rsid w:val="00E8562E"/>
    <w:rsid w:val="00EA15A9"/>
    <w:rsid w:val="00EC7483"/>
    <w:rsid w:val="00EE6855"/>
    <w:rsid w:val="00EF53CB"/>
    <w:rsid w:val="00F26F9D"/>
    <w:rsid w:val="00F317A3"/>
    <w:rsid w:val="00F33BA7"/>
    <w:rsid w:val="00F7041C"/>
    <w:rsid w:val="00F72402"/>
    <w:rsid w:val="00F85EB9"/>
    <w:rsid w:val="00FA290E"/>
    <w:rsid w:val="00FE38A2"/>
    <w:rsid w:val="00FF3182"/>
    <w:rsid w:val="1517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2E37B"/>
  <w15:docId w15:val="{E3CA88CA-AFAC-AF4C-99EA-DC27734E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954F72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facebook.com/leonardo.iuffrida.1?locale=it_IT" TargetMode="External"/><Relationship Id="rId18" Type="http://schemas.openxmlformats.org/officeDocument/2006/relationships/hyperlink" Target="http://www.culturalia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instagram.com/galleria.leon/" TargetMode="External"/><Relationship Id="rId17" Type="http://schemas.openxmlformats.org/officeDocument/2006/relationships/hyperlink" Target="mailto:info@culturaliar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nfo@gallerialeon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inkedin.com/in/leonardo-iuffrida-8592294b/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instagram.com/leonardo_iuf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 vv</dc:creator>
  <cp:lastModifiedBy>Microsoft Office User</cp:lastModifiedBy>
  <cp:revision>3</cp:revision>
  <cp:lastPrinted>2025-12-01T13:40:00Z</cp:lastPrinted>
  <dcterms:created xsi:type="dcterms:W3CDTF">2025-12-02T12:35:00Z</dcterms:created>
  <dcterms:modified xsi:type="dcterms:W3CDTF">2025-12-02T12:47:00Z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7E3C82ACC05F401DA83712DD024F34CB_13</vt:lpwstr>
  </property>
</Properties>
</file>