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7973A" w14:textId="6F8AD501" w:rsidR="00ED1BBE" w:rsidRPr="00BF6895" w:rsidRDefault="00193159" w:rsidP="00BF6895">
      <w:pPr>
        <w:pStyle w:val="Oggetto"/>
        <w:spacing w:line="240" w:lineRule="auto"/>
        <w:rPr>
          <w:rFonts w:ascii="FoundryJournalBook" w:hAnsi="FoundryJournalBook" w:cs="Arial"/>
          <w:color w:val="FF0000"/>
          <w:sz w:val="40"/>
          <w:szCs w:val="40"/>
          <w:shd w:val="clear" w:color="auto" w:fill="FFFFFF"/>
        </w:rPr>
      </w:pPr>
      <w:r w:rsidRPr="00BF6895">
        <w:rPr>
          <w:rFonts w:ascii="FoundryJournalBook" w:hAnsi="FoundryJournalBook" w:cs="Arial"/>
          <w:color w:val="FF0000"/>
          <w:sz w:val="40"/>
          <w:szCs w:val="40"/>
          <w:shd w:val="clear" w:color="auto" w:fill="FFFFFF"/>
        </w:rPr>
        <w:t>Comporre, costruire, fotografare</w:t>
      </w:r>
    </w:p>
    <w:p w14:paraId="4C747BA7" w14:textId="77777777" w:rsidR="00193159" w:rsidRPr="00BF6895" w:rsidRDefault="00193159" w:rsidP="00BF6895">
      <w:pPr>
        <w:pStyle w:val="Oggetto"/>
        <w:spacing w:line="240" w:lineRule="auto"/>
        <w:rPr>
          <w:rStyle w:val="il"/>
          <w:rFonts w:ascii="FoundryJournalBook" w:hAnsi="FoundryJournalBook" w:cs="Arial"/>
          <w:color w:val="FF0000"/>
          <w:sz w:val="40"/>
          <w:szCs w:val="40"/>
          <w:shd w:val="clear" w:color="auto" w:fill="FFFFFF"/>
        </w:rPr>
      </w:pPr>
      <w:r w:rsidRPr="00BF6895">
        <w:rPr>
          <w:rFonts w:ascii="FoundryJournalBook" w:hAnsi="FoundryJournalBook" w:cs="Arial"/>
          <w:color w:val="FF0000"/>
          <w:sz w:val="40"/>
          <w:szCs w:val="40"/>
          <w:shd w:val="clear" w:color="auto" w:fill="FFFFFF"/>
        </w:rPr>
        <w:t>L</w:t>
      </w:r>
      <w:r w:rsidR="00ED1BBE" w:rsidRPr="00BF6895">
        <w:rPr>
          <w:rFonts w:ascii="FoundryJournalBook" w:hAnsi="FoundryJournalBook" w:cs="Arial"/>
          <w:color w:val="FF0000"/>
          <w:sz w:val="40"/>
          <w:szCs w:val="40"/>
          <w:shd w:val="clear" w:color="auto" w:fill="FFFFFF"/>
        </w:rPr>
        <w:t>’architetto Gian Luigi </w:t>
      </w:r>
      <w:r w:rsidR="00ED1BBE" w:rsidRPr="00BF6895">
        <w:rPr>
          <w:rStyle w:val="il"/>
          <w:rFonts w:ascii="FoundryJournalBook" w:hAnsi="FoundryJournalBook" w:cs="Arial"/>
          <w:color w:val="FF0000"/>
          <w:sz w:val="40"/>
          <w:szCs w:val="40"/>
          <w:shd w:val="clear" w:color="auto" w:fill="FFFFFF"/>
        </w:rPr>
        <w:t>Banfi</w:t>
      </w:r>
    </w:p>
    <w:p w14:paraId="2706F0AF" w14:textId="2BB8985A" w:rsidR="00ED1BBE" w:rsidRPr="00BF6895" w:rsidRDefault="00ED1BBE" w:rsidP="00BF6895">
      <w:pPr>
        <w:pStyle w:val="Oggetto"/>
        <w:spacing w:line="240" w:lineRule="auto"/>
        <w:rPr>
          <w:rFonts w:ascii="FoundryJournalBook" w:hAnsi="FoundryJournalBook" w:cs="Arial"/>
          <w:color w:val="FF0000"/>
          <w:sz w:val="40"/>
          <w:szCs w:val="40"/>
          <w:shd w:val="clear" w:color="auto" w:fill="FFFFFF"/>
        </w:rPr>
      </w:pPr>
      <w:r w:rsidRPr="00BF6895">
        <w:rPr>
          <w:rStyle w:val="il"/>
          <w:rFonts w:ascii="FoundryJournalBook" w:hAnsi="FoundryJournalBook" w:cs="Arial"/>
          <w:color w:val="FF0000"/>
          <w:sz w:val="40"/>
          <w:szCs w:val="40"/>
          <w:shd w:val="clear" w:color="auto" w:fill="FFFFFF"/>
        </w:rPr>
        <w:t>fotografo razionalista</w:t>
      </w:r>
    </w:p>
    <w:p w14:paraId="145C3DE1" w14:textId="77777777" w:rsidR="00ED1BBE" w:rsidRPr="00BF6895" w:rsidRDefault="00ED1BBE" w:rsidP="00ED1BBE">
      <w:pPr>
        <w:pStyle w:val="Oggetto"/>
        <w:rPr>
          <w:rFonts w:ascii="FoundryJournalBook" w:hAnsi="FoundryJournalBook"/>
        </w:rPr>
      </w:pPr>
    </w:p>
    <w:p w14:paraId="31BE97F6" w14:textId="6C7A4009" w:rsidR="00ED1BBE" w:rsidRPr="00BF6895" w:rsidRDefault="00ED1BBE" w:rsidP="00ED1BBE">
      <w:pPr>
        <w:pStyle w:val="Oggetto"/>
        <w:rPr>
          <w:rFonts w:ascii="FoundryJournalBook" w:hAnsi="FoundryJournalBook"/>
        </w:rPr>
      </w:pPr>
      <w:r w:rsidRPr="00BF6895">
        <w:rPr>
          <w:rFonts w:ascii="FoundryJournalBook" w:hAnsi="FoundryJournalBook"/>
          <w:noProof/>
        </w:rPr>
        <w:drawing>
          <wp:anchor distT="0" distB="0" distL="114300" distR="114300" simplePos="0" relativeHeight="251658240" behindDoc="0" locked="0" layoutInCell="1" allowOverlap="1" wp14:anchorId="75610B99" wp14:editId="14B12F8F">
            <wp:simplePos x="0" y="0"/>
            <wp:positionH relativeFrom="column">
              <wp:posOffset>2091055</wp:posOffset>
            </wp:positionH>
            <wp:positionV relativeFrom="paragraph">
              <wp:posOffset>62230</wp:posOffset>
            </wp:positionV>
            <wp:extent cx="2237105" cy="3355975"/>
            <wp:effectExtent l="0" t="0" r="0" b="0"/>
            <wp:wrapNone/>
            <wp:docPr id="1" name="Immagine 1" descr="03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9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7105" cy="3355975"/>
                    </a:xfrm>
                    <a:prstGeom prst="rect">
                      <a:avLst/>
                    </a:prstGeom>
                    <a:noFill/>
                  </pic:spPr>
                </pic:pic>
              </a:graphicData>
            </a:graphic>
            <wp14:sizeRelH relativeFrom="page">
              <wp14:pctWidth>0</wp14:pctWidth>
            </wp14:sizeRelH>
            <wp14:sizeRelV relativeFrom="page">
              <wp14:pctHeight>0</wp14:pctHeight>
            </wp14:sizeRelV>
          </wp:anchor>
        </w:drawing>
      </w:r>
    </w:p>
    <w:p w14:paraId="77D88D2F" w14:textId="77777777" w:rsidR="00ED1BBE" w:rsidRPr="00BF6895" w:rsidRDefault="00ED1BBE" w:rsidP="00ED1BBE">
      <w:pPr>
        <w:pStyle w:val="Oggetto"/>
        <w:rPr>
          <w:rFonts w:ascii="FoundryJournalBook" w:hAnsi="FoundryJournalBook"/>
        </w:rPr>
      </w:pPr>
    </w:p>
    <w:p w14:paraId="49AD3597" w14:textId="77777777" w:rsidR="00ED1BBE" w:rsidRPr="00BF6895" w:rsidRDefault="00ED1BBE" w:rsidP="00ED1BBE">
      <w:pPr>
        <w:pStyle w:val="Oggetto"/>
        <w:rPr>
          <w:rFonts w:ascii="FoundryJournalBook" w:hAnsi="FoundryJournalBook"/>
        </w:rPr>
      </w:pPr>
    </w:p>
    <w:p w14:paraId="14EDC2E4" w14:textId="77777777" w:rsidR="00ED1BBE" w:rsidRPr="00BF6895" w:rsidRDefault="00ED1BBE" w:rsidP="00ED1BBE">
      <w:pPr>
        <w:pStyle w:val="Oggetto"/>
        <w:rPr>
          <w:rFonts w:ascii="FoundryJournalBook" w:hAnsi="FoundryJournalBook"/>
        </w:rPr>
      </w:pPr>
    </w:p>
    <w:p w14:paraId="005A60ED" w14:textId="77777777" w:rsidR="00ED1BBE" w:rsidRPr="00BF6895" w:rsidRDefault="00ED1BBE" w:rsidP="00ED1BBE">
      <w:pPr>
        <w:pStyle w:val="Oggetto"/>
        <w:rPr>
          <w:rFonts w:ascii="FoundryJournalBook" w:hAnsi="FoundryJournalBook"/>
        </w:rPr>
      </w:pPr>
    </w:p>
    <w:p w14:paraId="26450B23" w14:textId="77777777" w:rsidR="00ED1BBE" w:rsidRPr="00BF6895" w:rsidRDefault="00ED1BBE" w:rsidP="00ED1BBE">
      <w:pPr>
        <w:pStyle w:val="Oggetto"/>
        <w:rPr>
          <w:rFonts w:ascii="FoundryJournalBook" w:hAnsi="FoundryJournalBook"/>
        </w:rPr>
      </w:pPr>
    </w:p>
    <w:p w14:paraId="41C9098B" w14:textId="77777777" w:rsidR="00ED1BBE" w:rsidRPr="00BF6895" w:rsidRDefault="00ED1BBE" w:rsidP="00ED1BBE">
      <w:pPr>
        <w:pStyle w:val="Oggetto"/>
        <w:rPr>
          <w:rFonts w:ascii="FoundryJournalBook" w:hAnsi="FoundryJournalBook"/>
        </w:rPr>
      </w:pPr>
    </w:p>
    <w:p w14:paraId="587FFAD4" w14:textId="77777777" w:rsidR="00ED1BBE" w:rsidRPr="00BF6895" w:rsidRDefault="00ED1BBE" w:rsidP="00ED1BBE">
      <w:pPr>
        <w:pStyle w:val="Oggetto"/>
        <w:rPr>
          <w:rFonts w:ascii="FoundryJournalBook" w:hAnsi="FoundryJournalBook"/>
        </w:rPr>
      </w:pPr>
    </w:p>
    <w:p w14:paraId="40C66EFB" w14:textId="77777777" w:rsidR="00ED1BBE" w:rsidRPr="00BF6895" w:rsidRDefault="00ED1BBE" w:rsidP="00ED1BBE">
      <w:pPr>
        <w:pStyle w:val="Oggetto"/>
        <w:rPr>
          <w:rFonts w:ascii="FoundryJournalBook" w:hAnsi="FoundryJournalBook"/>
        </w:rPr>
      </w:pPr>
    </w:p>
    <w:p w14:paraId="179C7677" w14:textId="77777777" w:rsidR="00ED1BBE" w:rsidRPr="00BF6895" w:rsidRDefault="00ED1BBE" w:rsidP="00ED1BBE">
      <w:pPr>
        <w:pStyle w:val="Oggetto"/>
        <w:rPr>
          <w:rFonts w:ascii="FoundryJournalBook" w:hAnsi="FoundryJournalBook"/>
        </w:rPr>
      </w:pPr>
    </w:p>
    <w:p w14:paraId="6879808E" w14:textId="77777777" w:rsidR="00ED1BBE" w:rsidRPr="00BF6895" w:rsidRDefault="00ED1BBE" w:rsidP="00ED1BBE">
      <w:pPr>
        <w:pStyle w:val="Oggetto"/>
        <w:rPr>
          <w:rFonts w:ascii="FoundryJournalBook" w:hAnsi="FoundryJournalBook"/>
        </w:rPr>
      </w:pPr>
    </w:p>
    <w:p w14:paraId="1845B2D0" w14:textId="77777777" w:rsidR="00ED1BBE" w:rsidRPr="00BF6895" w:rsidRDefault="00ED1BBE" w:rsidP="00ED1BBE">
      <w:pPr>
        <w:pStyle w:val="Oggetto"/>
        <w:rPr>
          <w:rFonts w:ascii="FoundryJournalBook" w:hAnsi="FoundryJournalBook"/>
        </w:rPr>
      </w:pPr>
    </w:p>
    <w:p w14:paraId="44E98644" w14:textId="77777777" w:rsidR="00ED1BBE" w:rsidRPr="00BF6895" w:rsidRDefault="00ED1BBE" w:rsidP="00ED1BBE">
      <w:pPr>
        <w:pStyle w:val="Oggetto"/>
        <w:rPr>
          <w:rFonts w:ascii="FoundryJournalBook" w:hAnsi="FoundryJournalBook"/>
        </w:rPr>
      </w:pPr>
    </w:p>
    <w:p w14:paraId="4DD0BB17" w14:textId="77777777" w:rsidR="00ED1BBE" w:rsidRPr="00BF6895" w:rsidRDefault="00ED1BBE" w:rsidP="00ED1BBE">
      <w:pPr>
        <w:pStyle w:val="Oggetto"/>
        <w:rPr>
          <w:rFonts w:ascii="FoundryJournalBook" w:hAnsi="FoundryJournalBook"/>
        </w:rPr>
      </w:pPr>
    </w:p>
    <w:p w14:paraId="5BA639C5" w14:textId="77777777" w:rsidR="00ED1BBE" w:rsidRPr="00BF6895" w:rsidRDefault="00ED1BBE" w:rsidP="00ED1BBE">
      <w:pPr>
        <w:pStyle w:val="Oggetto"/>
        <w:rPr>
          <w:rFonts w:ascii="FoundryJournalBook" w:hAnsi="FoundryJournalBook"/>
        </w:rPr>
      </w:pPr>
    </w:p>
    <w:p w14:paraId="1303214C" w14:textId="77777777" w:rsidR="00ED1BBE" w:rsidRPr="00BF6895" w:rsidRDefault="00ED1BBE" w:rsidP="00ED1BBE">
      <w:pPr>
        <w:pStyle w:val="Oggetto"/>
        <w:rPr>
          <w:rFonts w:ascii="FoundryJournalBook" w:hAnsi="FoundryJournalBook"/>
        </w:rPr>
      </w:pPr>
    </w:p>
    <w:p w14:paraId="7A211535" w14:textId="77777777" w:rsidR="00ED1BBE" w:rsidRPr="00BF6895" w:rsidRDefault="00ED1BBE" w:rsidP="00ED1BBE">
      <w:pPr>
        <w:pStyle w:val="Oggetto"/>
        <w:rPr>
          <w:rFonts w:ascii="FoundryJournalBook" w:hAnsi="FoundryJournalBook"/>
        </w:rPr>
      </w:pPr>
    </w:p>
    <w:p w14:paraId="62377FB9" w14:textId="77777777" w:rsidR="00ED1BBE" w:rsidRPr="00BF6895" w:rsidRDefault="00ED1BBE" w:rsidP="00ED1BBE">
      <w:pPr>
        <w:pStyle w:val="Oggetto"/>
        <w:rPr>
          <w:rFonts w:ascii="FoundryJournalBook" w:hAnsi="FoundryJournalBook"/>
        </w:rPr>
      </w:pPr>
    </w:p>
    <w:p w14:paraId="062BC496" w14:textId="77777777" w:rsidR="00ED1BBE" w:rsidRPr="00BF6895" w:rsidRDefault="00ED1BBE" w:rsidP="00ED1BBE">
      <w:pPr>
        <w:pStyle w:val="Oggetto"/>
        <w:rPr>
          <w:rFonts w:ascii="FoundryJournalBook" w:hAnsi="FoundryJournalBook"/>
        </w:rPr>
      </w:pPr>
    </w:p>
    <w:p w14:paraId="582162F1" w14:textId="77777777" w:rsidR="00ED1BBE" w:rsidRPr="00BF6895" w:rsidRDefault="00ED1BBE" w:rsidP="00ED1BBE">
      <w:pPr>
        <w:pStyle w:val="Oggetto"/>
        <w:rPr>
          <w:rFonts w:ascii="FoundryJournalBook" w:hAnsi="FoundryJournalBook"/>
        </w:rPr>
      </w:pPr>
    </w:p>
    <w:p w14:paraId="13DD9716" w14:textId="77777777" w:rsidR="00ED1BBE" w:rsidRPr="00BF6895" w:rsidRDefault="00ED1BBE" w:rsidP="00ED1BBE">
      <w:pPr>
        <w:pStyle w:val="Oggetto"/>
        <w:rPr>
          <w:rFonts w:ascii="FoundryJournalBook" w:hAnsi="FoundryJournalBook"/>
        </w:rPr>
      </w:pPr>
    </w:p>
    <w:p w14:paraId="36F9F12C" w14:textId="77777777" w:rsidR="00ED1BBE" w:rsidRPr="00BF6895" w:rsidRDefault="00ED1BBE" w:rsidP="00ED1BBE">
      <w:pPr>
        <w:pStyle w:val="Oggetto"/>
        <w:rPr>
          <w:rFonts w:ascii="FoundryJournalBook" w:hAnsi="FoundryJournalBook"/>
        </w:rPr>
      </w:pPr>
    </w:p>
    <w:p w14:paraId="2DA5F815" w14:textId="77777777" w:rsidR="00ED1BBE" w:rsidRPr="00BF6895" w:rsidRDefault="00ED1BBE" w:rsidP="00ED1BBE">
      <w:pPr>
        <w:pStyle w:val="Oggetto"/>
        <w:rPr>
          <w:rFonts w:ascii="FoundryJournalBook" w:hAnsi="FoundryJournalBook"/>
        </w:rPr>
      </w:pPr>
    </w:p>
    <w:p w14:paraId="532B01F6" w14:textId="77777777" w:rsidR="00ED1BBE" w:rsidRPr="00BF6895" w:rsidRDefault="00ED1BBE" w:rsidP="00ED1BBE">
      <w:pPr>
        <w:pStyle w:val="Oggetto"/>
        <w:rPr>
          <w:rFonts w:ascii="FoundryJournalBook" w:hAnsi="FoundryJournalBook"/>
        </w:rPr>
      </w:pPr>
    </w:p>
    <w:p w14:paraId="33F72D62" w14:textId="77777777" w:rsidR="00ED1BBE" w:rsidRPr="00BF6895" w:rsidRDefault="00ED1BBE" w:rsidP="00ED1BBE">
      <w:pPr>
        <w:pStyle w:val="Oggetto"/>
        <w:rPr>
          <w:rFonts w:ascii="FoundryJournalBook" w:hAnsi="FoundryJournalBook"/>
        </w:rPr>
      </w:pPr>
    </w:p>
    <w:p w14:paraId="2C94DB79" w14:textId="77777777" w:rsidR="00ED1BBE" w:rsidRPr="00BF6895" w:rsidRDefault="00ED1BBE" w:rsidP="00ED1BBE">
      <w:pPr>
        <w:pStyle w:val="Oggetto"/>
        <w:rPr>
          <w:rFonts w:ascii="FoundryJournalBook" w:hAnsi="FoundryJournalBook"/>
        </w:rPr>
      </w:pPr>
    </w:p>
    <w:p w14:paraId="5F439D9F" w14:textId="77777777" w:rsidR="00BF6895" w:rsidRPr="00BF6895" w:rsidRDefault="00ED1BBE" w:rsidP="00ED1BBE">
      <w:pPr>
        <w:pStyle w:val="Oggetto"/>
        <w:rPr>
          <w:rFonts w:ascii="FoundryJournalBook" w:hAnsi="FoundryJournalBook"/>
          <w:sz w:val="22"/>
          <w:szCs w:val="22"/>
        </w:rPr>
      </w:pPr>
      <w:r w:rsidRPr="00BF6895">
        <w:rPr>
          <w:rFonts w:ascii="FoundryJournalBook" w:hAnsi="FoundryJournalBook"/>
          <w:b w:val="0"/>
          <w:i/>
          <w:sz w:val="22"/>
          <w:szCs w:val="22"/>
        </w:rPr>
        <w:t>mostra a cura di</w:t>
      </w:r>
      <w:r w:rsidRPr="00BF6895">
        <w:rPr>
          <w:rFonts w:ascii="FoundryJournalBook" w:hAnsi="FoundryJournalBook"/>
          <w:sz w:val="22"/>
          <w:szCs w:val="22"/>
        </w:rPr>
        <w:t xml:space="preserve">  </w:t>
      </w:r>
    </w:p>
    <w:p w14:paraId="65B486BF" w14:textId="4002D552" w:rsidR="00ED1BBE" w:rsidRPr="00BF6895" w:rsidRDefault="00ED1BBE" w:rsidP="00ED1BBE">
      <w:pPr>
        <w:pStyle w:val="Oggetto"/>
        <w:rPr>
          <w:rFonts w:ascii="FoundryJournalBook" w:hAnsi="FoundryJournalBook"/>
          <w:sz w:val="22"/>
          <w:szCs w:val="22"/>
        </w:rPr>
      </w:pPr>
      <w:r w:rsidRPr="00BF6895">
        <w:rPr>
          <w:rFonts w:ascii="FoundryJournalBook" w:hAnsi="FoundryJournalBook"/>
          <w:sz w:val="22"/>
          <w:szCs w:val="22"/>
        </w:rPr>
        <w:t xml:space="preserve">Giuliano Banfi e Serena Maffioletti  </w:t>
      </w:r>
    </w:p>
    <w:p w14:paraId="59A24CC3" w14:textId="77777777" w:rsidR="00ED1BBE" w:rsidRPr="00BF6895" w:rsidRDefault="00ED1BBE" w:rsidP="00ED1BBE">
      <w:pPr>
        <w:pStyle w:val="Testonormale"/>
        <w:rPr>
          <w:rFonts w:ascii="FoundryJournalBook" w:hAnsi="FoundryJournalBook"/>
          <w:sz w:val="22"/>
          <w:szCs w:val="22"/>
          <w:lang w:val="it-IT"/>
        </w:rPr>
      </w:pPr>
    </w:p>
    <w:p w14:paraId="4267CCF3" w14:textId="77777777" w:rsidR="00ED1BBE" w:rsidRPr="00BF6895" w:rsidRDefault="00ED1BBE" w:rsidP="00ED1BBE">
      <w:pPr>
        <w:pStyle w:val="Testonormale"/>
        <w:rPr>
          <w:rFonts w:ascii="FoundryJournalBook" w:hAnsi="FoundryJournalBook"/>
          <w:sz w:val="22"/>
          <w:szCs w:val="22"/>
          <w:lang w:val="it-IT"/>
        </w:rPr>
      </w:pPr>
      <w:r w:rsidRPr="00BF6895">
        <w:rPr>
          <w:rFonts w:ascii="FoundryJournalBook" w:hAnsi="FoundryJournalBook"/>
          <w:sz w:val="22"/>
          <w:szCs w:val="22"/>
          <w:lang w:val="it-IT"/>
        </w:rPr>
        <w:t xml:space="preserve">Università </w:t>
      </w:r>
      <w:proofErr w:type="spellStart"/>
      <w:r w:rsidRPr="00BF6895">
        <w:rPr>
          <w:rFonts w:ascii="FoundryJournalBook" w:hAnsi="FoundryJournalBook"/>
          <w:sz w:val="22"/>
          <w:szCs w:val="22"/>
          <w:lang w:val="it-IT"/>
        </w:rPr>
        <w:t>Iuav</w:t>
      </w:r>
      <w:proofErr w:type="spellEnd"/>
      <w:r w:rsidRPr="00BF6895">
        <w:rPr>
          <w:rFonts w:ascii="FoundryJournalBook" w:hAnsi="FoundryJournalBook"/>
          <w:sz w:val="22"/>
          <w:szCs w:val="22"/>
          <w:lang w:val="it-IT"/>
        </w:rPr>
        <w:t xml:space="preserve"> di Venezia</w:t>
      </w:r>
    </w:p>
    <w:p w14:paraId="232E66A3" w14:textId="77777777" w:rsidR="00ED1BBE" w:rsidRPr="00BF6895" w:rsidRDefault="00ED1BBE" w:rsidP="00ED1BBE">
      <w:pPr>
        <w:pStyle w:val="Testonormale"/>
        <w:rPr>
          <w:rFonts w:ascii="FoundryJournalBook" w:hAnsi="FoundryJournalBook"/>
          <w:sz w:val="22"/>
          <w:szCs w:val="22"/>
          <w:lang w:val="it-IT"/>
        </w:rPr>
      </w:pPr>
      <w:r w:rsidRPr="00BF6895">
        <w:rPr>
          <w:rFonts w:ascii="FoundryJournalBook" w:hAnsi="FoundryJournalBook"/>
          <w:sz w:val="22"/>
          <w:szCs w:val="22"/>
          <w:lang w:val="it-IT"/>
        </w:rPr>
        <w:t>Cotonificio, spazio Gino Valle</w:t>
      </w:r>
    </w:p>
    <w:p w14:paraId="46244552" w14:textId="77777777" w:rsidR="00ED1BBE" w:rsidRPr="00BF6895" w:rsidRDefault="00ED1BBE" w:rsidP="00ED1BBE">
      <w:pPr>
        <w:pStyle w:val="Testonormale"/>
        <w:rPr>
          <w:rFonts w:ascii="FoundryJournalBook" w:hAnsi="FoundryJournalBook"/>
          <w:sz w:val="22"/>
          <w:szCs w:val="22"/>
          <w:lang w:val="it-IT"/>
        </w:rPr>
      </w:pPr>
      <w:proofErr w:type="spellStart"/>
      <w:r w:rsidRPr="00BF6895">
        <w:rPr>
          <w:rFonts w:ascii="FoundryJournalBook" w:hAnsi="FoundryJournalBook"/>
          <w:sz w:val="22"/>
          <w:szCs w:val="22"/>
          <w:lang w:val="it-IT"/>
        </w:rPr>
        <w:t>Dorsoduro</w:t>
      </w:r>
      <w:proofErr w:type="spellEnd"/>
      <w:r w:rsidRPr="00BF6895">
        <w:rPr>
          <w:rFonts w:ascii="FoundryJournalBook" w:hAnsi="FoundryJournalBook"/>
          <w:sz w:val="22"/>
          <w:szCs w:val="22"/>
          <w:lang w:val="it-IT"/>
        </w:rPr>
        <w:t xml:space="preserve"> 2196</w:t>
      </w:r>
    </w:p>
    <w:p w14:paraId="788426EA" w14:textId="77777777" w:rsidR="00ED1BBE" w:rsidRPr="00BF6895" w:rsidRDefault="00ED1BBE" w:rsidP="00ED1BBE">
      <w:pPr>
        <w:pStyle w:val="Testonormale"/>
        <w:rPr>
          <w:rFonts w:ascii="FoundryJournalBook" w:hAnsi="FoundryJournalBook"/>
          <w:sz w:val="22"/>
          <w:szCs w:val="22"/>
          <w:lang w:val="it-IT"/>
        </w:rPr>
      </w:pPr>
    </w:p>
    <w:p w14:paraId="00D5CDD5" w14:textId="77777777" w:rsidR="00ED1BBE" w:rsidRPr="00BF6895" w:rsidRDefault="00ED1BBE" w:rsidP="00ED1BBE">
      <w:pPr>
        <w:pStyle w:val="Testonormale"/>
        <w:rPr>
          <w:rFonts w:ascii="FoundryJournalBook" w:hAnsi="FoundryJournalBook"/>
          <w:i/>
          <w:sz w:val="22"/>
          <w:szCs w:val="22"/>
          <w:lang w:val="it-IT"/>
        </w:rPr>
      </w:pPr>
      <w:r w:rsidRPr="00BF6895">
        <w:rPr>
          <w:rFonts w:ascii="FoundryJournalBook" w:hAnsi="FoundryJournalBook"/>
          <w:i/>
          <w:sz w:val="22"/>
          <w:szCs w:val="22"/>
          <w:lang w:val="it-IT"/>
        </w:rPr>
        <w:t xml:space="preserve">con il patrocinio </w:t>
      </w:r>
    </w:p>
    <w:p w14:paraId="25460A5F" w14:textId="77777777" w:rsidR="00ED1BBE" w:rsidRPr="00BF6895" w:rsidRDefault="00ED1BBE" w:rsidP="00ED1BBE">
      <w:pPr>
        <w:pStyle w:val="Testonormale"/>
        <w:rPr>
          <w:rFonts w:ascii="FoundryJournalBook" w:hAnsi="FoundryJournalBook"/>
          <w:sz w:val="22"/>
          <w:szCs w:val="22"/>
          <w:lang w:val="it-IT"/>
        </w:rPr>
      </w:pPr>
      <w:r w:rsidRPr="00BF6895">
        <w:rPr>
          <w:rFonts w:ascii="FoundryJournalBook" w:hAnsi="FoundryJournalBook"/>
          <w:sz w:val="22"/>
          <w:szCs w:val="22"/>
          <w:lang w:val="it-IT"/>
        </w:rPr>
        <w:t>ANED (Associazione nazionale ex-deportati)</w:t>
      </w:r>
    </w:p>
    <w:p w14:paraId="0B089584" w14:textId="5425ED10" w:rsidR="00ED1BBE" w:rsidRPr="00BF6895" w:rsidRDefault="00ED1BBE" w:rsidP="00ED1BBE">
      <w:pPr>
        <w:pStyle w:val="Testonormale"/>
        <w:rPr>
          <w:rFonts w:ascii="FoundryJournalBook" w:hAnsi="FoundryJournalBook"/>
          <w:sz w:val="22"/>
          <w:szCs w:val="22"/>
          <w:lang w:val="it-IT"/>
        </w:rPr>
      </w:pPr>
      <w:r w:rsidRPr="00BF6895">
        <w:rPr>
          <w:rFonts w:ascii="FoundryJournalBook" w:hAnsi="FoundryJournalBook"/>
          <w:sz w:val="22"/>
          <w:szCs w:val="22"/>
          <w:lang w:val="it-IT"/>
        </w:rPr>
        <w:t>Pietre d’Inciampo</w:t>
      </w:r>
      <w:r w:rsidR="00193159" w:rsidRPr="00BF6895">
        <w:rPr>
          <w:rFonts w:ascii="FoundryJournalBook" w:hAnsi="FoundryJournalBook"/>
          <w:sz w:val="22"/>
          <w:szCs w:val="22"/>
          <w:lang w:val="it-IT"/>
        </w:rPr>
        <w:t xml:space="preserve">  </w:t>
      </w:r>
    </w:p>
    <w:p w14:paraId="5C23030A" w14:textId="7D4871A2" w:rsidR="00193159" w:rsidRPr="00BF6895" w:rsidRDefault="004018E7" w:rsidP="00ED1BBE">
      <w:pPr>
        <w:pStyle w:val="Testonormale"/>
        <w:rPr>
          <w:rFonts w:ascii="FoundryJournalBook" w:hAnsi="FoundryJournalBook"/>
          <w:sz w:val="22"/>
          <w:szCs w:val="22"/>
          <w:lang w:val="it-IT"/>
        </w:rPr>
      </w:pPr>
      <w:r w:rsidRPr="00BF6895">
        <w:rPr>
          <w:rFonts w:ascii="FoundryJournalBook" w:hAnsi="FoundryJournalBook"/>
          <w:sz w:val="22"/>
          <w:szCs w:val="22"/>
          <w:lang w:val="it-IT"/>
        </w:rPr>
        <w:t xml:space="preserve">Milano </w:t>
      </w:r>
      <w:r w:rsidR="00880A0F">
        <w:rPr>
          <w:rFonts w:ascii="FoundryJournalBook" w:hAnsi="FoundryJournalBook"/>
          <w:sz w:val="22"/>
          <w:szCs w:val="22"/>
          <w:lang w:val="it-IT"/>
        </w:rPr>
        <w:t xml:space="preserve">è </w:t>
      </w:r>
      <w:r w:rsidRPr="00BF6895">
        <w:rPr>
          <w:rFonts w:ascii="FoundryJournalBook" w:hAnsi="FoundryJournalBook"/>
          <w:sz w:val="22"/>
          <w:szCs w:val="22"/>
          <w:lang w:val="it-IT"/>
        </w:rPr>
        <w:t>Memoria</w:t>
      </w:r>
    </w:p>
    <w:p w14:paraId="635C8E01" w14:textId="77777777" w:rsidR="00ED1BBE" w:rsidRPr="00BF6895" w:rsidRDefault="00ED1BBE" w:rsidP="00ED1BBE">
      <w:pPr>
        <w:pStyle w:val="Testonormale"/>
        <w:rPr>
          <w:rFonts w:ascii="FoundryJournalBook" w:hAnsi="FoundryJournalBook"/>
          <w:sz w:val="22"/>
          <w:szCs w:val="22"/>
          <w:lang w:val="it-IT"/>
        </w:rPr>
      </w:pPr>
    </w:p>
    <w:p w14:paraId="70C0A286" w14:textId="77777777" w:rsidR="00ED1BBE" w:rsidRPr="00BF6895" w:rsidRDefault="00ED1BBE" w:rsidP="00ED1BBE">
      <w:pPr>
        <w:pStyle w:val="Testonormale"/>
        <w:rPr>
          <w:rFonts w:ascii="FoundryJournalBook" w:hAnsi="FoundryJournalBook"/>
          <w:b/>
          <w:color w:val="FF0000"/>
          <w:sz w:val="22"/>
          <w:szCs w:val="22"/>
          <w:lang w:val="it-IT"/>
        </w:rPr>
      </w:pPr>
      <w:r w:rsidRPr="00BF6895">
        <w:rPr>
          <w:rFonts w:ascii="FoundryJournalBook" w:hAnsi="FoundryJournalBook"/>
          <w:b/>
          <w:color w:val="FF0000"/>
          <w:sz w:val="22"/>
          <w:szCs w:val="22"/>
          <w:lang w:val="it-IT"/>
        </w:rPr>
        <w:t xml:space="preserve">inaugurazione </w:t>
      </w:r>
    </w:p>
    <w:p w14:paraId="2927F541" w14:textId="63F11097" w:rsidR="00ED1BBE" w:rsidRPr="00BF6895" w:rsidRDefault="00ED1BBE" w:rsidP="00ED1BBE">
      <w:pPr>
        <w:pStyle w:val="Testonormale"/>
        <w:rPr>
          <w:rFonts w:ascii="FoundryJournalBook" w:hAnsi="FoundryJournalBook"/>
          <w:b/>
          <w:color w:val="FF0000"/>
          <w:sz w:val="22"/>
          <w:szCs w:val="22"/>
          <w:lang w:val="it-IT"/>
        </w:rPr>
      </w:pPr>
      <w:r w:rsidRPr="00BF6895">
        <w:rPr>
          <w:rFonts w:ascii="FoundryJournalBook" w:hAnsi="FoundryJournalBook"/>
          <w:b/>
          <w:color w:val="FF0000"/>
          <w:sz w:val="22"/>
          <w:szCs w:val="22"/>
          <w:lang w:val="it-IT"/>
        </w:rPr>
        <w:t xml:space="preserve">26 febbraio 2019, </w:t>
      </w:r>
      <w:r w:rsidR="00193159" w:rsidRPr="00BF6895">
        <w:rPr>
          <w:rFonts w:ascii="FoundryJournalBook" w:hAnsi="FoundryJournalBook"/>
          <w:b/>
          <w:color w:val="FF0000"/>
          <w:sz w:val="22"/>
          <w:szCs w:val="22"/>
          <w:lang w:val="it-IT"/>
        </w:rPr>
        <w:t>ore 15</w:t>
      </w:r>
    </w:p>
    <w:p w14:paraId="7CF87AC7" w14:textId="77777777" w:rsidR="00ED1BBE" w:rsidRPr="00BF6895" w:rsidRDefault="00ED1BBE" w:rsidP="00ED1BBE">
      <w:pPr>
        <w:pStyle w:val="Testonormale"/>
        <w:rPr>
          <w:rFonts w:ascii="FoundryJournalBook" w:hAnsi="FoundryJournalBook"/>
          <w:sz w:val="22"/>
          <w:szCs w:val="22"/>
          <w:lang w:val="it-IT"/>
        </w:rPr>
      </w:pPr>
    </w:p>
    <w:p w14:paraId="638B1F06" w14:textId="47C05EDA" w:rsidR="00ED1BBE" w:rsidRPr="00BF6895" w:rsidRDefault="00BF6895" w:rsidP="00ED1BBE">
      <w:pPr>
        <w:pStyle w:val="Testonormale"/>
        <w:rPr>
          <w:rFonts w:ascii="FoundryJournalBook" w:hAnsi="FoundryJournalBook"/>
          <w:i/>
          <w:sz w:val="22"/>
          <w:szCs w:val="22"/>
          <w:lang w:val="it-IT"/>
        </w:rPr>
      </w:pPr>
      <w:r>
        <w:rPr>
          <w:rFonts w:ascii="FoundryJournalBook" w:hAnsi="FoundryJournalBook"/>
          <w:i/>
          <w:sz w:val="22"/>
          <w:szCs w:val="22"/>
          <w:lang w:val="it-IT"/>
        </w:rPr>
        <w:t>i</w:t>
      </w:r>
      <w:r w:rsidR="00ED1BBE" w:rsidRPr="00BF6895">
        <w:rPr>
          <w:rFonts w:ascii="FoundryJournalBook" w:hAnsi="FoundryJournalBook"/>
          <w:i/>
          <w:sz w:val="22"/>
          <w:szCs w:val="22"/>
          <w:lang w:val="it-IT"/>
        </w:rPr>
        <w:t>ntervengono</w:t>
      </w:r>
    </w:p>
    <w:p w14:paraId="6B321766" w14:textId="1EDA2235" w:rsidR="00ED1BBE" w:rsidRPr="00BF6895" w:rsidRDefault="00ED1BBE" w:rsidP="00BF6895">
      <w:pPr>
        <w:pStyle w:val="Testonormale"/>
        <w:spacing w:line="240" w:lineRule="auto"/>
        <w:rPr>
          <w:rFonts w:ascii="FoundryJournalBook" w:hAnsi="FoundryJournalBook"/>
          <w:sz w:val="22"/>
          <w:szCs w:val="22"/>
          <w:lang w:val="it-IT"/>
        </w:rPr>
      </w:pPr>
      <w:r w:rsidRPr="00BF6895">
        <w:rPr>
          <w:rFonts w:ascii="FoundryJournalBook" w:hAnsi="FoundryJournalBook"/>
          <w:sz w:val="22"/>
          <w:szCs w:val="22"/>
          <w:lang w:val="it-IT"/>
        </w:rPr>
        <w:t xml:space="preserve">Giuliano Banfi, </w:t>
      </w:r>
      <w:r w:rsidR="00193159" w:rsidRPr="00BF6895">
        <w:rPr>
          <w:rFonts w:ascii="FoundryJournalBook" w:hAnsi="FoundryJournalBook"/>
          <w:sz w:val="22"/>
          <w:szCs w:val="22"/>
          <w:lang w:val="it-IT"/>
        </w:rPr>
        <w:t xml:space="preserve">Alberto Bassi, Alberto </w:t>
      </w:r>
      <w:proofErr w:type="spellStart"/>
      <w:r w:rsidR="00193159" w:rsidRPr="00BF6895">
        <w:rPr>
          <w:rFonts w:ascii="FoundryJournalBook" w:hAnsi="FoundryJournalBook"/>
          <w:sz w:val="22"/>
          <w:szCs w:val="22"/>
          <w:lang w:val="it-IT"/>
        </w:rPr>
        <w:t>Ferlenga</w:t>
      </w:r>
      <w:proofErr w:type="spellEnd"/>
      <w:r w:rsidR="00193159" w:rsidRPr="00BF6895">
        <w:rPr>
          <w:rFonts w:ascii="FoundryJournalBook" w:hAnsi="FoundryJournalBook"/>
          <w:sz w:val="22"/>
          <w:szCs w:val="22"/>
          <w:lang w:val="it-IT"/>
        </w:rPr>
        <w:t xml:space="preserve">, </w:t>
      </w:r>
      <w:r w:rsidRPr="00BF6895">
        <w:rPr>
          <w:rFonts w:ascii="FoundryJournalBook" w:hAnsi="FoundryJournalBook"/>
          <w:sz w:val="22"/>
          <w:szCs w:val="22"/>
          <w:lang w:val="it-IT"/>
        </w:rPr>
        <w:t>Serena Maffioletti, Angelo Maggi</w:t>
      </w:r>
    </w:p>
    <w:p w14:paraId="7BB8854F" w14:textId="77777777" w:rsidR="00ED1BBE" w:rsidRPr="00BF6895" w:rsidRDefault="00ED1BBE" w:rsidP="00ED1BBE">
      <w:pPr>
        <w:tabs>
          <w:tab w:val="left" w:pos="3402"/>
        </w:tabs>
        <w:spacing w:line="240" w:lineRule="auto"/>
        <w:rPr>
          <w:rFonts w:ascii="FoundryJournalBook" w:hAnsi="FoundryJournalBook"/>
          <w:bCs/>
          <w:sz w:val="22"/>
          <w:szCs w:val="22"/>
          <w:lang w:val="it-IT"/>
        </w:rPr>
      </w:pPr>
    </w:p>
    <w:p w14:paraId="3ABD29AB" w14:textId="77777777" w:rsidR="00ED1BBE" w:rsidRPr="00BF6895" w:rsidRDefault="00ED1BBE" w:rsidP="00ED1BBE">
      <w:pPr>
        <w:tabs>
          <w:tab w:val="left" w:pos="3402"/>
        </w:tabs>
        <w:spacing w:line="240" w:lineRule="auto"/>
        <w:ind w:left="3402" w:hanging="141"/>
        <w:rPr>
          <w:rFonts w:ascii="FoundryJournalBook" w:hAnsi="FoundryJournalBook"/>
          <w:bCs/>
          <w:sz w:val="22"/>
          <w:szCs w:val="22"/>
          <w:lang w:val="it-IT"/>
        </w:rPr>
      </w:pPr>
      <w:r w:rsidRPr="00BF6895">
        <w:rPr>
          <w:rFonts w:ascii="FoundryJournalBook" w:hAnsi="FoundryJournalBook"/>
          <w:bCs/>
          <w:sz w:val="22"/>
          <w:szCs w:val="22"/>
          <w:lang w:val="it-IT"/>
        </w:rPr>
        <w:t>apertura</w:t>
      </w:r>
    </w:p>
    <w:p w14:paraId="05F450E1" w14:textId="77777777" w:rsidR="00ED1BBE" w:rsidRPr="00BF6895" w:rsidRDefault="00ED1BBE" w:rsidP="00ED1BBE">
      <w:pPr>
        <w:tabs>
          <w:tab w:val="left" w:pos="3402"/>
        </w:tabs>
        <w:spacing w:line="240" w:lineRule="auto"/>
        <w:ind w:left="3402" w:hanging="141"/>
        <w:rPr>
          <w:rFonts w:ascii="FoundryJournalBook" w:hAnsi="FoundryJournalBook"/>
          <w:b/>
          <w:bCs/>
          <w:color w:val="FF0000"/>
          <w:sz w:val="22"/>
          <w:szCs w:val="22"/>
          <w:lang w:val="it-IT"/>
        </w:rPr>
      </w:pPr>
      <w:r w:rsidRPr="00BF6895">
        <w:rPr>
          <w:rFonts w:ascii="FoundryJournalBook" w:hAnsi="FoundryJournalBook"/>
          <w:b/>
          <w:bCs/>
          <w:color w:val="FF0000"/>
          <w:sz w:val="22"/>
          <w:szCs w:val="22"/>
          <w:lang w:val="it-IT"/>
        </w:rPr>
        <w:t xml:space="preserve">26 febbraio &gt; 15 marzo 2019 </w:t>
      </w:r>
    </w:p>
    <w:p w14:paraId="08CF6D5B" w14:textId="77777777" w:rsidR="00ED1BBE" w:rsidRPr="00BF6895" w:rsidRDefault="00ED1BBE" w:rsidP="00ED1BBE">
      <w:pPr>
        <w:tabs>
          <w:tab w:val="left" w:pos="3402"/>
        </w:tabs>
        <w:spacing w:line="240" w:lineRule="auto"/>
        <w:ind w:left="3402" w:hanging="141"/>
        <w:rPr>
          <w:rFonts w:ascii="FoundryJournalBook" w:hAnsi="FoundryJournalBook"/>
          <w:bCs/>
          <w:sz w:val="22"/>
          <w:szCs w:val="22"/>
          <w:lang w:val="it-IT"/>
        </w:rPr>
      </w:pPr>
      <w:r w:rsidRPr="00BF6895">
        <w:rPr>
          <w:rFonts w:ascii="FoundryJournalBook" w:hAnsi="FoundryJournalBook"/>
          <w:bCs/>
          <w:sz w:val="22"/>
          <w:szCs w:val="22"/>
          <w:lang w:val="it-IT"/>
        </w:rPr>
        <w:t xml:space="preserve">Università </w:t>
      </w:r>
      <w:proofErr w:type="spellStart"/>
      <w:r w:rsidRPr="00BF6895">
        <w:rPr>
          <w:rFonts w:ascii="FoundryJournalBook" w:hAnsi="FoundryJournalBook"/>
          <w:bCs/>
          <w:sz w:val="22"/>
          <w:szCs w:val="22"/>
          <w:lang w:val="it-IT"/>
        </w:rPr>
        <w:t>Iuav</w:t>
      </w:r>
      <w:proofErr w:type="spellEnd"/>
      <w:r w:rsidRPr="00BF6895">
        <w:rPr>
          <w:rFonts w:ascii="FoundryJournalBook" w:hAnsi="FoundryJournalBook"/>
          <w:bCs/>
          <w:sz w:val="22"/>
          <w:szCs w:val="22"/>
          <w:lang w:val="it-IT"/>
        </w:rPr>
        <w:t xml:space="preserve"> di Venezia</w:t>
      </w:r>
    </w:p>
    <w:p w14:paraId="18A2F695" w14:textId="77777777" w:rsidR="00ED1BBE" w:rsidRPr="00BF6895" w:rsidRDefault="00ED1BBE" w:rsidP="00ED1BBE">
      <w:pPr>
        <w:pStyle w:val="Testonormale"/>
        <w:rPr>
          <w:rFonts w:ascii="FoundryJournalBook" w:hAnsi="FoundryJournalBook"/>
          <w:sz w:val="22"/>
          <w:szCs w:val="22"/>
          <w:lang w:val="it-IT"/>
        </w:rPr>
      </w:pPr>
      <w:r w:rsidRPr="00BF6895">
        <w:rPr>
          <w:rFonts w:ascii="FoundryJournalBook" w:hAnsi="FoundryJournalBook"/>
          <w:sz w:val="22"/>
          <w:szCs w:val="22"/>
          <w:lang w:val="it-IT"/>
        </w:rPr>
        <w:t>Cotonificio, spazio Gino Valle</w:t>
      </w:r>
    </w:p>
    <w:p w14:paraId="3EDA6049" w14:textId="77777777" w:rsidR="00ED1BBE" w:rsidRPr="00BF6895" w:rsidRDefault="00ED1BBE" w:rsidP="00ED1BBE">
      <w:pPr>
        <w:tabs>
          <w:tab w:val="left" w:pos="3402"/>
        </w:tabs>
        <w:spacing w:line="240" w:lineRule="auto"/>
        <w:ind w:left="3402" w:hanging="141"/>
        <w:rPr>
          <w:rFonts w:ascii="FoundryJournalBook" w:hAnsi="FoundryJournalBook"/>
          <w:bCs/>
          <w:i/>
          <w:sz w:val="22"/>
          <w:szCs w:val="22"/>
          <w:lang w:val="it-IT"/>
        </w:rPr>
      </w:pPr>
    </w:p>
    <w:p w14:paraId="5AACA629" w14:textId="77777777" w:rsidR="00ED1BBE" w:rsidRPr="00BF6895" w:rsidRDefault="00ED1BBE" w:rsidP="00ED1BBE">
      <w:pPr>
        <w:tabs>
          <w:tab w:val="left" w:pos="3402"/>
        </w:tabs>
        <w:spacing w:line="240" w:lineRule="auto"/>
        <w:ind w:left="3402" w:hanging="141"/>
        <w:rPr>
          <w:rFonts w:ascii="FoundryJournalBook" w:hAnsi="FoundryJournalBook"/>
          <w:bCs/>
          <w:sz w:val="22"/>
          <w:szCs w:val="22"/>
          <w:lang w:val="it-IT"/>
        </w:rPr>
      </w:pPr>
      <w:r w:rsidRPr="00BF6895">
        <w:rPr>
          <w:rFonts w:ascii="FoundryJournalBook" w:hAnsi="FoundryJournalBook"/>
          <w:bCs/>
          <w:sz w:val="22"/>
          <w:szCs w:val="22"/>
          <w:lang w:val="it-IT"/>
        </w:rPr>
        <w:t>orario</w:t>
      </w:r>
    </w:p>
    <w:p w14:paraId="2C6F6456" w14:textId="2422C053" w:rsidR="00ED1BBE" w:rsidRPr="00BF6895" w:rsidRDefault="00ED1BBE" w:rsidP="00ED1BBE">
      <w:pPr>
        <w:tabs>
          <w:tab w:val="left" w:pos="3402"/>
        </w:tabs>
        <w:spacing w:line="240" w:lineRule="auto"/>
        <w:ind w:left="3402" w:hanging="141"/>
        <w:rPr>
          <w:rFonts w:ascii="FoundryJournalBook" w:hAnsi="FoundryJournalBook"/>
          <w:bCs/>
          <w:sz w:val="22"/>
          <w:szCs w:val="22"/>
          <w:lang w:val="it-IT"/>
        </w:rPr>
      </w:pPr>
      <w:r w:rsidRPr="00BF6895">
        <w:rPr>
          <w:rFonts w:ascii="FoundryJournalBook" w:hAnsi="FoundryJournalBook"/>
          <w:bCs/>
          <w:sz w:val="22"/>
          <w:szCs w:val="22"/>
          <w:lang w:val="it-IT"/>
        </w:rPr>
        <w:t>lunedì &gt;</w:t>
      </w:r>
      <w:r w:rsidR="00193159" w:rsidRPr="00BF6895">
        <w:rPr>
          <w:rFonts w:ascii="FoundryJournalBook" w:hAnsi="FoundryJournalBook"/>
          <w:bCs/>
          <w:sz w:val="22"/>
          <w:szCs w:val="22"/>
          <w:lang w:val="it-IT"/>
        </w:rPr>
        <w:t xml:space="preserve"> venerdì 9</w:t>
      </w:r>
      <w:r w:rsidRPr="00BF6895">
        <w:rPr>
          <w:rFonts w:ascii="FoundryJournalBook" w:hAnsi="FoundryJournalBook"/>
          <w:bCs/>
          <w:sz w:val="22"/>
          <w:szCs w:val="22"/>
          <w:lang w:val="it-IT"/>
        </w:rPr>
        <w:t xml:space="preserve"> &gt; 19</w:t>
      </w:r>
    </w:p>
    <w:p w14:paraId="4869113B" w14:textId="77777777" w:rsidR="00ED1BBE" w:rsidRPr="00BF6895" w:rsidRDefault="00ED1BBE" w:rsidP="00ED1BBE">
      <w:pPr>
        <w:tabs>
          <w:tab w:val="left" w:pos="3402"/>
        </w:tabs>
        <w:spacing w:line="240" w:lineRule="auto"/>
        <w:ind w:left="3402" w:hanging="141"/>
        <w:rPr>
          <w:rFonts w:ascii="FoundryJournalBook" w:hAnsi="FoundryJournalBook"/>
          <w:bCs/>
          <w:sz w:val="22"/>
          <w:szCs w:val="22"/>
          <w:lang w:val="it-IT"/>
        </w:rPr>
      </w:pPr>
      <w:r w:rsidRPr="00BF6895">
        <w:rPr>
          <w:rFonts w:ascii="FoundryJournalBook" w:hAnsi="FoundryJournalBook"/>
          <w:bCs/>
          <w:sz w:val="22"/>
          <w:szCs w:val="22"/>
          <w:lang w:val="it-IT"/>
        </w:rPr>
        <w:lastRenderedPageBreak/>
        <w:t>chiuso sabato e festivi</w:t>
      </w:r>
    </w:p>
    <w:p w14:paraId="01C6E40C" w14:textId="77777777" w:rsidR="00ED1BBE" w:rsidRPr="00BF6895" w:rsidRDefault="00ED1BBE" w:rsidP="00ED1BBE">
      <w:pPr>
        <w:tabs>
          <w:tab w:val="left" w:pos="3402"/>
        </w:tabs>
        <w:spacing w:line="240" w:lineRule="auto"/>
        <w:ind w:left="3402" w:hanging="141"/>
        <w:rPr>
          <w:rFonts w:ascii="FoundryJournalBook" w:hAnsi="FoundryJournalBook"/>
          <w:bCs/>
          <w:sz w:val="22"/>
          <w:szCs w:val="22"/>
          <w:lang w:val="it-IT"/>
        </w:rPr>
      </w:pPr>
      <w:r w:rsidRPr="00BF6895">
        <w:rPr>
          <w:rFonts w:ascii="FoundryJournalBook" w:hAnsi="FoundryJournalBook"/>
          <w:bCs/>
          <w:sz w:val="22"/>
          <w:szCs w:val="22"/>
          <w:lang w:val="it-IT"/>
        </w:rPr>
        <w:t>ingresso libero</w:t>
      </w:r>
    </w:p>
    <w:p w14:paraId="44EBAC82" w14:textId="77777777" w:rsidR="00193159" w:rsidRPr="00BF6895" w:rsidRDefault="00193159" w:rsidP="00ED1BBE">
      <w:pPr>
        <w:tabs>
          <w:tab w:val="left" w:pos="3402"/>
        </w:tabs>
        <w:spacing w:line="240" w:lineRule="auto"/>
        <w:ind w:left="3402" w:hanging="141"/>
        <w:rPr>
          <w:rFonts w:ascii="FoundryJournalBook" w:hAnsi="FoundryJournalBook"/>
          <w:bCs/>
          <w:i/>
          <w:sz w:val="24"/>
          <w:szCs w:val="24"/>
          <w:lang w:val="it-IT"/>
        </w:rPr>
      </w:pPr>
    </w:p>
    <w:p w14:paraId="2045C12F" w14:textId="77777777" w:rsidR="00193159" w:rsidRPr="00BF6895" w:rsidRDefault="00193159" w:rsidP="00ED1BBE">
      <w:pPr>
        <w:tabs>
          <w:tab w:val="left" w:pos="3402"/>
        </w:tabs>
        <w:spacing w:line="240" w:lineRule="auto"/>
        <w:ind w:left="3402" w:hanging="141"/>
        <w:rPr>
          <w:rFonts w:ascii="FoundryJournalBook" w:hAnsi="FoundryJournalBook"/>
          <w:bCs/>
          <w:i/>
          <w:sz w:val="24"/>
          <w:szCs w:val="24"/>
          <w:lang w:val="it-IT"/>
        </w:rPr>
      </w:pPr>
    </w:p>
    <w:p w14:paraId="2F10E644" w14:textId="77777777" w:rsidR="00193159" w:rsidRPr="00BF6895" w:rsidRDefault="00193159" w:rsidP="00ED1BBE">
      <w:pPr>
        <w:tabs>
          <w:tab w:val="left" w:pos="3402"/>
        </w:tabs>
        <w:spacing w:line="240" w:lineRule="auto"/>
        <w:ind w:left="3402" w:hanging="141"/>
        <w:rPr>
          <w:rFonts w:ascii="FoundryJournalBook" w:hAnsi="FoundryJournalBook"/>
          <w:bCs/>
          <w:i/>
          <w:sz w:val="24"/>
          <w:szCs w:val="24"/>
          <w:lang w:val="it-IT"/>
        </w:rPr>
      </w:pPr>
    </w:p>
    <w:p w14:paraId="365E8F67" w14:textId="77777777" w:rsidR="00193159" w:rsidRPr="00BF6895" w:rsidRDefault="00193159" w:rsidP="00ED1BBE">
      <w:pPr>
        <w:tabs>
          <w:tab w:val="left" w:pos="3402"/>
        </w:tabs>
        <w:spacing w:line="240" w:lineRule="auto"/>
        <w:ind w:left="3402" w:hanging="141"/>
        <w:rPr>
          <w:rFonts w:ascii="FoundryJournalBook" w:hAnsi="FoundryJournalBook"/>
          <w:bCs/>
          <w:i/>
          <w:sz w:val="24"/>
          <w:szCs w:val="24"/>
          <w:lang w:val="it-IT"/>
        </w:rPr>
      </w:pPr>
    </w:p>
    <w:p w14:paraId="64B02DF2" w14:textId="77777777" w:rsidR="00193159" w:rsidRPr="00BF6895" w:rsidRDefault="00193159" w:rsidP="00ED1BBE">
      <w:pPr>
        <w:tabs>
          <w:tab w:val="left" w:pos="3402"/>
        </w:tabs>
        <w:spacing w:line="240" w:lineRule="auto"/>
        <w:ind w:left="3402" w:hanging="141"/>
        <w:rPr>
          <w:rFonts w:ascii="FoundryJournalBook" w:hAnsi="FoundryJournalBook"/>
          <w:bCs/>
          <w:i/>
          <w:sz w:val="24"/>
          <w:szCs w:val="24"/>
          <w:lang w:val="it-IT"/>
        </w:rPr>
      </w:pPr>
    </w:p>
    <w:p w14:paraId="00995AAF" w14:textId="77777777" w:rsidR="00193159" w:rsidRPr="00BF6895" w:rsidRDefault="00193159" w:rsidP="00193159">
      <w:pPr>
        <w:tabs>
          <w:tab w:val="left" w:pos="3402"/>
        </w:tabs>
        <w:spacing w:line="240" w:lineRule="auto"/>
        <w:ind w:left="3402"/>
        <w:rPr>
          <w:rFonts w:ascii="FoundryJournalBook" w:hAnsi="FoundryJournalBook"/>
          <w:bCs/>
          <w:sz w:val="24"/>
          <w:szCs w:val="24"/>
          <w:lang w:val="it-IT"/>
        </w:rPr>
      </w:pPr>
      <w:r w:rsidRPr="00BF6895">
        <w:rPr>
          <w:rFonts w:ascii="FoundryJournalBook" w:hAnsi="FoundryJournalBook"/>
          <w:bCs/>
          <w:sz w:val="24"/>
          <w:szCs w:val="24"/>
          <w:lang w:val="it-IT"/>
        </w:rPr>
        <w:t>Se la fotografia svolge un ruolo imprescindibile nella veicolazione del pensiero architettonico, essa è un singolare specchio e strumento dell’architettura laddove fotografo e architetto coincidono e se in entrambe le arti si palesano un talento e una ricerca tali da alimentare architettura e fotografia con la stessa riflessione estetica.</w:t>
      </w:r>
    </w:p>
    <w:p w14:paraId="56D913AB" w14:textId="77777777" w:rsidR="00193159" w:rsidRPr="00BF6895" w:rsidRDefault="00193159" w:rsidP="00193159">
      <w:pPr>
        <w:tabs>
          <w:tab w:val="left" w:pos="3402"/>
        </w:tabs>
        <w:spacing w:line="240" w:lineRule="auto"/>
        <w:ind w:left="3402"/>
        <w:rPr>
          <w:rFonts w:ascii="FoundryJournalBook" w:hAnsi="FoundryJournalBook"/>
          <w:bCs/>
          <w:sz w:val="24"/>
          <w:szCs w:val="24"/>
          <w:lang w:val="it-IT"/>
        </w:rPr>
      </w:pPr>
      <w:r w:rsidRPr="00BF6895">
        <w:rPr>
          <w:rFonts w:ascii="FoundryJournalBook" w:hAnsi="FoundryJournalBook"/>
          <w:bCs/>
          <w:sz w:val="24"/>
          <w:szCs w:val="24"/>
          <w:lang w:val="it-IT"/>
        </w:rPr>
        <w:t xml:space="preserve">Il caso di Gian Luigi Banfi si offre con questa doppia valenza: architetto di grande pregio nonostante la brevità della vita (Milano 1910-Mauthausen 1945), protagonista del dibattito italiano entro il gruppo dei BBPR, fu un considerevole fotografo e fotografo di architettura. </w:t>
      </w:r>
    </w:p>
    <w:p w14:paraId="4FB2425D" w14:textId="77777777" w:rsidR="00193159" w:rsidRPr="00BF6895" w:rsidRDefault="00193159" w:rsidP="00193159">
      <w:pPr>
        <w:tabs>
          <w:tab w:val="left" w:pos="3402"/>
        </w:tabs>
        <w:spacing w:line="240" w:lineRule="auto"/>
        <w:ind w:left="3402"/>
        <w:rPr>
          <w:rFonts w:ascii="FoundryJournalBook" w:hAnsi="FoundryJournalBook"/>
          <w:bCs/>
          <w:sz w:val="24"/>
          <w:szCs w:val="24"/>
          <w:lang w:val="it-IT"/>
        </w:rPr>
      </w:pPr>
    </w:p>
    <w:p w14:paraId="16388EA5" w14:textId="252EC51E" w:rsidR="00193159" w:rsidRPr="00BF6895" w:rsidRDefault="00193159" w:rsidP="00193159">
      <w:pPr>
        <w:tabs>
          <w:tab w:val="left" w:pos="3402"/>
        </w:tabs>
        <w:spacing w:line="240" w:lineRule="auto"/>
        <w:ind w:left="3402"/>
        <w:rPr>
          <w:rFonts w:ascii="FoundryJournalBook" w:hAnsi="FoundryJournalBook"/>
          <w:bCs/>
          <w:sz w:val="24"/>
          <w:szCs w:val="24"/>
          <w:lang w:val="it-IT"/>
        </w:rPr>
      </w:pPr>
      <w:r w:rsidRPr="00BF6895">
        <w:rPr>
          <w:rFonts w:ascii="FoundryJournalBook" w:hAnsi="FoundryJournalBook"/>
          <w:bCs/>
          <w:sz w:val="24"/>
          <w:szCs w:val="24"/>
          <w:lang w:val="it-IT"/>
        </w:rPr>
        <w:t xml:space="preserve">L’occasione offerta all’Università </w:t>
      </w:r>
      <w:proofErr w:type="spellStart"/>
      <w:r w:rsidRPr="00BF6895">
        <w:rPr>
          <w:rFonts w:ascii="FoundryJournalBook" w:hAnsi="FoundryJournalBook"/>
          <w:bCs/>
          <w:sz w:val="24"/>
          <w:szCs w:val="24"/>
          <w:lang w:val="it-IT"/>
        </w:rPr>
        <w:t>Iuav</w:t>
      </w:r>
      <w:proofErr w:type="spellEnd"/>
      <w:r w:rsidRPr="00BF6895">
        <w:rPr>
          <w:rFonts w:ascii="FoundryJournalBook" w:hAnsi="FoundryJournalBook"/>
          <w:bCs/>
          <w:sz w:val="24"/>
          <w:szCs w:val="24"/>
          <w:lang w:val="it-IT"/>
        </w:rPr>
        <w:t xml:space="preserve"> di Venezia dal figlio Giuliano di presentare per la prima volta la ricerca architettonica del padre attraverso l’indagine fotografica da lui condotta consente di sfogliare nuove pagine del Razionalismo italiano, leggendo le opere realizzate e i cantieri, la modernizzazione di Milano, gli allestimenti della Triennale, l’itinerario nell’</w:t>
      </w:r>
      <w:proofErr w:type="spellStart"/>
      <w:r w:rsidRPr="00BF6895">
        <w:rPr>
          <w:rFonts w:ascii="FoundryJournalBook" w:hAnsi="FoundryJournalBook"/>
          <w:bCs/>
          <w:sz w:val="24"/>
          <w:szCs w:val="24"/>
          <w:lang w:val="it-IT"/>
        </w:rPr>
        <w:t>interior</w:t>
      </w:r>
      <w:proofErr w:type="spellEnd"/>
      <w:r w:rsidRPr="00BF6895">
        <w:rPr>
          <w:rFonts w:ascii="FoundryJournalBook" w:hAnsi="FoundryJournalBook"/>
          <w:bCs/>
          <w:sz w:val="24"/>
          <w:szCs w:val="24"/>
          <w:lang w:val="it-IT"/>
        </w:rPr>
        <w:t xml:space="preserve"> e nell’industrial design, gli esiti dei grandi concorsi di architettura. </w:t>
      </w:r>
    </w:p>
    <w:p w14:paraId="12C503B9" w14:textId="77777777" w:rsidR="00193159" w:rsidRPr="00BF6895" w:rsidRDefault="00193159" w:rsidP="00193159">
      <w:pPr>
        <w:tabs>
          <w:tab w:val="left" w:pos="3402"/>
        </w:tabs>
        <w:spacing w:line="240" w:lineRule="auto"/>
        <w:ind w:left="3402"/>
        <w:rPr>
          <w:rFonts w:ascii="FoundryJournalBook" w:hAnsi="FoundryJournalBook"/>
          <w:bCs/>
          <w:sz w:val="24"/>
          <w:szCs w:val="24"/>
          <w:lang w:val="it-IT"/>
        </w:rPr>
      </w:pPr>
      <w:bookmarkStart w:id="0" w:name="_GoBack"/>
      <w:r w:rsidRPr="00BF6895">
        <w:rPr>
          <w:rFonts w:ascii="FoundryJournalBook" w:hAnsi="FoundryJournalBook"/>
          <w:bCs/>
          <w:sz w:val="24"/>
          <w:szCs w:val="24"/>
          <w:lang w:val="it-IT"/>
        </w:rPr>
        <w:t>Un’indagine dall’interno tramite lo occhio misuratore del compositore e del costruttore, che indaga e fissa architetture e città nel loro farsi nel XX secolo; lo svelarsi attraverso l’obiettivo fotografico dell’architetto che, nel mentre sorveglia e indirizza la costruzione, scruta l’apparire di un nuovo pensiero creativo.</w:t>
      </w:r>
    </w:p>
    <w:bookmarkEnd w:id="0"/>
    <w:p w14:paraId="2B2C7C87" w14:textId="77777777" w:rsidR="00193159" w:rsidRPr="00BF6895" w:rsidRDefault="00193159" w:rsidP="00193159">
      <w:pPr>
        <w:tabs>
          <w:tab w:val="left" w:pos="3402"/>
        </w:tabs>
        <w:spacing w:line="240" w:lineRule="auto"/>
        <w:ind w:left="3402"/>
        <w:rPr>
          <w:rFonts w:ascii="FoundryJournalBook" w:hAnsi="FoundryJournalBook"/>
          <w:bCs/>
          <w:sz w:val="24"/>
          <w:szCs w:val="24"/>
          <w:lang w:val="it-IT"/>
        </w:rPr>
      </w:pPr>
    </w:p>
    <w:p w14:paraId="64B21E98" w14:textId="77777777" w:rsidR="00193159" w:rsidRPr="00BF6895" w:rsidRDefault="00193159" w:rsidP="00193159">
      <w:pPr>
        <w:tabs>
          <w:tab w:val="left" w:pos="3402"/>
        </w:tabs>
        <w:spacing w:line="240" w:lineRule="auto"/>
        <w:ind w:left="3402"/>
        <w:rPr>
          <w:rFonts w:ascii="FoundryJournalBook" w:hAnsi="FoundryJournalBook"/>
          <w:bCs/>
          <w:sz w:val="24"/>
          <w:szCs w:val="24"/>
          <w:lang w:val="it-IT"/>
        </w:rPr>
      </w:pPr>
      <w:r w:rsidRPr="00BF6895">
        <w:rPr>
          <w:rFonts w:ascii="FoundryJournalBook" w:hAnsi="FoundryJournalBook"/>
          <w:bCs/>
          <w:sz w:val="24"/>
          <w:szCs w:val="24"/>
          <w:lang w:val="it-IT"/>
        </w:rPr>
        <w:t xml:space="preserve">La mostra appartiene alla ricerca che il “sistema” Archivio Progetti sta conducendo fin dalla mostra su </w:t>
      </w:r>
      <w:proofErr w:type="spellStart"/>
      <w:r w:rsidRPr="00BF6895">
        <w:rPr>
          <w:rFonts w:ascii="FoundryJournalBook" w:hAnsi="FoundryJournalBook"/>
          <w:bCs/>
          <w:sz w:val="24"/>
          <w:szCs w:val="24"/>
          <w:lang w:val="it-IT"/>
        </w:rPr>
        <w:t>Rogers</w:t>
      </w:r>
      <w:proofErr w:type="spellEnd"/>
      <w:r w:rsidRPr="00BF6895">
        <w:rPr>
          <w:rFonts w:ascii="FoundryJournalBook" w:hAnsi="FoundryJournalBook"/>
          <w:bCs/>
          <w:sz w:val="24"/>
          <w:szCs w:val="24"/>
          <w:lang w:val="it-IT"/>
        </w:rPr>
        <w:t xml:space="preserve"> tenuta alla Fondazione Masieri negli anni ’90, ricerca successivamente alimentata dalle donazioni fatte dai BBPR, quindi da quella del fondo Enrico </w:t>
      </w:r>
      <w:proofErr w:type="spellStart"/>
      <w:r w:rsidRPr="00BF6895">
        <w:rPr>
          <w:rFonts w:ascii="FoundryJournalBook" w:hAnsi="FoundryJournalBook"/>
          <w:bCs/>
          <w:sz w:val="24"/>
          <w:szCs w:val="24"/>
          <w:lang w:val="it-IT"/>
        </w:rPr>
        <w:t>Peressutti</w:t>
      </w:r>
      <w:proofErr w:type="spellEnd"/>
      <w:r w:rsidRPr="00BF6895">
        <w:rPr>
          <w:rFonts w:ascii="FoundryJournalBook" w:hAnsi="FoundryJournalBook"/>
          <w:bCs/>
          <w:sz w:val="24"/>
          <w:szCs w:val="24"/>
          <w:lang w:val="it-IT"/>
        </w:rPr>
        <w:t xml:space="preserve"> da parte della figlia Marina.</w:t>
      </w:r>
    </w:p>
    <w:p w14:paraId="204CA3B8" w14:textId="77777777" w:rsidR="00193159" w:rsidRPr="00BF6895" w:rsidRDefault="00193159" w:rsidP="00193159">
      <w:pPr>
        <w:tabs>
          <w:tab w:val="left" w:pos="3402"/>
        </w:tabs>
        <w:spacing w:line="240" w:lineRule="auto"/>
        <w:ind w:left="3402"/>
        <w:rPr>
          <w:rFonts w:ascii="FoundryJournalBook" w:hAnsi="FoundryJournalBook"/>
          <w:bCs/>
          <w:sz w:val="24"/>
          <w:szCs w:val="24"/>
          <w:lang w:val="it-IT"/>
        </w:rPr>
      </w:pPr>
    </w:p>
    <w:p w14:paraId="4A07AE31" w14:textId="77777777" w:rsidR="00193159" w:rsidRPr="00BF6895" w:rsidRDefault="00193159" w:rsidP="00193159">
      <w:pPr>
        <w:ind w:left="3402"/>
        <w:rPr>
          <w:rFonts w:ascii="FoundryJournalBook" w:hAnsi="FoundryJournalBook"/>
          <w:sz w:val="24"/>
          <w:szCs w:val="24"/>
          <w:lang w:val="it-IT"/>
        </w:rPr>
      </w:pPr>
    </w:p>
    <w:p w14:paraId="23B26E29" w14:textId="77777777" w:rsidR="00193159" w:rsidRPr="00BF6895" w:rsidRDefault="00193159" w:rsidP="00193159">
      <w:pPr>
        <w:pStyle w:val="normalefilettogrigio"/>
        <w:ind w:left="3402"/>
        <w:rPr>
          <w:rFonts w:ascii="FoundryJournalBook" w:hAnsi="FoundryJournalBook"/>
          <w:sz w:val="24"/>
          <w:lang w:bidi="it-IT"/>
        </w:rPr>
      </w:pPr>
    </w:p>
    <w:p w14:paraId="0F38E500" w14:textId="77777777" w:rsidR="00193159" w:rsidRPr="00BF6895" w:rsidRDefault="00193159" w:rsidP="00193159">
      <w:pPr>
        <w:shd w:val="clear" w:color="auto" w:fill="FFFFFF"/>
        <w:ind w:left="3402"/>
        <w:rPr>
          <w:rFonts w:ascii="FoundryJournalBook" w:hAnsi="FoundryJournalBook"/>
          <w:sz w:val="24"/>
          <w:szCs w:val="24"/>
          <w:lang w:val="it-IT"/>
        </w:rPr>
      </w:pPr>
      <w:r w:rsidRPr="00BF6895">
        <w:rPr>
          <w:rFonts w:ascii="FoundryJournalBook" w:hAnsi="FoundryJournalBook"/>
          <w:b/>
          <w:bCs/>
          <w:sz w:val="24"/>
          <w:szCs w:val="24"/>
          <w:lang w:val="it-IT"/>
        </w:rPr>
        <w:t>informazioni</w:t>
      </w:r>
    </w:p>
    <w:p w14:paraId="14B5FD21" w14:textId="77777777" w:rsidR="00193159" w:rsidRPr="00BF6895" w:rsidRDefault="00193159" w:rsidP="00193159">
      <w:pPr>
        <w:shd w:val="clear" w:color="auto" w:fill="FFFFFF"/>
        <w:ind w:left="3402"/>
        <w:rPr>
          <w:rFonts w:ascii="FoundryJournalBook" w:hAnsi="FoundryJournalBook"/>
          <w:sz w:val="24"/>
          <w:szCs w:val="24"/>
          <w:lang w:val="it-IT"/>
        </w:rPr>
      </w:pPr>
      <w:r w:rsidRPr="00BF6895">
        <w:rPr>
          <w:rFonts w:ascii="FoundryJournalBook" w:hAnsi="FoundryJournalBook"/>
          <w:sz w:val="24"/>
          <w:szCs w:val="24"/>
          <w:lang w:val="it-IT"/>
        </w:rPr>
        <w:t>SBD Archivio Progetti</w:t>
      </w:r>
    </w:p>
    <w:p w14:paraId="24BCA372" w14:textId="77777777" w:rsidR="00193159" w:rsidRPr="00BF6895" w:rsidRDefault="00193159" w:rsidP="00193159">
      <w:pPr>
        <w:shd w:val="clear" w:color="auto" w:fill="FFFFFF"/>
        <w:ind w:left="3402"/>
        <w:rPr>
          <w:rFonts w:ascii="FoundryJournalBook" w:hAnsi="FoundryJournalBook"/>
          <w:sz w:val="24"/>
          <w:szCs w:val="24"/>
          <w:lang w:val="it-IT"/>
        </w:rPr>
      </w:pPr>
      <w:r w:rsidRPr="00BF6895">
        <w:rPr>
          <w:rFonts w:ascii="FoundryJournalBook" w:hAnsi="FoundryJournalBook"/>
          <w:sz w:val="24"/>
          <w:szCs w:val="24"/>
          <w:lang w:val="it-IT"/>
        </w:rPr>
        <w:t>T +39 041 257 1011</w:t>
      </w:r>
    </w:p>
    <w:p w14:paraId="73D718B0" w14:textId="77777777" w:rsidR="00193159" w:rsidRPr="00BF6895" w:rsidRDefault="00193159" w:rsidP="00193159">
      <w:pPr>
        <w:shd w:val="clear" w:color="auto" w:fill="FFFFFF"/>
        <w:ind w:left="3402"/>
        <w:rPr>
          <w:rFonts w:ascii="FoundryJournalBook" w:hAnsi="FoundryJournalBook"/>
          <w:sz w:val="24"/>
          <w:szCs w:val="24"/>
          <w:lang w:val="it-IT"/>
        </w:rPr>
      </w:pPr>
      <w:r w:rsidRPr="00BF6895">
        <w:rPr>
          <w:rFonts w:ascii="FoundryJournalBook" w:hAnsi="FoundryJournalBook"/>
          <w:sz w:val="24"/>
          <w:szCs w:val="24"/>
          <w:lang w:val="it-IT"/>
        </w:rPr>
        <w:t>E </w:t>
      </w:r>
      <w:hyperlink r:id="rId9" w:history="1">
        <w:r w:rsidRPr="00BF6895">
          <w:rPr>
            <w:rStyle w:val="Collegamentoipertestuale"/>
            <w:rFonts w:ascii="FoundryJournalBook" w:hAnsi="FoundryJournalBook"/>
            <w:sz w:val="24"/>
            <w:szCs w:val="24"/>
            <w:lang w:val="it-IT"/>
          </w:rPr>
          <w:t>archivioprogetti@iuav.it</w:t>
        </w:r>
      </w:hyperlink>
    </w:p>
    <w:p w14:paraId="1DDB14B2" w14:textId="77777777" w:rsidR="00193159" w:rsidRPr="00BF6895" w:rsidRDefault="001876B5" w:rsidP="00193159">
      <w:pPr>
        <w:shd w:val="clear" w:color="auto" w:fill="FFFFFF"/>
        <w:ind w:left="3402"/>
        <w:rPr>
          <w:rFonts w:ascii="FoundryJournalBook" w:hAnsi="FoundryJournalBook"/>
          <w:sz w:val="24"/>
          <w:szCs w:val="24"/>
          <w:lang w:val="it-IT"/>
        </w:rPr>
      </w:pPr>
      <w:hyperlink r:id="rId10" w:history="1">
        <w:r w:rsidR="00193159" w:rsidRPr="00BF6895">
          <w:rPr>
            <w:rStyle w:val="Collegamentoipertestuale"/>
            <w:rFonts w:ascii="FoundryJournalBook" w:hAnsi="FoundryJournalBook"/>
            <w:sz w:val="24"/>
            <w:szCs w:val="24"/>
            <w:lang w:val="it-IT"/>
          </w:rPr>
          <w:t>http://www.iuav.it/ARCHIVIO-P/</w:t>
        </w:r>
      </w:hyperlink>
    </w:p>
    <w:p w14:paraId="78B5B4C5" w14:textId="77777777" w:rsidR="00193159" w:rsidRPr="00BF6895" w:rsidRDefault="00193159" w:rsidP="00193159">
      <w:pPr>
        <w:shd w:val="clear" w:color="auto" w:fill="FFFFFF"/>
        <w:ind w:left="3402"/>
        <w:rPr>
          <w:rFonts w:ascii="FoundryJournalBook" w:hAnsi="FoundryJournalBook"/>
          <w:sz w:val="24"/>
          <w:szCs w:val="24"/>
          <w:lang w:val="it-IT"/>
        </w:rPr>
      </w:pPr>
      <w:r w:rsidRPr="00BF6895">
        <w:rPr>
          <w:rFonts w:ascii="FoundryJournalBook" w:hAnsi="FoundryJournalBook"/>
          <w:sz w:val="24"/>
          <w:szCs w:val="24"/>
          <w:lang w:val="it-IT"/>
        </w:rPr>
        <w:t> </w:t>
      </w:r>
    </w:p>
    <w:p w14:paraId="6DE4EE0A" w14:textId="77777777" w:rsidR="00193159" w:rsidRPr="00BF6895" w:rsidRDefault="00193159" w:rsidP="00193159">
      <w:pPr>
        <w:shd w:val="clear" w:color="auto" w:fill="FFFFFF"/>
        <w:ind w:left="3402"/>
        <w:rPr>
          <w:rFonts w:ascii="FoundryJournalBook" w:hAnsi="FoundryJournalBook"/>
          <w:sz w:val="24"/>
          <w:szCs w:val="24"/>
        </w:rPr>
      </w:pPr>
      <w:proofErr w:type="spellStart"/>
      <w:r w:rsidRPr="00BF6895">
        <w:rPr>
          <w:rFonts w:ascii="FoundryJournalBook" w:hAnsi="FoundryJournalBook"/>
          <w:i/>
          <w:iCs/>
          <w:sz w:val="24"/>
          <w:szCs w:val="24"/>
        </w:rPr>
        <w:lastRenderedPageBreak/>
        <w:t>ApOnline</w:t>
      </w:r>
      <w:proofErr w:type="spellEnd"/>
    </w:p>
    <w:p w14:paraId="028CD4DF" w14:textId="77777777" w:rsidR="00193159" w:rsidRPr="00BF6895" w:rsidRDefault="001876B5" w:rsidP="00193159">
      <w:pPr>
        <w:shd w:val="clear" w:color="auto" w:fill="FFFFFF"/>
        <w:ind w:left="3402"/>
        <w:rPr>
          <w:rFonts w:ascii="FoundryJournalBook" w:hAnsi="FoundryJournalBook"/>
          <w:sz w:val="24"/>
          <w:szCs w:val="24"/>
        </w:rPr>
      </w:pPr>
      <w:hyperlink r:id="rId11" w:history="1">
        <w:r w:rsidR="00193159" w:rsidRPr="00BF6895">
          <w:rPr>
            <w:rStyle w:val="Collegamentoipertestuale"/>
            <w:rFonts w:ascii="FoundryJournalBook" w:hAnsi="FoundryJournalBook"/>
            <w:sz w:val="24"/>
            <w:szCs w:val="24"/>
          </w:rPr>
          <w:t>Facebook</w:t>
        </w:r>
        <w:proofErr w:type="gramStart"/>
        <w:r w:rsidR="00193159" w:rsidRPr="00BF6895">
          <w:rPr>
            <w:rStyle w:val="Collegamentoipertestuale"/>
            <w:rFonts w:ascii="FoundryJournalBook" w:hAnsi="FoundryJournalBook"/>
            <w:sz w:val="24"/>
            <w:szCs w:val="24"/>
          </w:rPr>
          <w:t>  </w:t>
        </w:r>
        <w:proofErr w:type="spellStart"/>
        <w:r w:rsidR="00193159" w:rsidRPr="00BF6895">
          <w:rPr>
            <w:rStyle w:val="Collegamentoipertestuale"/>
            <w:rFonts w:ascii="FoundryJournalBook" w:hAnsi="FoundryJournalBook"/>
            <w:sz w:val="24"/>
            <w:szCs w:val="24"/>
          </w:rPr>
          <w:t>APOnlineIuav</w:t>
        </w:r>
        <w:proofErr w:type="spellEnd"/>
        <w:proofErr w:type="gramEnd"/>
      </w:hyperlink>
    </w:p>
    <w:p w14:paraId="6FCF1D64" w14:textId="77777777" w:rsidR="00193159" w:rsidRPr="00BF6895" w:rsidRDefault="001876B5" w:rsidP="00193159">
      <w:pPr>
        <w:shd w:val="clear" w:color="auto" w:fill="FFFFFF"/>
        <w:ind w:left="3402"/>
        <w:rPr>
          <w:rFonts w:ascii="FoundryJournalBook" w:hAnsi="FoundryJournalBook"/>
          <w:sz w:val="24"/>
          <w:szCs w:val="24"/>
        </w:rPr>
      </w:pPr>
      <w:hyperlink r:id="rId12" w:history="1">
        <w:r w:rsidR="00193159" w:rsidRPr="00BF6895">
          <w:rPr>
            <w:rStyle w:val="Collegamentoipertestuale"/>
            <w:rFonts w:ascii="FoundryJournalBook" w:hAnsi="FoundryJournalBook"/>
            <w:sz w:val="24"/>
            <w:szCs w:val="24"/>
          </w:rPr>
          <w:t>Instagram </w:t>
        </w:r>
        <w:proofErr w:type="spellStart"/>
        <w:r w:rsidR="00193159" w:rsidRPr="00BF6895">
          <w:rPr>
            <w:rStyle w:val="Collegamentoipertestuale"/>
            <w:rFonts w:ascii="FoundryJournalBook" w:hAnsi="FoundryJournalBook"/>
            <w:sz w:val="24"/>
            <w:szCs w:val="24"/>
          </w:rPr>
          <w:t>Iuav_archivio_progetti</w:t>
        </w:r>
        <w:proofErr w:type="spellEnd"/>
      </w:hyperlink>
    </w:p>
    <w:p w14:paraId="493400C3" w14:textId="77777777" w:rsidR="00646309" w:rsidRPr="00BF6895" w:rsidRDefault="00646309" w:rsidP="00ED1BBE">
      <w:pPr>
        <w:rPr>
          <w:rFonts w:ascii="FoundryJournalBook" w:hAnsi="FoundryJournalBook"/>
          <w:sz w:val="24"/>
          <w:szCs w:val="24"/>
          <w:lang w:val="it-IT"/>
        </w:rPr>
      </w:pPr>
    </w:p>
    <w:sectPr w:rsidR="00646309" w:rsidRPr="00BF6895" w:rsidSect="00193159">
      <w:footerReference w:type="even" r:id="rId13"/>
      <w:footerReference w:type="default" r:id="rId14"/>
      <w:headerReference w:type="first" r:id="rId15"/>
      <w:pgSz w:w="11907" w:h="16840" w:code="9"/>
      <w:pgMar w:top="2694" w:right="851" w:bottom="0" w:left="709" w:header="454" w:footer="0" w:gutter="0"/>
      <w:cols w:space="708"/>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CD62A" w14:textId="77777777" w:rsidR="001876B5" w:rsidRDefault="001876B5">
      <w:pPr>
        <w:spacing w:line="240" w:lineRule="auto"/>
      </w:pPr>
      <w:r>
        <w:separator/>
      </w:r>
    </w:p>
  </w:endnote>
  <w:endnote w:type="continuationSeparator" w:id="0">
    <w:p w14:paraId="285D41B2" w14:textId="77777777" w:rsidR="001876B5" w:rsidRDefault="001876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FoundryJournalBook">
    <w:altName w:val="Leelawadee UI Semilight"/>
    <w:charset w:val="00"/>
    <w:family w:val="auto"/>
    <w:pitch w:val="variable"/>
    <w:sig w:usb0="00000003" w:usb1="0000004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altName w:val="游明朝"/>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4C7ED" w14:textId="77777777" w:rsidR="002B4702" w:rsidRDefault="002B4702">
    <w:pPr>
      <w:framePr w:wrap="around" w:vAnchor="text" w:hAnchor="margin" w:xAlign="right" w:y="1"/>
    </w:pPr>
    <w:r>
      <w:fldChar w:fldCharType="begin"/>
    </w:r>
    <w:r>
      <w:instrText xml:space="preserve">PAGE  </w:instrText>
    </w:r>
    <w:r>
      <w:fldChar w:fldCharType="separate"/>
    </w:r>
    <w:r>
      <w:t>1</w:t>
    </w:r>
    <w:r>
      <w:fldChar w:fldCharType="end"/>
    </w:r>
  </w:p>
  <w:p w14:paraId="56B6A9C3" w14:textId="77777777" w:rsidR="002B4702" w:rsidRDefault="002B4702">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EEE1C" w14:textId="77777777" w:rsidR="002B4702" w:rsidRDefault="002B4702">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E6092" w14:textId="77777777" w:rsidR="001876B5" w:rsidRDefault="001876B5">
      <w:pPr>
        <w:spacing w:line="240" w:lineRule="auto"/>
      </w:pPr>
      <w:r>
        <w:separator/>
      </w:r>
    </w:p>
  </w:footnote>
  <w:footnote w:type="continuationSeparator" w:id="0">
    <w:p w14:paraId="338DF3A7" w14:textId="77777777" w:rsidR="001876B5" w:rsidRDefault="001876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60BB2" w14:textId="3A3AC6E2" w:rsidR="002B4702" w:rsidRDefault="00B25E59">
    <w:r>
      <w:rPr>
        <w:noProof/>
        <w:lang w:val="it-IT"/>
      </w:rPr>
      <w:drawing>
        <wp:anchor distT="0" distB="0" distL="114300" distR="114300" simplePos="0" relativeHeight="251658752" behindDoc="0" locked="0" layoutInCell="1" allowOverlap="1" wp14:anchorId="5574AA46" wp14:editId="5954FF4F">
          <wp:simplePos x="0" y="0"/>
          <wp:positionH relativeFrom="column">
            <wp:posOffset>0</wp:posOffset>
          </wp:positionH>
          <wp:positionV relativeFrom="paragraph">
            <wp:posOffset>0</wp:posOffset>
          </wp:positionV>
          <wp:extent cx="6732270" cy="1278255"/>
          <wp:effectExtent l="0" t="0" r="0" b="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BD DSBDarchivioprogetti.ai"/>
                  <pic:cNvPicPr/>
                </pic:nvPicPr>
                <pic:blipFill>
                  <a:blip r:embed="rId1">
                    <a:extLst>
                      <a:ext uri="{28A0092B-C50C-407E-A947-70E740481C1C}">
                        <a14:useLocalDpi xmlns:a14="http://schemas.microsoft.com/office/drawing/2010/main" val="0"/>
                      </a:ext>
                    </a:extLst>
                  </a:blip>
                  <a:stretch>
                    <a:fillRect/>
                  </a:stretch>
                </pic:blipFill>
                <pic:spPr>
                  <a:xfrm>
                    <a:off x="0" y="0"/>
                    <a:ext cx="6732270" cy="12782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6680"/>
    <w:multiLevelType w:val="singleLevel"/>
    <w:tmpl w:val="DED2BEC4"/>
    <w:lvl w:ilvl="0">
      <w:start w:val="1"/>
      <w:numFmt w:val="decimal"/>
      <w:lvlText w:val="%1."/>
      <w:lvlJc w:val="left"/>
      <w:pPr>
        <w:tabs>
          <w:tab w:val="num" w:pos="360"/>
        </w:tabs>
        <w:ind w:left="360" w:hanging="360"/>
      </w:pPr>
      <w:rPr>
        <w:rFonts w:hint="default"/>
      </w:rPr>
    </w:lvl>
  </w:abstractNum>
  <w:abstractNum w:abstractNumId="1" w15:restartNumberingAfterBreak="0">
    <w:nsid w:val="027A2CA1"/>
    <w:multiLevelType w:val="multilevel"/>
    <w:tmpl w:val="AA8C727C"/>
    <w:lvl w:ilvl="0">
      <w:numFmt w:val="bullet"/>
      <w:lvlText w:val=""/>
      <w:lvlJc w:val="left"/>
      <w:pPr>
        <w:tabs>
          <w:tab w:val="num" w:pos="5279"/>
        </w:tabs>
        <w:ind w:left="5279" w:hanging="360"/>
      </w:pPr>
      <w:rPr>
        <w:rFonts w:ascii="Symbol" w:hAnsi="Symbol" w:hint="default"/>
      </w:rPr>
    </w:lvl>
    <w:lvl w:ilvl="1" w:tentative="1">
      <w:start w:val="1"/>
      <w:numFmt w:val="bullet"/>
      <w:lvlText w:val="o"/>
      <w:lvlJc w:val="left"/>
      <w:pPr>
        <w:tabs>
          <w:tab w:val="num" w:pos="4559"/>
        </w:tabs>
        <w:ind w:left="4559" w:hanging="360"/>
      </w:pPr>
      <w:rPr>
        <w:rFonts w:ascii="Courier New" w:hAnsi="Courier New" w:cs="Wingdings" w:hint="default"/>
      </w:rPr>
    </w:lvl>
    <w:lvl w:ilvl="2" w:tentative="1">
      <w:start w:val="1"/>
      <w:numFmt w:val="bullet"/>
      <w:lvlText w:val=""/>
      <w:lvlJc w:val="left"/>
      <w:pPr>
        <w:tabs>
          <w:tab w:val="num" w:pos="5279"/>
        </w:tabs>
        <w:ind w:left="5279" w:hanging="360"/>
      </w:pPr>
      <w:rPr>
        <w:rFonts w:ascii="Wingdings" w:hAnsi="Wingdings" w:hint="default"/>
      </w:rPr>
    </w:lvl>
    <w:lvl w:ilvl="3" w:tentative="1">
      <w:start w:val="1"/>
      <w:numFmt w:val="bullet"/>
      <w:lvlText w:val=""/>
      <w:lvlJc w:val="left"/>
      <w:pPr>
        <w:tabs>
          <w:tab w:val="num" w:pos="5999"/>
        </w:tabs>
        <w:ind w:left="5999" w:hanging="360"/>
      </w:pPr>
      <w:rPr>
        <w:rFonts w:ascii="Symbol" w:hAnsi="Symbol" w:hint="default"/>
      </w:rPr>
    </w:lvl>
    <w:lvl w:ilvl="4">
      <w:numFmt w:val="bullet"/>
      <w:lvlText w:val=""/>
      <w:lvlJc w:val="left"/>
      <w:pPr>
        <w:tabs>
          <w:tab w:val="num" w:pos="3352"/>
        </w:tabs>
        <w:ind w:left="3352" w:hanging="233"/>
      </w:pPr>
      <w:rPr>
        <w:rFonts w:ascii="Symbol" w:hAnsi="Symbol" w:hint="default"/>
      </w:rPr>
    </w:lvl>
    <w:lvl w:ilvl="5" w:tentative="1">
      <w:start w:val="1"/>
      <w:numFmt w:val="bullet"/>
      <w:lvlText w:val=""/>
      <w:lvlJc w:val="left"/>
      <w:pPr>
        <w:tabs>
          <w:tab w:val="num" w:pos="7439"/>
        </w:tabs>
        <w:ind w:left="7439" w:hanging="360"/>
      </w:pPr>
      <w:rPr>
        <w:rFonts w:ascii="Wingdings" w:hAnsi="Wingdings" w:hint="default"/>
      </w:rPr>
    </w:lvl>
    <w:lvl w:ilvl="6" w:tentative="1">
      <w:start w:val="1"/>
      <w:numFmt w:val="bullet"/>
      <w:lvlText w:val=""/>
      <w:lvlJc w:val="left"/>
      <w:pPr>
        <w:tabs>
          <w:tab w:val="num" w:pos="8159"/>
        </w:tabs>
        <w:ind w:left="8159" w:hanging="360"/>
      </w:pPr>
      <w:rPr>
        <w:rFonts w:ascii="Symbol" w:hAnsi="Symbol" w:hint="default"/>
      </w:rPr>
    </w:lvl>
    <w:lvl w:ilvl="7" w:tentative="1">
      <w:start w:val="1"/>
      <w:numFmt w:val="bullet"/>
      <w:lvlText w:val="o"/>
      <w:lvlJc w:val="left"/>
      <w:pPr>
        <w:tabs>
          <w:tab w:val="num" w:pos="8879"/>
        </w:tabs>
        <w:ind w:left="8879" w:hanging="360"/>
      </w:pPr>
      <w:rPr>
        <w:rFonts w:ascii="Courier New" w:hAnsi="Courier New" w:cs="Wingdings" w:hint="default"/>
      </w:rPr>
    </w:lvl>
    <w:lvl w:ilvl="8" w:tentative="1">
      <w:start w:val="1"/>
      <w:numFmt w:val="bullet"/>
      <w:lvlText w:val=""/>
      <w:lvlJc w:val="left"/>
      <w:pPr>
        <w:tabs>
          <w:tab w:val="num" w:pos="9599"/>
        </w:tabs>
        <w:ind w:left="9599" w:hanging="360"/>
      </w:pPr>
      <w:rPr>
        <w:rFonts w:ascii="Wingdings" w:hAnsi="Wingdings" w:hint="default"/>
      </w:rPr>
    </w:lvl>
  </w:abstractNum>
  <w:abstractNum w:abstractNumId="2" w15:restartNumberingAfterBreak="0">
    <w:nsid w:val="07337190"/>
    <w:multiLevelType w:val="singleLevel"/>
    <w:tmpl w:val="E7A43402"/>
    <w:lvl w:ilvl="0">
      <w:start w:val="1"/>
      <w:numFmt w:val="bullet"/>
      <w:lvlText w:val=""/>
      <w:lvlJc w:val="left"/>
      <w:pPr>
        <w:tabs>
          <w:tab w:val="num" w:pos="360"/>
        </w:tabs>
        <w:ind w:left="360" w:hanging="360"/>
      </w:pPr>
      <w:rPr>
        <w:rFonts w:ascii="Symbol" w:hAnsi="Symbol" w:hint="default"/>
        <w:sz w:val="18"/>
      </w:rPr>
    </w:lvl>
  </w:abstractNum>
  <w:abstractNum w:abstractNumId="3" w15:restartNumberingAfterBreak="0">
    <w:nsid w:val="0810738E"/>
    <w:multiLevelType w:val="hybridMultilevel"/>
    <w:tmpl w:val="DB0E3582"/>
    <w:lvl w:ilvl="0" w:tplc="0B309F62">
      <w:start w:val="1"/>
      <w:numFmt w:val="decimal"/>
      <w:lvlText w:val="%1."/>
      <w:lvlJc w:val="left"/>
      <w:pPr>
        <w:ind w:left="3907" w:hanging="360"/>
      </w:pPr>
      <w:rPr>
        <w:rFonts w:hint="default"/>
      </w:rPr>
    </w:lvl>
    <w:lvl w:ilvl="1" w:tplc="04100019" w:tentative="1">
      <w:start w:val="1"/>
      <w:numFmt w:val="lowerLetter"/>
      <w:lvlText w:val="%2."/>
      <w:lvlJc w:val="left"/>
      <w:pPr>
        <w:ind w:left="4627" w:hanging="360"/>
      </w:pPr>
    </w:lvl>
    <w:lvl w:ilvl="2" w:tplc="0410001B" w:tentative="1">
      <w:start w:val="1"/>
      <w:numFmt w:val="lowerRoman"/>
      <w:lvlText w:val="%3."/>
      <w:lvlJc w:val="right"/>
      <w:pPr>
        <w:ind w:left="5347" w:hanging="180"/>
      </w:pPr>
    </w:lvl>
    <w:lvl w:ilvl="3" w:tplc="0410000F" w:tentative="1">
      <w:start w:val="1"/>
      <w:numFmt w:val="decimal"/>
      <w:lvlText w:val="%4."/>
      <w:lvlJc w:val="left"/>
      <w:pPr>
        <w:ind w:left="6067" w:hanging="360"/>
      </w:pPr>
    </w:lvl>
    <w:lvl w:ilvl="4" w:tplc="04100019" w:tentative="1">
      <w:start w:val="1"/>
      <w:numFmt w:val="lowerLetter"/>
      <w:lvlText w:val="%5."/>
      <w:lvlJc w:val="left"/>
      <w:pPr>
        <w:ind w:left="6787" w:hanging="360"/>
      </w:pPr>
    </w:lvl>
    <w:lvl w:ilvl="5" w:tplc="0410001B" w:tentative="1">
      <w:start w:val="1"/>
      <w:numFmt w:val="lowerRoman"/>
      <w:lvlText w:val="%6."/>
      <w:lvlJc w:val="right"/>
      <w:pPr>
        <w:ind w:left="7507" w:hanging="180"/>
      </w:pPr>
    </w:lvl>
    <w:lvl w:ilvl="6" w:tplc="0410000F" w:tentative="1">
      <w:start w:val="1"/>
      <w:numFmt w:val="decimal"/>
      <w:lvlText w:val="%7."/>
      <w:lvlJc w:val="left"/>
      <w:pPr>
        <w:ind w:left="8227" w:hanging="360"/>
      </w:pPr>
    </w:lvl>
    <w:lvl w:ilvl="7" w:tplc="04100019" w:tentative="1">
      <w:start w:val="1"/>
      <w:numFmt w:val="lowerLetter"/>
      <w:lvlText w:val="%8."/>
      <w:lvlJc w:val="left"/>
      <w:pPr>
        <w:ind w:left="8947" w:hanging="360"/>
      </w:pPr>
    </w:lvl>
    <w:lvl w:ilvl="8" w:tplc="0410001B" w:tentative="1">
      <w:start w:val="1"/>
      <w:numFmt w:val="lowerRoman"/>
      <w:lvlText w:val="%9."/>
      <w:lvlJc w:val="right"/>
      <w:pPr>
        <w:ind w:left="9667" w:hanging="180"/>
      </w:pPr>
    </w:lvl>
  </w:abstractNum>
  <w:abstractNum w:abstractNumId="4" w15:restartNumberingAfterBreak="0">
    <w:nsid w:val="15E65E8C"/>
    <w:multiLevelType w:val="multilevel"/>
    <w:tmpl w:val="BB568CDE"/>
    <w:lvl w:ilvl="0">
      <w:numFmt w:val="bullet"/>
      <w:lvlText w:val=""/>
      <w:lvlJc w:val="left"/>
      <w:pPr>
        <w:tabs>
          <w:tab w:val="num" w:pos="6471"/>
        </w:tabs>
        <w:ind w:left="6471" w:hanging="233"/>
      </w:pPr>
      <w:rPr>
        <w:rFonts w:ascii="Symbol" w:hAnsi="Symbol" w:hint="default"/>
      </w:rPr>
    </w:lvl>
    <w:lvl w:ilvl="1" w:tentative="1">
      <w:start w:val="1"/>
      <w:numFmt w:val="bullet"/>
      <w:lvlText w:val="o"/>
      <w:lvlJc w:val="left"/>
      <w:pPr>
        <w:tabs>
          <w:tab w:val="num" w:pos="4559"/>
        </w:tabs>
        <w:ind w:left="4559" w:hanging="360"/>
      </w:pPr>
      <w:rPr>
        <w:rFonts w:ascii="Courier New" w:hAnsi="Courier New" w:cs="Wingdings" w:hint="default"/>
      </w:rPr>
    </w:lvl>
    <w:lvl w:ilvl="2" w:tentative="1">
      <w:start w:val="1"/>
      <w:numFmt w:val="bullet"/>
      <w:lvlText w:val=""/>
      <w:lvlJc w:val="left"/>
      <w:pPr>
        <w:tabs>
          <w:tab w:val="num" w:pos="5279"/>
        </w:tabs>
        <w:ind w:left="5279" w:hanging="360"/>
      </w:pPr>
      <w:rPr>
        <w:rFonts w:ascii="Wingdings" w:hAnsi="Wingdings" w:hint="default"/>
      </w:rPr>
    </w:lvl>
    <w:lvl w:ilvl="3" w:tentative="1">
      <w:start w:val="1"/>
      <w:numFmt w:val="bullet"/>
      <w:lvlText w:val=""/>
      <w:lvlJc w:val="left"/>
      <w:pPr>
        <w:tabs>
          <w:tab w:val="num" w:pos="5999"/>
        </w:tabs>
        <w:ind w:left="5999" w:hanging="360"/>
      </w:pPr>
      <w:rPr>
        <w:rFonts w:ascii="Symbol" w:hAnsi="Symbol" w:hint="default"/>
      </w:rPr>
    </w:lvl>
    <w:lvl w:ilvl="4">
      <w:numFmt w:val="bullet"/>
      <w:lvlText w:val=""/>
      <w:lvlJc w:val="left"/>
      <w:pPr>
        <w:tabs>
          <w:tab w:val="num" w:pos="-31680"/>
        </w:tabs>
        <w:ind w:left="3352" w:hanging="233"/>
      </w:pPr>
      <w:rPr>
        <w:rFonts w:ascii="Symbol" w:hAnsi="Symbol" w:hint="default"/>
      </w:rPr>
    </w:lvl>
    <w:lvl w:ilvl="5" w:tentative="1">
      <w:start w:val="1"/>
      <w:numFmt w:val="bullet"/>
      <w:lvlText w:val=""/>
      <w:lvlJc w:val="left"/>
      <w:pPr>
        <w:tabs>
          <w:tab w:val="num" w:pos="7439"/>
        </w:tabs>
        <w:ind w:left="7439" w:hanging="360"/>
      </w:pPr>
      <w:rPr>
        <w:rFonts w:ascii="Wingdings" w:hAnsi="Wingdings" w:hint="default"/>
      </w:rPr>
    </w:lvl>
    <w:lvl w:ilvl="6" w:tentative="1">
      <w:start w:val="1"/>
      <w:numFmt w:val="bullet"/>
      <w:lvlText w:val=""/>
      <w:lvlJc w:val="left"/>
      <w:pPr>
        <w:tabs>
          <w:tab w:val="num" w:pos="8159"/>
        </w:tabs>
        <w:ind w:left="8159" w:hanging="360"/>
      </w:pPr>
      <w:rPr>
        <w:rFonts w:ascii="Symbol" w:hAnsi="Symbol" w:hint="default"/>
      </w:rPr>
    </w:lvl>
    <w:lvl w:ilvl="7" w:tentative="1">
      <w:start w:val="1"/>
      <w:numFmt w:val="bullet"/>
      <w:lvlText w:val="o"/>
      <w:lvlJc w:val="left"/>
      <w:pPr>
        <w:tabs>
          <w:tab w:val="num" w:pos="8879"/>
        </w:tabs>
        <w:ind w:left="8879" w:hanging="360"/>
      </w:pPr>
      <w:rPr>
        <w:rFonts w:ascii="Courier New" w:hAnsi="Courier New" w:cs="Wingdings" w:hint="default"/>
      </w:rPr>
    </w:lvl>
    <w:lvl w:ilvl="8" w:tentative="1">
      <w:start w:val="1"/>
      <w:numFmt w:val="bullet"/>
      <w:lvlText w:val=""/>
      <w:lvlJc w:val="left"/>
      <w:pPr>
        <w:tabs>
          <w:tab w:val="num" w:pos="9599"/>
        </w:tabs>
        <w:ind w:left="9599" w:hanging="360"/>
      </w:pPr>
      <w:rPr>
        <w:rFonts w:ascii="Wingdings" w:hAnsi="Wingdings" w:hint="default"/>
      </w:rPr>
    </w:lvl>
  </w:abstractNum>
  <w:abstractNum w:abstractNumId="5" w15:restartNumberingAfterBreak="0">
    <w:nsid w:val="208D71DF"/>
    <w:multiLevelType w:val="hybridMultilevel"/>
    <w:tmpl w:val="14DE01A8"/>
    <w:lvl w:ilvl="0" w:tplc="EA486170">
      <w:start w:val="1"/>
      <w:numFmt w:val="decimal"/>
      <w:lvlText w:val="%1."/>
      <w:lvlJc w:val="left"/>
      <w:pPr>
        <w:ind w:left="3900" w:hanging="360"/>
      </w:pPr>
      <w:rPr>
        <w:rFonts w:hint="default"/>
        <w:b w:val="0"/>
      </w:rPr>
    </w:lvl>
    <w:lvl w:ilvl="1" w:tplc="04100019" w:tentative="1">
      <w:start w:val="1"/>
      <w:numFmt w:val="lowerLetter"/>
      <w:lvlText w:val="%2."/>
      <w:lvlJc w:val="left"/>
      <w:pPr>
        <w:ind w:left="4620" w:hanging="360"/>
      </w:pPr>
    </w:lvl>
    <w:lvl w:ilvl="2" w:tplc="0410001B" w:tentative="1">
      <w:start w:val="1"/>
      <w:numFmt w:val="lowerRoman"/>
      <w:lvlText w:val="%3."/>
      <w:lvlJc w:val="right"/>
      <w:pPr>
        <w:ind w:left="5340" w:hanging="180"/>
      </w:pPr>
    </w:lvl>
    <w:lvl w:ilvl="3" w:tplc="0410000F" w:tentative="1">
      <w:start w:val="1"/>
      <w:numFmt w:val="decimal"/>
      <w:lvlText w:val="%4."/>
      <w:lvlJc w:val="left"/>
      <w:pPr>
        <w:ind w:left="6060" w:hanging="360"/>
      </w:pPr>
    </w:lvl>
    <w:lvl w:ilvl="4" w:tplc="04100019" w:tentative="1">
      <w:start w:val="1"/>
      <w:numFmt w:val="lowerLetter"/>
      <w:lvlText w:val="%5."/>
      <w:lvlJc w:val="left"/>
      <w:pPr>
        <w:ind w:left="6780" w:hanging="360"/>
      </w:pPr>
    </w:lvl>
    <w:lvl w:ilvl="5" w:tplc="0410001B" w:tentative="1">
      <w:start w:val="1"/>
      <w:numFmt w:val="lowerRoman"/>
      <w:lvlText w:val="%6."/>
      <w:lvlJc w:val="right"/>
      <w:pPr>
        <w:ind w:left="7500" w:hanging="180"/>
      </w:pPr>
    </w:lvl>
    <w:lvl w:ilvl="6" w:tplc="0410000F" w:tentative="1">
      <w:start w:val="1"/>
      <w:numFmt w:val="decimal"/>
      <w:lvlText w:val="%7."/>
      <w:lvlJc w:val="left"/>
      <w:pPr>
        <w:ind w:left="8220" w:hanging="360"/>
      </w:pPr>
    </w:lvl>
    <w:lvl w:ilvl="7" w:tplc="04100019" w:tentative="1">
      <w:start w:val="1"/>
      <w:numFmt w:val="lowerLetter"/>
      <w:lvlText w:val="%8."/>
      <w:lvlJc w:val="left"/>
      <w:pPr>
        <w:ind w:left="8940" w:hanging="360"/>
      </w:pPr>
    </w:lvl>
    <w:lvl w:ilvl="8" w:tplc="0410001B" w:tentative="1">
      <w:start w:val="1"/>
      <w:numFmt w:val="lowerRoman"/>
      <w:lvlText w:val="%9."/>
      <w:lvlJc w:val="right"/>
      <w:pPr>
        <w:ind w:left="9660" w:hanging="180"/>
      </w:pPr>
    </w:lvl>
  </w:abstractNum>
  <w:abstractNum w:abstractNumId="6" w15:restartNumberingAfterBreak="0">
    <w:nsid w:val="2315099E"/>
    <w:multiLevelType w:val="hybridMultilevel"/>
    <w:tmpl w:val="3A903202"/>
    <w:lvl w:ilvl="0" w:tplc="29C26342">
      <w:start w:val="1"/>
      <w:numFmt w:val="decimal"/>
      <w:lvlText w:val="%1."/>
      <w:lvlJc w:val="left"/>
      <w:pPr>
        <w:ind w:left="3907" w:hanging="360"/>
      </w:pPr>
      <w:rPr>
        <w:rFonts w:hint="default"/>
      </w:rPr>
    </w:lvl>
    <w:lvl w:ilvl="1" w:tplc="04100019" w:tentative="1">
      <w:start w:val="1"/>
      <w:numFmt w:val="lowerLetter"/>
      <w:lvlText w:val="%2."/>
      <w:lvlJc w:val="left"/>
      <w:pPr>
        <w:ind w:left="4627" w:hanging="360"/>
      </w:pPr>
    </w:lvl>
    <w:lvl w:ilvl="2" w:tplc="0410001B" w:tentative="1">
      <w:start w:val="1"/>
      <w:numFmt w:val="lowerRoman"/>
      <w:lvlText w:val="%3."/>
      <w:lvlJc w:val="right"/>
      <w:pPr>
        <w:ind w:left="5347" w:hanging="180"/>
      </w:pPr>
    </w:lvl>
    <w:lvl w:ilvl="3" w:tplc="0410000F" w:tentative="1">
      <w:start w:val="1"/>
      <w:numFmt w:val="decimal"/>
      <w:lvlText w:val="%4."/>
      <w:lvlJc w:val="left"/>
      <w:pPr>
        <w:ind w:left="6067" w:hanging="360"/>
      </w:pPr>
    </w:lvl>
    <w:lvl w:ilvl="4" w:tplc="04100019" w:tentative="1">
      <w:start w:val="1"/>
      <w:numFmt w:val="lowerLetter"/>
      <w:lvlText w:val="%5."/>
      <w:lvlJc w:val="left"/>
      <w:pPr>
        <w:ind w:left="6787" w:hanging="360"/>
      </w:pPr>
    </w:lvl>
    <w:lvl w:ilvl="5" w:tplc="0410001B" w:tentative="1">
      <w:start w:val="1"/>
      <w:numFmt w:val="lowerRoman"/>
      <w:lvlText w:val="%6."/>
      <w:lvlJc w:val="right"/>
      <w:pPr>
        <w:ind w:left="7507" w:hanging="180"/>
      </w:pPr>
    </w:lvl>
    <w:lvl w:ilvl="6" w:tplc="0410000F" w:tentative="1">
      <w:start w:val="1"/>
      <w:numFmt w:val="decimal"/>
      <w:lvlText w:val="%7."/>
      <w:lvlJc w:val="left"/>
      <w:pPr>
        <w:ind w:left="8227" w:hanging="360"/>
      </w:pPr>
    </w:lvl>
    <w:lvl w:ilvl="7" w:tplc="04100019" w:tentative="1">
      <w:start w:val="1"/>
      <w:numFmt w:val="lowerLetter"/>
      <w:lvlText w:val="%8."/>
      <w:lvlJc w:val="left"/>
      <w:pPr>
        <w:ind w:left="8947" w:hanging="360"/>
      </w:pPr>
    </w:lvl>
    <w:lvl w:ilvl="8" w:tplc="0410001B" w:tentative="1">
      <w:start w:val="1"/>
      <w:numFmt w:val="lowerRoman"/>
      <w:lvlText w:val="%9."/>
      <w:lvlJc w:val="right"/>
      <w:pPr>
        <w:ind w:left="9667" w:hanging="180"/>
      </w:pPr>
    </w:lvl>
  </w:abstractNum>
  <w:abstractNum w:abstractNumId="7" w15:restartNumberingAfterBreak="0">
    <w:nsid w:val="24DC3578"/>
    <w:multiLevelType w:val="singleLevel"/>
    <w:tmpl w:val="0410000F"/>
    <w:lvl w:ilvl="0">
      <w:start w:val="1"/>
      <w:numFmt w:val="decimal"/>
      <w:lvlText w:val="%1."/>
      <w:lvlJc w:val="left"/>
      <w:pPr>
        <w:tabs>
          <w:tab w:val="num" w:pos="360"/>
        </w:tabs>
        <w:ind w:left="360" w:hanging="360"/>
      </w:pPr>
    </w:lvl>
  </w:abstractNum>
  <w:abstractNum w:abstractNumId="8" w15:restartNumberingAfterBreak="0">
    <w:nsid w:val="26F07595"/>
    <w:multiLevelType w:val="hybridMultilevel"/>
    <w:tmpl w:val="F0BC1A7C"/>
    <w:lvl w:ilvl="0" w:tplc="66B6EF26">
      <w:start w:val="1"/>
      <w:numFmt w:val="decimal"/>
      <w:lvlText w:val="%1."/>
      <w:lvlJc w:val="left"/>
      <w:pPr>
        <w:ind w:left="3905" w:hanging="360"/>
      </w:pPr>
      <w:rPr>
        <w:rFonts w:hint="default"/>
        <w:b w:val="0"/>
      </w:rPr>
    </w:lvl>
    <w:lvl w:ilvl="1" w:tplc="04100019" w:tentative="1">
      <w:start w:val="1"/>
      <w:numFmt w:val="lowerLetter"/>
      <w:lvlText w:val="%2."/>
      <w:lvlJc w:val="left"/>
      <w:pPr>
        <w:ind w:left="4625" w:hanging="360"/>
      </w:pPr>
    </w:lvl>
    <w:lvl w:ilvl="2" w:tplc="0410001B" w:tentative="1">
      <w:start w:val="1"/>
      <w:numFmt w:val="lowerRoman"/>
      <w:lvlText w:val="%3."/>
      <w:lvlJc w:val="right"/>
      <w:pPr>
        <w:ind w:left="5345" w:hanging="180"/>
      </w:pPr>
    </w:lvl>
    <w:lvl w:ilvl="3" w:tplc="0410000F" w:tentative="1">
      <w:start w:val="1"/>
      <w:numFmt w:val="decimal"/>
      <w:lvlText w:val="%4."/>
      <w:lvlJc w:val="left"/>
      <w:pPr>
        <w:ind w:left="6065" w:hanging="360"/>
      </w:pPr>
    </w:lvl>
    <w:lvl w:ilvl="4" w:tplc="04100019" w:tentative="1">
      <w:start w:val="1"/>
      <w:numFmt w:val="lowerLetter"/>
      <w:lvlText w:val="%5."/>
      <w:lvlJc w:val="left"/>
      <w:pPr>
        <w:ind w:left="6785" w:hanging="360"/>
      </w:pPr>
    </w:lvl>
    <w:lvl w:ilvl="5" w:tplc="0410001B" w:tentative="1">
      <w:start w:val="1"/>
      <w:numFmt w:val="lowerRoman"/>
      <w:lvlText w:val="%6."/>
      <w:lvlJc w:val="right"/>
      <w:pPr>
        <w:ind w:left="7505" w:hanging="180"/>
      </w:pPr>
    </w:lvl>
    <w:lvl w:ilvl="6" w:tplc="0410000F" w:tentative="1">
      <w:start w:val="1"/>
      <w:numFmt w:val="decimal"/>
      <w:lvlText w:val="%7."/>
      <w:lvlJc w:val="left"/>
      <w:pPr>
        <w:ind w:left="8225" w:hanging="360"/>
      </w:pPr>
    </w:lvl>
    <w:lvl w:ilvl="7" w:tplc="04100019" w:tentative="1">
      <w:start w:val="1"/>
      <w:numFmt w:val="lowerLetter"/>
      <w:lvlText w:val="%8."/>
      <w:lvlJc w:val="left"/>
      <w:pPr>
        <w:ind w:left="8945" w:hanging="360"/>
      </w:pPr>
    </w:lvl>
    <w:lvl w:ilvl="8" w:tplc="0410001B" w:tentative="1">
      <w:start w:val="1"/>
      <w:numFmt w:val="lowerRoman"/>
      <w:lvlText w:val="%9."/>
      <w:lvlJc w:val="right"/>
      <w:pPr>
        <w:ind w:left="9665" w:hanging="180"/>
      </w:pPr>
    </w:lvl>
  </w:abstractNum>
  <w:abstractNum w:abstractNumId="9" w15:restartNumberingAfterBreak="0">
    <w:nsid w:val="35E96496"/>
    <w:multiLevelType w:val="singleLevel"/>
    <w:tmpl w:val="DFE63548"/>
    <w:lvl w:ilvl="0">
      <w:start w:val="1"/>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41201E15"/>
    <w:multiLevelType w:val="singleLevel"/>
    <w:tmpl w:val="6C5C9E66"/>
    <w:lvl w:ilvl="0">
      <w:numFmt w:val="bullet"/>
      <w:lvlText w:val="-"/>
      <w:lvlJc w:val="left"/>
      <w:pPr>
        <w:tabs>
          <w:tab w:val="num" w:pos="360"/>
        </w:tabs>
        <w:ind w:left="360" w:hanging="360"/>
      </w:pPr>
      <w:rPr>
        <w:rFonts w:hint="default"/>
      </w:rPr>
    </w:lvl>
  </w:abstractNum>
  <w:abstractNum w:abstractNumId="11" w15:restartNumberingAfterBreak="0">
    <w:nsid w:val="54A91688"/>
    <w:multiLevelType w:val="singleLevel"/>
    <w:tmpl w:val="0410000F"/>
    <w:lvl w:ilvl="0">
      <w:start w:val="1"/>
      <w:numFmt w:val="decimal"/>
      <w:lvlText w:val="%1."/>
      <w:lvlJc w:val="left"/>
      <w:pPr>
        <w:tabs>
          <w:tab w:val="num" w:pos="360"/>
        </w:tabs>
        <w:ind w:left="360" w:hanging="360"/>
      </w:pPr>
      <w:rPr>
        <w:rFonts w:hint="default"/>
      </w:rPr>
    </w:lvl>
  </w:abstractNum>
  <w:abstractNum w:abstractNumId="12" w15:restartNumberingAfterBreak="0">
    <w:nsid w:val="69D02586"/>
    <w:multiLevelType w:val="singleLevel"/>
    <w:tmpl w:val="DFE63548"/>
    <w:lvl w:ilvl="0">
      <w:start w:val="5"/>
      <w:numFmt w:val="bullet"/>
      <w:lvlText w:val="-"/>
      <w:lvlJc w:val="left"/>
      <w:pPr>
        <w:tabs>
          <w:tab w:val="num" w:pos="360"/>
        </w:tabs>
        <w:ind w:left="360" w:hanging="360"/>
      </w:pPr>
      <w:rPr>
        <w:rFonts w:hint="default"/>
      </w:rPr>
    </w:lvl>
  </w:abstractNum>
  <w:abstractNum w:abstractNumId="13" w15:restartNumberingAfterBreak="0">
    <w:nsid w:val="6C5D7469"/>
    <w:multiLevelType w:val="hybridMultilevel"/>
    <w:tmpl w:val="5AD65BB0"/>
    <w:lvl w:ilvl="0" w:tplc="9EBC443E">
      <w:start w:val="1"/>
      <w:numFmt w:val="decimal"/>
      <w:lvlText w:val="%1."/>
      <w:lvlJc w:val="left"/>
      <w:pPr>
        <w:ind w:left="3907" w:hanging="360"/>
      </w:pPr>
      <w:rPr>
        <w:rFonts w:hint="default"/>
      </w:rPr>
    </w:lvl>
    <w:lvl w:ilvl="1" w:tplc="04100019" w:tentative="1">
      <w:start w:val="1"/>
      <w:numFmt w:val="lowerLetter"/>
      <w:lvlText w:val="%2."/>
      <w:lvlJc w:val="left"/>
      <w:pPr>
        <w:ind w:left="4627" w:hanging="360"/>
      </w:pPr>
    </w:lvl>
    <w:lvl w:ilvl="2" w:tplc="0410001B" w:tentative="1">
      <w:start w:val="1"/>
      <w:numFmt w:val="lowerRoman"/>
      <w:lvlText w:val="%3."/>
      <w:lvlJc w:val="right"/>
      <w:pPr>
        <w:ind w:left="5347" w:hanging="180"/>
      </w:pPr>
    </w:lvl>
    <w:lvl w:ilvl="3" w:tplc="0410000F" w:tentative="1">
      <w:start w:val="1"/>
      <w:numFmt w:val="decimal"/>
      <w:lvlText w:val="%4."/>
      <w:lvlJc w:val="left"/>
      <w:pPr>
        <w:ind w:left="6067" w:hanging="360"/>
      </w:pPr>
    </w:lvl>
    <w:lvl w:ilvl="4" w:tplc="04100019" w:tentative="1">
      <w:start w:val="1"/>
      <w:numFmt w:val="lowerLetter"/>
      <w:lvlText w:val="%5."/>
      <w:lvlJc w:val="left"/>
      <w:pPr>
        <w:ind w:left="6787" w:hanging="360"/>
      </w:pPr>
    </w:lvl>
    <w:lvl w:ilvl="5" w:tplc="0410001B" w:tentative="1">
      <w:start w:val="1"/>
      <w:numFmt w:val="lowerRoman"/>
      <w:lvlText w:val="%6."/>
      <w:lvlJc w:val="right"/>
      <w:pPr>
        <w:ind w:left="7507" w:hanging="180"/>
      </w:pPr>
    </w:lvl>
    <w:lvl w:ilvl="6" w:tplc="0410000F" w:tentative="1">
      <w:start w:val="1"/>
      <w:numFmt w:val="decimal"/>
      <w:lvlText w:val="%7."/>
      <w:lvlJc w:val="left"/>
      <w:pPr>
        <w:ind w:left="8227" w:hanging="360"/>
      </w:pPr>
    </w:lvl>
    <w:lvl w:ilvl="7" w:tplc="04100019" w:tentative="1">
      <w:start w:val="1"/>
      <w:numFmt w:val="lowerLetter"/>
      <w:lvlText w:val="%8."/>
      <w:lvlJc w:val="left"/>
      <w:pPr>
        <w:ind w:left="8947" w:hanging="360"/>
      </w:pPr>
    </w:lvl>
    <w:lvl w:ilvl="8" w:tplc="0410001B" w:tentative="1">
      <w:start w:val="1"/>
      <w:numFmt w:val="lowerRoman"/>
      <w:lvlText w:val="%9."/>
      <w:lvlJc w:val="right"/>
      <w:pPr>
        <w:ind w:left="9667" w:hanging="180"/>
      </w:pPr>
    </w:lvl>
  </w:abstractNum>
  <w:abstractNum w:abstractNumId="14" w15:restartNumberingAfterBreak="0">
    <w:nsid w:val="6E3C32B6"/>
    <w:multiLevelType w:val="hybridMultilevel"/>
    <w:tmpl w:val="0A30582A"/>
    <w:lvl w:ilvl="0" w:tplc="006C9686">
      <w:start w:val="1"/>
      <w:numFmt w:val="decimal"/>
      <w:lvlText w:val="%1."/>
      <w:lvlJc w:val="left"/>
      <w:pPr>
        <w:ind w:left="3907" w:hanging="360"/>
      </w:pPr>
      <w:rPr>
        <w:rFonts w:hint="default"/>
      </w:rPr>
    </w:lvl>
    <w:lvl w:ilvl="1" w:tplc="04100019" w:tentative="1">
      <w:start w:val="1"/>
      <w:numFmt w:val="lowerLetter"/>
      <w:lvlText w:val="%2."/>
      <w:lvlJc w:val="left"/>
      <w:pPr>
        <w:ind w:left="4627" w:hanging="360"/>
      </w:pPr>
    </w:lvl>
    <w:lvl w:ilvl="2" w:tplc="0410001B" w:tentative="1">
      <w:start w:val="1"/>
      <w:numFmt w:val="lowerRoman"/>
      <w:lvlText w:val="%3."/>
      <w:lvlJc w:val="right"/>
      <w:pPr>
        <w:ind w:left="5347" w:hanging="180"/>
      </w:pPr>
    </w:lvl>
    <w:lvl w:ilvl="3" w:tplc="0410000F" w:tentative="1">
      <w:start w:val="1"/>
      <w:numFmt w:val="decimal"/>
      <w:lvlText w:val="%4."/>
      <w:lvlJc w:val="left"/>
      <w:pPr>
        <w:ind w:left="6067" w:hanging="360"/>
      </w:pPr>
    </w:lvl>
    <w:lvl w:ilvl="4" w:tplc="04100019" w:tentative="1">
      <w:start w:val="1"/>
      <w:numFmt w:val="lowerLetter"/>
      <w:lvlText w:val="%5."/>
      <w:lvlJc w:val="left"/>
      <w:pPr>
        <w:ind w:left="6787" w:hanging="360"/>
      </w:pPr>
    </w:lvl>
    <w:lvl w:ilvl="5" w:tplc="0410001B" w:tentative="1">
      <w:start w:val="1"/>
      <w:numFmt w:val="lowerRoman"/>
      <w:lvlText w:val="%6."/>
      <w:lvlJc w:val="right"/>
      <w:pPr>
        <w:ind w:left="7507" w:hanging="180"/>
      </w:pPr>
    </w:lvl>
    <w:lvl w:ilvl="6" w:tplc="0410000F" w:tentative="1">
      <w:start w:val="1"/>
      <w:numFmt w:val="decimal"/>
      <w:lvlText w:val="%7."/>
      <w:lvlJc w:val="left"/>
      <w:pPr>
        <w:ind w:left="8227" w:hanging="360"/>
      </w:pPr>
    </w:lvl>
    <w:lvl w:ilvl="7" w:tplc="04100019" w:tentative="1">
      <w:start w:val="1"/>
      <w:numFmt w:val="lowerLetter"/>
      <w:lvlText w:val="%8."/>
      <w:lvlJc w:val="left"/>
      <w:pPr>
        <w:ind w:left="8947" w:hanging="360"/>
      </w:pPr>
    </w:lvl>
    <w:lvl w:ilvl="8" w:tplc="0410001B" w:tentative="1">
      <w:start w:val="1"/>
      <w:numFmt w:val="lowerRoman"/>
      <w:lvlText w:val="%9."/>
      <w:lvlJc w:val="right"/>
      <w:pPr>
        <w:ind w:left="9667" w:hanging="180"/>
      </w:pPr>
    </w:lvl>
  </w:abstractNum>
  <w:num w:numId="1">
    <w:abstractNumId w:val="2"/>
  </w:num>
  <w:num w:numId="2">
    <w:abstractNumId w:val="12"/>
  </w:num>
  <w:num w:numId="3">
    <w:abstractNumId w:val="9"/>
  </w:num>
  <w:num w:numId="4">
    <w:abstractNumId w:val="7"/>
  </w:num>
  <w:num w:numId="5">
    <w:abstractNumId w:val="0"/>
  </w:num>
  <w:num w:numId="6">
    <w:abstractNumId w:val="10"/>
  </w:num>
  <w:num w:numId="7">
    <w:abstractNumId w:val="11"/>
  </w:num>
  <w:num w:numId="8">
    <w:abstractNumId w:val="1"/>
  </w:num>
  <w:num w:numId="9">
    <w:abstractNumId w:val="4"/>
  </w:num>
  <w:num w:numId="10">
    <w:abstractNumId w:val="3"/>
  </w:num>
  <w:num w:numId="11">
    <w:abstractNumId w:val="8"/>
  </w:num>
  <w:num w:numId="12">
    <w:abstractNumId w:val="5"/>
  </w:num>
  <w:num w:numId="13">
    <w:abstractNumId w:val="6"/>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proofState w:spelling="clean" w:grammar="clean"/>
  <w:stylePaneSortMethod w:val="0000"/>
  <w:defaultTabStop w:val="708"/>
  <w:hyphenationZone w:val="283"/>
  <w:drawingGridHorizontalSpacing w:val="187"/>
  <w:drawingGridVerticalSpacing w:val="127"/>
  <w:displayHorizontalDrawingGridEvery w:val="0"/>
  <w:displayVertic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07C"/>
    <w:rsid w:val="0004087D"/>
    <w:rsid w:val="000B0C52"/>
    <w:rsid w:val="001876B5"/>
    <w:rsid w:val="00193159"/>
    <w:rsid w:val="002776D0"/>
    <w:rsid w:val="00284497"/>
    <w:rsid w:val="002B4702"/>
    <w:rsid w:val="002C121E"/>
    <w:rsid w:val="002E3616"/>
    <w:rsid w:val="003611E3"/>
    <w:rsid w:val="00382B8E"/>
    <w:rsid w:val="004018E7"/>
    <w:rsid w:val="00410434"/>
    <w:rsid w:val="00416594"/>
    <w:rsid w:val="004A1B5C"/>
    <w:rsid w:val="00582FC3"/>
    <w:rsid w:val="00591D5C"/>
    <w:rsid w:val="0061196D"/>
    <w:rsid w:val="00646309"/>
    <w:rsid w:val="00670C1F"/>
    <w:rsid w:val="006A331A"/>
    <w:rsid w:val="007051C9"/>
    <w:rsid w:val="00732C9B"/>
    <w:rsid w:val="008711ED"/>
    <w:rsid w:val="00880A0F"/>
    <w:rsid w:val="0096707C"/>
    <w:rsid w:val="009D479E"/>
    <w:rsid w:val="00A4623C"/>
    <w:rsid w:val="00A91D0F"/>
    <w:rsid w:val="00A92CE9"/>
    <w:rsid w:val="00B25E59"/>
    <w:rsid w:val="00B53FA2"/>
    <w:rsid w:val="00B668E9"/>
    <w:rsid w:val="00BB48AF"/>
    <w:rsid w:val="00BC749A"/>
    <w:rsid w:val="00BF6895"/>
    <w:rsid w:val="00C02AC9"/>
    <w:rsid w:val="00C339BA"/>
    <w:rsid w:val="00CD68E3"/>
    <w:rsid w:val="00E26D20"/>
    <w:rsid w:val="00EB7467"/>
    <w:rsid w:val="00ED1BBE"/>
    <w:rsid w:val="00EE4001"/>
    <w:rsid w:val="00EF6611"/>
    <w:rsid w:val="00F30E1A"/>
    <w:rsid w:val="00F53BDA"/>
    <w:rsid w:val="00FE1D97"/>
    <w:rsid w:val="00FF3600"/>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900C2E6"/>
  <w14:defaultImageDpi w14:val="300"/>
  <w15:docId w15:val="{C6EE98AF-9F06-45BB-9EB0-E21DADA9E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line="220" w:lineRule="exact"/>
    </w:pPr>
    <w:rPr>
      <w:rFonts w:ascii="Arial" w:hAnsi="Arial"/>
      <w:color w:val="000000"/>
      <w:sz w:val="18"/>
      <w:lang w:val="en-GB"/>
    </w:rPr>
  </w:style>
  <w:style w:type="paragraph" w:styleId="Titolo1">
    <w:name w:val="heading 1"/>
    <w:basedOn w:val="Normale"/>
    <w:next w:val="Normale"/>
    <w:qFormat/>
    <w:pPr>
      <w:keepNext/>
      <w:jc w:val="center"/>
      <w:outlineLvl w:val="0"/>
    </w:pPr>
    <w:rPr>
      <w:rFonts w:ascii="Verdana" w:hAnsi="Verdana"/>
      <w:b/>
      <w:sz w:val="20"/>
      <w:lang w:val="it-IT"/>
    </w:rPr>
  </w:style>
  <w:style w:type="paragraph" w:styleId="Titolo2">
    <w:name w:val="heading 2"/>
    <w:basedOn w:val="Normale"/>
    <w:next w:val="Normale"/>
    <w:qFormat/>
    <w:pPr>
      <w:keepNext/>
      <w:jc w:val="both"/>
      <w:outlineLvl w:val="1"/>
    </w:pPr>
    <w:rPr>
      <w:rFonts w:cs="Arial"/>
      <w:b/>
      <w:sz w:val="20"/>
      <w:lang w:val="it-IT"/>
    </w:rPr>
  </w:style>
  <w:style w:type="paragraph" w:styleId="Titolo3">
    <w:name w:val="heading 3"/>
    <w:basedOn w:val="Normale"/>
    <w:next w:val="Normale"/>
    <w:qFormat/>
    <w:pPr>
      <w:keepNext/>
      <w:jc w:val="center"/>
      <w:outlineLvl w:val="2"/>
    </w:pPr>
    <w:rPr>
      <w:rFonts w:cs="Arial"/>
      <w:b/>
      <w:bCs/>
      <w:i/>
      <w:iCs/>
    </w:rPr>
  </w:style>
  <w:style w:type="paragraph" w:styleId="Titolo4">
    <w:name w:val="heading 4"/>
    <w:basedOn w:val="Normale"/>
    <w:next w:val="Normale"/>
    <w:qFormat/>
    <w:pPr>
      <w:keepNext/>
      <w:spacing w:line="260" w:lineRule="exact"/>
      <w:ind w:left="3289"/>
      <w:outlineLvl w:val="3"/>
    </w:pPr>
    <w:rPr>
      <w:i/>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pPr>
      <w:outlineLvl w:val="0"/>
    </w:pPr>
    <w:rPr>
      <w:rFonts w:ascii="Helvetica" w:hAnsi="Helvetica"/>
      <w:b/>
      <w:kern w:val="24"/>
      <w:sz w:val="32"/>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character" w:styleId="Collegamentoipertestuale">
    <w:name w:val="Hyperlink"/>
    <w:rPr>
      <w:rFonts w:ascii="Arial" w:hAnsi="Arial"/>
      <w:color w:val="000000"/>
      <w:sz w:val="18"/>
      <w:u w:val="single"/>
    </w:rPr>
  </w:style>
  <w:style w:type="paragraph" w:styleId="Testonormale">
    <w:name w:val="Plain Text"/>
    <w:basedOn w:val="Normale"/>
    <w:link w:val="TestonormaleCarattere"/>
    <w:pPr>
      <w:ind w:left="3232"/>
    </w:pPr>
  </w:style>
  <w:style w:type="character" w:styleId="Collegamentovisitato">
    <w:name w:val="FollowedHyperlink"/>
    <w:rPr>
      <w:rFonts w:ascii="Arial" w:hAnsi="Arial"/>
      <w:color w:val="000000"/>
      <w:sz w:val="20"/>
      <w:u w:val="none"/>
    </w:rPr>
  </w:style>
  <w:style w:type="paragraph" w:customStyle="1" w:styleId="Oggetto">
    <w:name w:val="Oggetto"/>
    <w:basedOn w:val="Testonormale"/>
    <w:rPr>
      <w:b/>
      <w:lang w:val="it-IT"/>
    </w:rPr>
  </w:style>
  <w:style w:type="paragraph" w:styleId="Testofumetto">
    <w:name w:val="Balloon Text"/>
    <w:basedOn w:val="Normale"/>
    <w:link w:val="TestofumettoCarattere"/>
    <w:uiPriority w:val="99"/>
    <w:semiHidden/>
    <w:unhideWhenUsed/>
    <w:rsid w:val="0061196D"/>
    <w:pPr>
      <w:spacing w:line="240" w:lineRule="auto"/>
    </w:pPr>
    <w:rPr>
      <w:rFonts w:ascii="Lucida Grande" w:hAnsi="Lucida Grande" w:cs="Lucida Grande"/>
      <w:szCs w:val="18"/>
    </w:rPr>
  </w:style>
  <w:style w:type="character" w:customStyle="1" w:styleId="TestofumettoCarattere">
    <w:name w:val="Testo fumetto Carattere"/>
    <w:basedOn w:val="Carpredefinitoparagrafo"/>
    <w:link w:val="Testofumetto"/>
    <w:uiPriority w:val="99"/>
    <w:semiHidden/>
    <w:rsid w:val="0061196D"/>
    <w:rPr>
      <w:rFonts w:ascii="Lucida Grande" w:hAnsi="Lucida Grande" w:cs="Lucida Grande"/>
      <w:color w:val="000000"/>
      <w:sz w:val="18"/>
      <w:szCs w:val="18"/>
      <w:lang w:val="en-GB"/>
    </w:rPr>
  </w:style>
  <w:style w:type="character" w:customStyle="1" w:styleId="il">
    <w:name w:val="il"/>
    <w:basedOn w:val="Carpredefinitoparagrafo"/>
    <w:rsid w:val="00646309"/>
  </w:style>
  <w:style w:type="table" w:styleId="Grigliatabella">
    <w:name w:val="Table Grid"/>
    <w:basedOn w:val="Tabellanormale"/>
    <w:uiPriority w:val="59"/>
    <w:rsid w:val="00BB4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stonormaleCarattere">
    <w:name w:val="Testo normale Carattere"/>
    <w:basedOn w:val="Carpredefinitoparagrafo"/>
    <w:link w:val="Testonormale"/>
    <w:rsid w:val="00ED1BBE"/>
    <w:rPr>
      <w:rFonts w:ascii="Arial" w:hAnsi="Arial"/>
      <w:color w:val="000000"/>
      <w:sz w:val="18"/>
      <w:lang w:val="en-GB"/>
    </w:rPr>
  </w:style>
  <w:style w:type="paragraph" w:customStyle="1" w:styleId="normalefilettogrigio">
    <w:name w:val="normale.filetto grigio"/>
    <w:basedOn w:val="Normale"/>
    <w:uiPriority w:val="99"/>
    <w:rsid w:val="00193159"/>
    <w:pPr>
      <w:pBdr>
        <w:top w:val="single" w:sz="4" w:space="1" w:color="808080"/>
      </w:pBdr>
      <w:spacing w:line="200" w:lineRule="exact"/>
    </w:pPr>
    <w:rPr>
      <w:rFonts w:ascii="Verdana" w:hAnsi="Verdana"/>
      <w:color w:val="808080"/>
      <w:sz w:val="16"/>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iuav_archivio_progett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APOnlineIuav?fref=t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uav.it/ARCHIVIO-P/" TargetMode="External"/><Relationship Id="rId4" Type="http://schemas.openxmlformats.org/officeDocument/2006/relationships/settings" Target="settings.xml"/><Relationship Id="rId9" Type="http://schemas.openxmlformats.org/officeDocument/2006/relationships/hyperlink" Target="mailto:archivioprogetti@iuav.i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00ED6C-FC15-43DB-AECE-0E8BB52E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413</Words>
  <Characters>2355</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ITALIANO</vt:lpstr>
    </vt:vector>
  </TitlesOfParts>
  <Company>Business Information Services</Company>
  <LinksUpToDate>false</LinksUpToDate>
  <CharactersWithSpaces>2763</CharactersWithSpaces>
  <SharedDoc>false</SharedDoc>
  <HLinks>
    <vt:vector size="6" baseType="variant">
      <vt:variant>
        <vt:i4>3342416</vt:i4>
      </vt:variant>
      <vt:variant>
        <vt:i4>-1</vt:i4>
      </vt:variant>
      <vt:variant>
        <vt:i4>2082</vt:i4>
      </vt:variant>
      <vt:variant>
        <vt:i4>1</vt:i4>
      </vt:variant>
      <vt:variant>
        <vt:lpwstr>::::::::comesta_logo.tif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ITALIANO</dc:title>
  <dc:subject/>
  <dc:creator>Deryck Rhodes</dc:creator>
  <cp:keywords/>
  <dc:description/>
  <cp:lastModifiedBy>Teresita Scalco</cp:lastModifiedBy>
  <cp:revision>8</cp:revision>
  <cp:lastPrinted>2003-10-08T16:15:00Z</cp:lastPrinted>
  <dcterms:created xsi:type="dcterms:W3CDTF">2019-02-12T11:20:00Z</dcterms:created>
  <dcterms:modified xsi:type="dcterms:W3CDTF">2019-02-18T11:44:00Z</dcterms:modified>
</cp:coreProperties>
</file>