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right="13"/>
        <w:jc w:val="center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LA FORMA DELLO SPAZIO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MARINELLA SENATORE PER LE COLLEZIONI DI FONDAZIONE CARIVERONA E UNICREDIT</w:t>
      </w:r>
    </w:p>
    <w:p w:rsidR="00000000" w:rsidDel="00000000" w:rsidP="00000000" w:rsidRDefault="00000000" w:rsidRPr="00000000" w14:paraId="00000002">
      <w:pPr>
        <w:spacing w:line="276" w:lineRule="auto"/>
        <w:ind w:left="142" w:right="154" w:firstLine="0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Mostra a cura di Jessica Bianchera, Luca Bochicchio, Monica Molteni</w:t>
      </w:r>
    </w:p>
    <w:p w:rsidR="00000000" w:rsidDel="00000000" w:rsidP="00000000" w:rsidRDefault="00000000" w:rsidRPr="00000000" w14:paraId="00000003">
      <w:pPr>
        <w:spacing w:line="276" w:lineRule="auto"/>
        <w:ind w:left="142" w:right="154" w:firstLine="0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VERONA</w:t>
        <w:br w:type="textWrapping"/>
        <w:t xml:space="preserve">Fondazione Cariverona, via Forti 3/A e UniCredit, via Garibaldi 1</w:t>
      </w:r>
    </w:p>
    <w:p w:rsidR="00000000" w:rsidDel="00000000" w:rsidP="00000000" w:rsidRDefault="00000000" w:rsidRPr="00000000" w14:paraId="00000004">
      <w:pPr>
        <w:spacing w:line="276" w:lineRule="auto"/>
        <w:ind w:left="142" w:right="154" w:firstLine="0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11 ottobre 2026 – 30 agosto 2027</w:t>
      </w:r>
    </w:p>
    <w:p w:rsidR="00000000" w:rsidDel="00000000" w:rsidP="00000000" w:rsidRDefault="00000000" w:rsidRPr="00000000" w14:paraId="00000005">
      <w:pPr>
        <w:spacing w:line="276" w:lineRule="auto"/>
        <w:ind w:left="142" w:right="154" w:firstLine="0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u w:val="single"/>
          <w:rtl w:val="0"/>
        </w:rPr>
        <w:t xml:space="preserve">Opening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br w:type="textWrapping"/>
        <w:t xml:space="preserve">sabato 10 ottobre, ore 21.30</w:t>
        <w:br w:type="textWrapping"/>
        <w:t xml:space="preserve">in occasione di ArtVerona</w:t>
      </w:r>
    </w:p>
    <w:p w:rsidR="00000000" w:rsidDel="00000000" w:rsidP="00000000" w:rsidRDefault="00000000" w:rsidRPr="00000000" w14:paraId="00000006">
      <w:pPr>
        <w:spacing w:line="276" w:lineRule="auto"/>
        <w:ind w:left="142" w:right="154" w:firstLine="0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br w:type="textWrapping"/>
        <w:t xml:space="preserve">Un progetto di</w:t>
        <w:br w:type="textWrapping"/>
        <w:t xml:space="preserve">Fondazione Cariverona e UniCredit</w:t>
      </w:r>
    </w:p>
    <w:p w:rsidR="00000000" w:rsidDel="00000000" w:rsidP="00000000" w:rsidRDefault="00000000" w:rsidRPr="00000000" w14:paraId="00000007">
      <w:pPr>
        <w:spacing w:line="276" w:lineRule="auto"/>
        <w:ind w:left="142" w:right="154" w:firstLine="0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in collaborazione con</w:t>
        <w:br w:type="textWrapping"/>
        <w:t xml:space="preserve">Museo del Contemporaneo UniVr e Urbs Picta</w:t>
      </w:r>
    </w:p>
    <w:p w:rsidR="00000000" w:rsidDel="00000000" w:rsidP="00000000" w:rsidRDefault="00000000" w:rsidRPr="00000000" w14:paraId="00000008">
      <w:pPr>
        <w:spacing w:line="276" w:lineRule="auto"/>
        <w:ind w:left="23" w:firstLine="5864"/>
        <w:jc w:val="right"/>
        <w:rPr>
          <w:rFonts w:ascii="Arial" w:cs="Arial" w:eastAsia="Arial" w:hAnsi="Arial"/>
          <w:i w:val="1"/>
          <w:i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br w:type="textWrapping"/>
        <w:t xml:space="preserve">Comunicato stampa, 06.10.2026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Quale forma assume uno spazio quando viene abitato da una pluralità di voci? In che modo comunità e paesaggio si producono e si trasformano reciprocamente? E come possiamo rendere visibili quelle relazioni che, pur rimanendo sottese, determinano il modo in cui i luoghi vengono costruiti, vissuti e continuamente trasformati? Da queste domande prende le mosse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 Verona</w:t>
      </w:r>
      <w:r w:rsidDel="00000000" w:rsidR="00000000" w:rsidRPr="00000000">
        <w:rPr>
          <w:rFonts w:ascii="Arial" w:cs="Arial" w:eastAsia="Arial" w:hAnsi="Arial"/>
          <w:rtl w:val="0"/>
        </w:rPr>
        <w:t xml:space="preserve"> dall’11 ottobre 2026 al 30 agosto 2027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La forma dello spazio. Marinella Senatore per le collezioni di Fondazione Cariverona e UniCredit</w:t>
      </w:r>
      <w:r w:rsidDel="00000000" w:rsidR="00000000" w:rsidRPr="00000000">
        <w:rPr>
          <w:rFonts w:ascii="Arial" w:cs="Arial" w:eastAsia="Arial" w:hAnsi="Arial"/>
          <w:rtl w:val="0"/>
        </w:rPr>
        <w:t xml:space="preserve">, il nuovo progetto espositivo di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Fondazione Cariverona</w:t>
      </w:r>
      <w:r w:rsidDel="00000000" w:rsidR="00000000" w:rsidRPr="00000000">
        <w:rPr>
          <w:rFonts w:ascii="Arial" w:cs="Arial" w:eastAsia="Arial" w:hAnsi="Arial"/>
          <w:rtl w:val="0"/>
        </w:rPr>
        <w:t xml:space="preserve"> 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UniCredit</w:t>
      </w:r>
      <w:r w:rsidDel="00000000" w:rsidR="00000000" w:rsidRPr="00000000">
        <w:rPr>
          <w:rFonts w:ascii="Arial" w:cs="Arial" w:eastAsia="Arial" w:hAnsi="Arial"/>
          <w:rtl w:val="0"/>
        </w:rPr>
        <w:t xml:space="preserve">, ospitato nelle rispettive sedi di via Forti 3/A e via Garibaldi 1, in collaborazione con il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Museo del Contemporaneo dell’Università di Verona</w:t>
      </w:r>
      <w:r w:rsidDel="00000000" w:rsidR="00000000" w:rsidRPr="00000000">
        <w:rPr>
          <w:rFonts w:ascii="Arial" w:cs="Arial" w:eastAsia="Arial" w:hAnsi="Arial"/>
          <w:rtl w:val="0"/>
        </w:rPr>
        <w:t xml:space="preserve"> 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Urbs Picta</w:t>
      </w:r>
      <w:r w:rsidDel="00000000" w:rsidR="00000000" w:rsidRPr="00000000">
        <w:rPr>
          <w:rFonts w:ascii="Arial" w:cs="Arial" w:eastAsia="Arial" w:hAnsi="Arial"/>
          <w:rtl w:val="0"/>
        </w:rPr>
        <w:t xml:space="preserve">, a cura di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Jessica Bianchera, Luca Bochicchio e Monica Molteni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mostra nasce dalla commissione 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Marinella Senatore</w:t>
      </w:r>
      <w:r w:rsidDel="00000000" w:rsidR="00000000" w:rsidRPr="00000000">
        <w:rPr>
          <w:rFonts w:ascii="Arial" w:cs="Arial" w:eastAsia="Arial" w:hAnsi="Arial"/>
          <w:rtl w:val="0"/>
        </w:rPr>
        <w:t xml:space="preserve">, tra le più autorevoli artiste italiane sulla scena internazionale, di realizzare un’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installazione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ispirata al linguaggio delle luminarie </w:t>
      </w:r>
      <w:r w:rsidDel="00000000" w:rsidR="00000000" w:rsidRPr="00000000">
        <w:rPr>
          <w:rFonts w:ascii="Arial" w:cs="Arial" w:eastAsia="Arial" w:hAnsi="Arial"/>
          <w:rtl w:val="0"/>
        </w:rPr>
        <w:t xml:space="preserve">per la sede istituzionale di Fondazione Cariverona, in via Forti.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We Rise by Lifting Others </w:t>
      </w:r>
      <w:r w:rsidDel="00000000" w:rsidR="00000000" w:rsidRPr="00000000">
        <w:rPr>
          <w:rFonts w:ascii="Arial" w:cs="Arial" w:eastAsia="Arial" w:hAnsi="Arial"/>
          <w:rtl w:val="0"/>
        </w:rPr>
        <w:t xml:space="preserve">(2026) è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il nuovo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monumentale candelabro luminoso</w:t>
      </w:r>
      <w:r w:rsidDel="00000000" w:rsidR="00000000" w:rsidRPr="00000000">
        <w:rPr>
          <w:rFonts w:ascii="Arial" w:cs="Arial" w:eastAsia="Arial" w:hAnsi="Arial"/>
          <w:rtl w:val="0"/>
        </w:rPr>
        <w:t xml:space="preserve"> che andrà a trasformare il cortile dello storico palazzo in una piazza pubblica, spazio della parola, dell’incontro e della collettività. Le frasi che attraversano l’opera introdurranno uno slittamento dello sguardo, suggerendo che non esiste paesaggio senza relazione, ogni voce modifica il coro e nuove forme di vicinanza richiedono nuove parole per essere immaginate.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ind w:right="35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L'opera sarà presentata al pubblico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sabato 10 ottobre 2026 alle ore 21.30</w:t>
      </w:r>
      <w:r w:rsidDel="00000000" w:rsidR="00000000" w:rsidRPr="00000000">
        <w:rPr>
          <w:rFonts w:ascii="Arial" w:cs="Arial" w:eastAsia="Arial" w:hAnsi="Arial"/>
          <w:rtl w:val="0"/>
        </w:rPr>
        <w:t xml:space="preserve">, in occasione di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ArtVerona</w:t>
      </w:r>
      <w:r w:rsidDel="00000000" w:rsidR="00000000" w:rsidRPr="00000000">
        <w:rPr>
          <w:rFonts w:ascii="Arial" w:cs="Arial" w:eastAsia="Arial" w:hAnsi="Arial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con una serata-evento arricchita dalla performance musicale di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Marta De Pascalis</w:t>
      </w:r>
      <w:r w:rsidDel="00000000" w:rsidR="00000000" w:rsidRPr="00000000">
        <w:rPr>
          <w:rFonts w:ascii="Arial" w:cs="Arial" w:eastAsia="Arial" w:hAnsi="Arial"/>
          <w:rtl w:val="0"/>
        </w:rPr>
        <w:t xml:space="preserve">, compositrice e sintetista romana di base a Berlino, scelta da Path Festival, e resterà allestita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fino al 30 agosto 2027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ind w:left="23" w:right="35" w:firstLine="0"/>
        <w:jc w:val="both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Affiancheranno la nuova installazione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due grandi arazzi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, sempre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realizzati da Marinella Senatore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 con il titolo </w:t>
      </w:r>
      <w:r w:rsidDel="00000000" w:rsidR="00000000" w:rsidRPr="00000000">
        <w:rPr>
          <w:rFonts w:ascii="Arial" w:cs="Arial" w:eastAsia="Arial" w:hAnsi="Arial"/>
          <w:i w:val="1"/>
          <w:iCs w:val="1"/>
          <w:highlight w:val="white"/>
          <w:rtl w:val="0"/>
        </w:rPr>
        <w:t xml:space="preserve">The Theatre of Commons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(2026), uno per gli spazi di Fondazione Cariverona e uno presso UniCredit, concepiti in continuità con i temi e i processi partecipativi che attraversano l’intero percorso.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ind w:left="23" w:right="3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pratica artistica di Senatore, da sempre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orientata alla partecipazione, alla costruzione di comunità e all’accesso condiviso alla cultura</w:t>
      </w:r>
      <w:r w:rsidDel="00000000" w:rsidR="00000000" w:rsidRPr="00000000">
        <w:rPr>
          <w:rFonts w:ascii="Arial" w:cs="Arial" w:eastAsia="Arial" w:hAnsi="Arial"/>
          <w:rtl w:val="0"/>
        </w:rPr>
        <w:t xml:space="preserve">, vista come strumento di produzione di conoscenza, incontra in modo naturale i valori che guidano l’azione di Fondazione Cariverona: l’attenzione alle persone e ai territori, il sostegno alle giovani generazioni, la promozione della partecipazione culturale e la costruzione di contesti inclusivi capaci di generare relazioni, opportunità e senso di appartenenza. 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ind w:left="23" w:right="35" w:firstLine="0"/>
        <w:jc w:val="both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 progetto si sviluppa proprio a partire da questi temi, proponendo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una riflessione sullo spazio pubblico come luogo di incontro, dialogo e cittadinanza attiva</w:t>
      </w:r>
      <w:r w:rsidDel="00000000" w:rsidR="00000000" w:rsidRPr="00000000">
        <w:rPr>
          <w:rFonts w:ascii="Arial" w:cs="Arial" w:eastAsia="Arial" w:hAnsi="Arial"/>
          <w:rtl w:val="0"/>
        </w:rPr>
        <w:t xml:space="preserve">. P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arole, riflessioni e racconti, raccolti attraverso un percorso di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coinvolgimento della comunità studentesca dell’Università di Verona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contribuiscono alla costruzione delle nuove opere.</w:t>
      </w:r>
    </w:p>
    <w:p w:rsidR="00000000" w:rsidDel="00000000" w:rsidP="00000000" w:rsidRDefault="00000000" w:rsidRPr="00000000" w14:paraId="0000000F">
      <w:pPr>
        <w:spacing w:after="240" w:line="276" w:lineRule="auto"/>
        <w:ind w:left="23" w:right="36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nuova commissione nasce, dunque, come occasione per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interrogare il rapporto tra cultura e comunità</w:t>
      </w:r>
      <w:r w:rsidDel="00000000" w:rsidR="00000000" w:rsidRPr="00000000">
        <w:rPr>
          <w:rFonts w:ascii="Arial" w:cs="Arial" w:eastAsia="Arial" w:hAnsi="Arial"/>
          <w:rtl w:val="0"/>
        </w:rPr>
        <w:t xml:space="preserve">, esplorando il modo in cui luoghi, persone e memorie possano contribuire alla costruzione di nuove forme di convivenza e di immaginazione sociale. In questa prospettiva il progetto intende valorizzare la pluralità delle voci che abitano il territorio, riconoscendo nella cultura uno spazio aperto di confronto e di crescita collettiva, che mette al centro, coerentemente con la cifra stilistica di Senatore, il valore delle esperienze individuali e delle narrazioni collettive. </w:t>
      </w:r>
    </w:p>
    <w:p w:rsidR="00000000" w:rsidDel="00000000" w:rsidP="00000000" w:rsidRDefault="00000000" w:rsidRPr="00000000" w14:paraId="00000010">
      <w:pPr>
        <w:spacing w:after="240" w:line="276" w:lineRule="auto"/>
        <w:ind w:left="23" w:right="36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Dichiara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l’artista</w:t>
      </w:r>
      <w:r w:rsidDel="00000000" w:rsidR="00000000" w:rsidRPr="00000000">
        <w:rPr>
          <w:rFonts w:ascii="Arial" w:cs="Arial" w:eastAsia="Arial" w:hAnsi="Arial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«Per me lo spazio non è mai un contenitore neutro: prende forma attraverso le persone che lo attraversano, le relazioni che vi si costruiscono e le voci che riesce ad accogliere. In questo progetto ho voluto lavorare proprio su questa dimensione, trasformando luoghi istituzionali in spazi di incontro, immaginazione e possibilità condivisa. La luce, le parole e i ricami diventano così dispositivi capaci di attivare nuove relazioni e di rendere visibile una comunità temporanea, plurale e in continua trasformazione»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ind w:left="23" w:right="3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L’intervento di Marinella Senatore, rappresentata dalla galleria Mazzoleni, anch’essa coinvolta nell'iniziativa, costituisce il fulcro di un più ampio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progetto di riallestimento delle due sedi veronesi</w:t>
      </w:r>
      <w:r w:rsidDel="00000000" w:rsidR="00000000" w:rsidRPr="00000000">
        <w:rPr>
          <w:rFonts w:ascii="Arial" w:cs="Arial" w:eastAsia="Arial" w:hAnsi="Arial"/>
          <w:rtl w:val="0"/>
        </w:rPr>
        <w:t xml:space="preserve"> di via Forti e via Garibaldi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promosso congiuntamente da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Fondazione Cariverona e UniCredit</w:t>
      </w:r>
      <w:r w:rsidDel="00000000" w:rsidR="00000000" w:rsidRPr="00000000">
        <w:rPr>
          <w:rFonts w:ascii="Arial" w:cs="Arial" w:eastAsia="Arial" w:hAnsi="Arial"/>
          <w:rtl w:val="0"/>
        </w:rPr>
        <w:t xml:space="preserve">, espressione di una collaborazione che da anni vede le due istituzioni impegnate nella valorizzazione dell’arte come strumento di dialogo, crescita culturale e relazione con il territorio. Le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opere provenienti dalle rispettive collezioni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 dialogheranno, quindi, con le opere dell'artista per costruire una riflessione attorno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ai temi della comunità, della memoria, del paesaggio culturale e delle forme contemporanee della convivenza</w:t>
      </w:r>
      <w:r w:rsidDel="00000000" w:rsidR="00000000" w:rsidRPr="00000000">
        <w:rPr>
          <w:rFonts w:ascii="Arial" w:cs="Arial" w:eastAsia="Arial" w:hAnsi="Arial"/>
          <w:rtl w:val="0"/>
        </w:rPr>
        <w:t xml:space="preserve">, evidenziando una visione condivisa del patrimonio artistico come bene comune e come occasione di incontro tra persone, luoghi e storie.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ind w:left="23" w:right="3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 Fondazione Cariverona troveremo opere come la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Donna che nuota sott’acqua </w:t>
      </w:r>
      <w:r w:rsidDel="00000000" w:rsidR="00000000" w:rsidRPr="00000000">
        <w:rPr>
          <w:rFonts w:ascii="Arial" w:cs="Arial" w:eastAsia="Arial" w:hAnsi="Arial"/>
          <w:rtl w:val="0"/>
        </w:rPr>
        <w:t xml:space="preserve">(1941-42 ca.) di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Arturo Martini</w:t>
      </w:r>
      <w:r w:rsidDel="00000000" w:rsidR="00000000" w:rsidRPr="00000000">
        <w:rPr>
          <w:rFonts w:ascii="Arial" w:cs="Arial" w:eastAsia="Arial" w:hAnsi="Arial"/>
          <w:rtl w:val="0"/>
        </w:rPr>
        <w:t xml:space="preserve">, accanto ad alcune immagini più contemporanee della serie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Home to go</w:t>
      </w:r>
      <w:r w:rsidDel="00000000" w:rsidR="00000000" w:rsidRPr="00000000">
        <w:rPr>
          <w:rFonts w:ascii="Arial" w:cs="Arial" w:eastAsia="Arial" w:hAnsi="Arial"/>
          <w:rtl w:val="0"/>
        </w:rPr>
        <w:t xml:space="preserve"> (2001) di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Adrian Paci</w:t>
      </w:r>
      <w:r w:rsidDel="00000000" w:rsidR="00000000" w:rsidRPr="00000000">
        <w:rPr>
          <w:rFonts w:ascii="Arial" w:cs="Arial" w:eastAsia="Arial" w:hAnsi="Arial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Umumalayika</w:t>
      </w:r>
      <w:r w:rsidDel="00000000" w:rsidR="00000000" w:rsidRPr="00000000">
        <w:rPr>
          <w:rFonts w:ascii="Arial" w:cs="Arial" w:eastAsia="Arial" w:hAnsi="Arial"/>
          <w:rtl w:val="0"/>
        </w:rPr>
        <w:t xml:space="preserve"> (2009) di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Martina Bacigalupo</w:t>
      </w:r>
      <w:r w:rsidDel="00000000" w:rsidR="00000000" w:rsidRPr="00000000">
        <w:rPr>
          <w:rFonts w:ascii="Arial" w:cs="Arial" w:eastAsia="Arial" w:hAnsi="Arial"/>
          <w:rtl w:val="0"/>
        </w:rPr>
        <w:t xml:space="preserve"> e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Il monte analogo </w:t>
      </w:r>
      <w:r w:rsidDel="00000000" w:rsidR="00000000" w:rsidRPr="00000000">
        <w:rPr>
          <w:rFonts w:ascii="Arial" w:cs="Arial" w:eastAsia="Arial" w:hAnsi="Arial"/>
          <w:rtl w:val="0"/>
        </w:rPr>
        <w:t xml:space="preserve">(2005) di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Sandrine Nicoletta</w:t>
      </w:r>
      <w:r w:rsidDel="00000000" w:rsidR="00000000" w:rsidRPr="00000000">
        <w:rPr>
          <w:rFonts w:ascii="Arial" w:cs="Arial" w:eastAsia="Arial" w:hAnsi="Arial"/>
          <w:rtl w:val="0"/>
        </w:rPr>
        <w:t xml:space="preserve">; e ancora, la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Mappa del mondo “per andare via” </w:t>
      </w:r>
      <w:r w:rsidDel="00000000" w:rsidR="00000000" w:rsidRPr="00000000">
        <w:rPr>
          <w:rFonts w:ascii="Arial" w:cs="Arial" w:eastAsia="Arial" w:hAnsi="Arial"/>
          <w:rtl w:val="0"/>
        </w:rPr>
        <w:t xml:space="preserve">(2002-2009) di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Piero Pizzi Cannella</w:t>
      </w:r>
      <w:r w:rsidDel="00000000" w:rsidR="00000000" w:rsidRPr="00000000">
        <w:rPr>
          <w:rFonts w:ascii="Arial" w:cs="Arial" w:eastAsia="Arial" w:hAnsi="Arial"/>
          <w:rtl w:val="0"/>
        </w:rPr>
        <w:t xml:space="preserve"> apre il viaggio intorno al mondo che dalla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Serie Ex Magazzini Generali</w:t>
      </w:r>
      <w:r w:rsidDel="00000000" w:rsidR="00000000" w:rsidRPr="00000000">
        <w:rPr>
          <w:rFonts w:ascii="Arial" w:cs="Arial" w:eastAsia="Arial" w:hAnsi="Arial"/>
          <w:rtl w:val="0"/>
        </w:rPr>
        <w:t xml:space="preserve"> (2005) di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Gabriele Basilico</w:t>
      </w:r>
      <w:r w:rsidDel="00000000" w:rsidR="00000000" w:rsidRPr="00000000">
        <w:rPr>
          <w:rFonts w:ascii="Arial" w:cs="Arial" w:eastAsia="Arial" w:hAnsi="Arial"/>
          <w:rtl w:val="0"/>
        </w:rPr>
        <w:t xml:space="preserve"> ci porta alla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Versailles </w:t>
      </w:r>
      <w:r w:rsidDel="00000000" w:rsidR="00000000" w:rsidRPr="00000000">
        <w:rPr>
          <w:rFonts w:ascii="Arial" w:cs="Arial" w:eastAsia="Arial" w:hAnsi="Arial"/>
          <w:rtl w:val="0"/>
        </w:rPr>
        <w:t xml:space="preserve">(1985) di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Luigi Ghirri</w:t>
      </w:r>
      <w:r w:rsidDel="00000000" w:rsidR="00000000" w:rsidRPr="00000000">
        <w:rPr>
          <w:rFonts w:ascii="Arial" w:cs="Arial" w:eastAsia="Arial" w:hAnsi="Arial"/>
          <w:rtl w:val="0"/>
        </w:rPr>
        <w:t xml:space="preserve">, passando per le vedute di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Vanessa Beecroft </w:t>
      </w:r>
      <w:r w:rsidDel="00000000" w:rsidR="00000000" w:rsidRPr="00000000">
        <w:rPr>
          <w:rFonts w:ascii="Arial" w:cs="Arial" w:eastAsia="Arial" w:hAnsi="Arial"/>
          <w:rtl w:val="0"/>
        </w:rPr>
        <w:t xml:space="preserve">dell’Aeroporto JFK di New York (2004) e le accecanti luci e insegne di Tokyo (1999) e Las Vegas (2002) di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Francesco Jodice</w:t>
      </w:r>
      <w:r w:rsidDel="00000000" w:rsidR="00000000" w:rsidRPr="00000000">
        <w:rPr>
          <w:rFonts w:ascii="Arial" w:cs="Arial" w:eastAsia="Arial" w:hAnsi="Arial"/>
          <w:rtl w:val="0"/>
        </w:rPr>
        <w:t xml:space="preserve">. Sul fronte della ritrattistica il dialogo si muove senza soluzione di continuità dal 1600 al 2015, passando per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Umberto Boccioni</w:t>
      </w:r>
      <w:r w:rsidDel="00000000" w:rsidR="00000000" w:rsidRPr="00000000">
        <w:rPr>
          <w:rFonts w:ascii="Arial" w:cs="Arial" w:eastAsia="Arial" w:hAnsi="Arial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Massimo Campigli </w:t>
      </w:r>
      <w:r w:rsidDel="00000000" w:rsidR="00000000" w:rsidRPr="00000000">
        <w:rPr>
          <w:rFonts w:ascii="Arial" w:cs="Arial" w:eastAsia="Arial" w:hAnsi="Arial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Angelo Dall’Oca Bianca</w:t>
      </w:r>
      <w:r w:rsidDel="00000000" w:rsidR="00000000" w:rsidRPr="00000000">
        <w:rPr>
          <w:rFonts w:ascii="Arial" w:cs="Arial" w:eastAsia="Arial" w:hAnsi="Arial"/>
          <w:rtl w:val="0"/>
        </w:rPr>
        <w:t xml:space="preserve">, per citarne solo alcuni. Nella sede UniCredit tre artiste contemporanee dialogheranno con l’arazzo di Senatore: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Silvia Camporesi</w:t>
      </w:r>
      <w:r w:rsidDel="00000000" w:rsidR="00000000" w:rsidRPr="00000000">
        <w:rPr>
          <w:rFonts w:ascii="Arial" w:cs="Arial" w:eastAsia="Arial" w:hAnsi="Arial"/>
          <w:rtl w:val="0"/>
        </w:rPr>
        <w:t xml:space="preserve"> con un’opera senza titolo né data,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Maria Friberg </w:t>
      </w:r>
      <w:r w:rsidDel="00000000" w:rsidR="00000000" w:rsidRPr="00000000">
        <w:rPr>
          <w:rFonts w:ascii="Arial" w:cs="Arial" w:eastAsia="Arial" w:hAnsi="Arial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belonging </w:t>
      </w:r>
      <w:r w:rsidDel="00000000" w:rsidR="00000000" w:rsidRPr="00000000">
        <w:rPr>
          <w:rFonts w:ascii="Arial" w:cs="Arial" w:eastAsia="Arial" w:hAnsi="Arial"/>
          <w:rtl w:val="0"/>
        </w:rPr>
        <w:t xml:space="preserve">(2011) 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Minjung Kim</w:t>
      </w:r>
      <w:r w:rsidDel="00000000" w:rsidR="00000000" w:rsidRPr="00000000">
        <w:rPr>
          <w:rFonts w:ascii="Arial" w:cs="Arial" w:eastAsia="Arial" w:hAnsi="Arial"/>
          <w:rtl w:val="0"/>
        </w:rPr>
        <w:t xml:space="preserve"> con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Pieno di vuoto </w:t>
      </w:r>
      <w:r w:rsidDel="00000000" w:rsidR="00000000" w:rsidRPr="00000000">
        <w:rPr>
          <w:rFonts w:ascii="Arial" w:cs="Arial" w:eastAsia="Arial" w:hAnsi="Arial"/>
          <w:rtl w:val="0"/>
        </w:rPr>
        <w:t xml:space="preserve">(2006).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ind w:left="23" w:right="35" w:firstLine="0"/>
        <w:jc w:val="both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programma pubblico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, che accompagnerà il progetto con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incontri, attività e momenti di approfondimento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 rivolti a pubblici differenti, </w:t>
      </w:r>
      <w:r w:rsidDel="00000000" w:rsidR="00000000" w:rsidRPr="00000000">
        <w:rPr>
          <w:rFonts w:ascii="Arial" w:cs="Arial" w:eastAsia="Arial" w:hAnsi="Arial"/>
          <w:rtl w:val="0"/>
        </w:rPr>
        <w:t xml:space="preserve">con particolare attenzione ai giovani, alle scuole e alle realtà attive sul territorio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, intende ampliare le occasioni di accesso alla cultura e favorire la partecipazione diretta delle comunità ai processi di produzione e condivisione del sapere.</w:t>
      </w:r>
    </w:p>
    <w:p w:rsidR="00000000" w:rsidDel="00000000" w:rsidP="00000000" w:rsidRDefault="00000000" w:rsidRPr="00000000" w14:paraId="00000014">
      <w:pPr>
        <w:spacing w:after="240" w:line="276" w:lineRule="auto"/>
        <w:ind w:left="23" w:right="37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Questa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dimensione partecipativa </w:t>
      </w:r>
      <w:r w:rsidDel="00000000" w:rsidR="00000000" w:rsidRPr="00000000">
        <w:rPr>
          <w:rFonts w:ascii="Arial" w:cs="Arial" w:eastAsia="Arial" w:hAnsi="Arial"/>
          <w:rtl w:val="0"/>
        </w:rPr>
        <w:t xml:space="preserve">costituisce uno degli elementi fondanti del progetto e riflette uno degli impegni cardine di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Fondazione Cariverona </w:t>
      </w:r>
      <w:r w:rsidDel="00000000" w:rsidR="00000000" w:rsidRPr="00000000">
        <w:rPr>
          <w:rFonts w:ascii="Arial" w:cs="Arial" w:eastAsia="Arial" w:hAnsi="Arial"/>
          <w:rtl w:val="0"/>
        </w:rPr>
        <w:t xml:space="preserve">degli ultimi anni, che si configura come luogo di incontro tra ricerca, formazione, innovazione culturale e responsabilità sociale.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ind w:left="23" w:right="3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 progetto rafforza ulteriormente anche la collaborazione con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l’Università degli Studi di Verona</w:t>
      </w:r>
      <w:r w:rsidDel="00000000" w:rsidR="00000000" w:rsidRPr="00000000">
        <w:rPr>
          <w:rFonts w:ascii="Arial" w:cs="Arial" w:eastAsia="Arial" w:hAnsi="Arial"/>
          <w:rtl w:val="0"/>
        </w:rPr>
        <w:t xml:space="preserve">, sviluppata negli ultimi anni attraverso numerosi progetti culturali e di valorizzazione del patrimonio contemporaneo. L’iniziativa, infatti, oltre al coinvolgimento diretto di studentesse e studenti dell’Ateneo veronese, si avvale del contributo scientifico e curatoriale di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Monica Molteni</w:t>
      </w:r>
      <w:r w:rsidDel="00000000" w:rsidR="00000000" w:rsidRPr="00000000">
        <w:rPr>
          <w:rFonts w:ascii="Arial" w:cs="Arial" w:eastAsia="Arial" w:hAnsi="Arial"/>
          <w:rtl w:val="0"/>
        </w:rPr>
        <w:t xml:space="preserve">, direttrice scientifica del Museo del Contemporaneo UniVr, e di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Luca Bochicchio</w:t>
      </w:r>
      <w:r w:rsidDel="00000000" w:rsidR="00000000" w:rsidRPr="00000000">
        <w:rPr>
          <w:rFonts w:ascii="Arial" w:cs="Arial" w:eastAsia="Arial" w:hAnsi="Arial"/>
          <w:rtl w:val="0"/>
        </w:rPr>
        <w:t xml:space="preserve">, curatore senior del Museo, entrambi docenti dell’Ateneo, insieme 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Jessica Bianchera</w:t>
      </w:r>
      <w:r w:rsidDel="00000000" w:rsidR="00000000" w:rsidRPr="00000000">
        <w:rPr>
          <w:rFonts w:ascii="Arial" w:cs="Arial" w:eastAsia="Arial" w:hAnsi="Arial"/>
          <w:rtl w:val="0"/>
        </w:rPr>
        <w:t xml:space="preserve">, che dal 2020 idea e coordina per Fondazione Cariverona i progetti dedicati all’arte contemporanea.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ind w:left="23" w:right="3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curatori</w:t>
      </w:r>
      <w:r w:rsidDel="00000000" w:rsidR="00000000" w:rsidRPr="00000000">
        <w:rPr>
          <w:rFonts w:ascii="Arial" w:cs="Arial" w:eastAsia="Arial" w:hAnsi="Arial"/>
          <w:rtl w:val="0"/>
        </w:rPr>
        <w:t xml:space="preserve"> commentano così il concept del progetto: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 «La forma dello spazio non coincide con la sua architettura. Non è la misura delle sue superfici, né il disegno dei suoi confini. È ciò che prende forma quando uno spazio viene attraversato, abitato, condiviso. Così, ogni luogo è il risultato di una trama di relazioni che lo modifica continuamente: i corpi che lo percorrono, le parole che vi risuonano, le memorie che vi si depositano, i gesti che lo rendono riconoscibile come spazio comune. In questo senso, lo spazio non è dato a priori, ma può essere considerato come il risultato di un processo; non precede la comunità, ma ne è una delle manifestazioni più visibili. Le opere riunite in mostra interrogano questa possibilità da prospettive differenti. Corpi, paesaggi, architetture, ritratti, gesti quotidiani e immagini dell’infanzia restituiscono un’idea plurale di comunità, mostrando come ogni spazio sia sempre il prodotto di una negoziazione continua tra presenze, differenze e appartenenze. La forma dello spazio emerge così come una costruzione collettiva, aperta, mai definitiva»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ind w:left="23" w:right="35" w:firstLine="0"/>
        <w:jc w:val="both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Prosegue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Bruno Giordano, Presidente di Fondazione Cariverona</w:t>
      </w:r>
      <w:r w:rsidDel="00000000" w:rsidR="00000000" w:rsidRPr="00000000">
        <w:rPr>
          <w:rFonts w:ascii="Arial" w:cs="Arial" w:eastAsia="Arial" w:hAnsi="Arial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«Questo progetto interpreta in modo molto preciso il senso che attribuiamo oggi al nostro ruolo: custodire un patrimonio significa soprattutto mantenerlo vivo, metterlo in relazione con il presente e farne una risorsa capace di aprire nuove possibilità per le persone e per i territori. È qui che riconosciamo una forte consonanza con il lavoro di Marinella Senatore: nella convinzione che l’arte non sia soltanto qualcosa da osservare, ma possa diventare un’esperienza da abitare e condividere, capace di mettere in relazione voci diverse, attivare partecipazione e rafforzare il senso di comunità. Valorizzare una collezione, per Fondazione, significa creare le condizioni perché possa continuare a produrre significato e cambiamento. Significa aprire luoghi e opere a nuovi sguardi, coinvolgere le giovani generazioni, rendere uno spazio istituzionale anche uno spazio di incontro e fare della cultura uno strumento concreto di crescita collettiva. È questo l’impatto che cerchiamo: non soltanto conservare ciò che abbiamo ricevuto, ma rimetterlo in circolo perché possa interrogare il nostro tempo, generare nuove relazioni e contribuire a dare forma al futuro delle nostre comunità».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ind w:left="23" w:right="35" w:firstLine="0"/>
        <w:jc w:val="both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Conclude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Francesco Mario Iannella, Regional Manager Nord Est di UniCredit</w:t>
      </w:r>
      <w:r w:rsidDel="00000000" w:rsidR="00000000" w:rsidRPr="00000000">
        <w:rPr>
          <w:rFonts w:ascii="Arial" w:cs="Arial" w:eastAsia="Arial" w:hAnsi="Arial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«La forma dello spazio testimonia il valore della collaborazione tra UniCredit e Fondazione Cariverona nella promozione di iniziative culturali capaci di generare impatto positivo sui territori. Il progetto, attraverso le opere di Marinella Senatore e il dialogo con le collezioni delle due istituzioni, offre una riflessione sullo spazio pubblico come luogo di relazione, partecipazione e costruzione della comunità. In coerenza con il nostro impegno a favore della valorizzazione culturale e dell’inclusione, siamo orgogliosi di mettere a disposizione della cittadinanza le opere della UniCredit Art Collection e gli spazi della nostra sede di Verona Garibaldi, contribuendo a creare occasioni di incontro, confronto e crescita condivisa».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ind w:left="23" w:right="35" w:firstLine="0"/>
        <w:jc w:val="both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La mostra nella sede di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Fondazione Cariverona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 sarà visitabile, con ingresso gratuito,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tutti i giorni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 dalle ore 10.00 alle 17.00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dall’11 ottobre fino all’8 novembre 2026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, poi resterà aperta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ogni prima domenica del mese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 con il medesimo orario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fino al 30 agosto 2027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 (in settimana sarà disponibile la visita per scolaresche e gruppi su prenotazione). </w:t>
      </w:r>
      <w:r w:rsidDel="00000000" w:rsidR="00000000" w:rsidRPr="00000000">
        <w:rPr>
          <w:rFonts w:ascii="Arial" w:cs="Arial" w:eastAsia="Arial" w:hAnsi="Arial"/>
          <w:rtl w:val="0"/>
        </w:rPr>
        <w:t xml:space="preserve">Negli spazi di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UniCredit</w:t>
      </w:r>
      <w:r w:rsidDel="00000000" w:rsidR="00000000" w:rsidRPr="00000000">
        <w:rPr>
          <w:rFonts w:ascii="Arial" w:cs="Arial" w:eastAsia="Arial" w:hAnsi="Arial"/>
          <w:rtl w:val="0"/>
        </w:rPr>
        <w:t xml:space="preserve"> sarà visitabile, sempre gratuitamente,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dal lunedì al venerdì</w:t>
      </w:r>
      <w:r w:rsidDel="00000000" w:rsidR="00000000" w:rsidRPr="00000000">
        <w:rPr>
          <w:rFonts w:ascii="Arial" w:cs="Arial" w:eastAsia="Arial" w:hAnsi="Arial"/>
          <w:rtl w:val="0"/>
        </w:rPr>
        <w:t xml:space="preserve"> dalle ore 8.20 alle 13.13 e dalle 14.30 alle 16.00.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ind w:left="23" w:right="35" w:firstLine="0"/>
        <w:jc w:val="both"/>
        <w:rPr>
          <w:rFonts w:ascii="Arial" w:cs="Arial" w:eastAsia="Arial" w:hAnsi="Arial"/>
          <w:b w:val="1"/>
          <w:bCs w:val="1"/>
          <w:highlight w:val="white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u w:val="single"/>
          <w:rtl w:val="0"/>
        </w:rPr>
        <w:br w:type="textWrapping"/>
        <w:t xml:space="preserve">Il percorso espositivo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Fondazione Cariverona 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Cortile di Palazzo Pellegrini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Nel cortile dello storico palazzo, sede di Fondazione Cariverona, la nuova scultura luminosa di Marinella Senatore assume la forma di un segno verticale e festivo, ispirato al linguaggio delle luminarie. Candele, foglie, stelle e rosone luminoso compongono una presenza scenografica che ridefinisce la corte come spazio di sosta, attraversamento e incontro, trasformandola simbolicamente in una piazza pubblica.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Sala Martini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Sala Martini sviluppa il tema del corpo come misura dello spazio e come presenza in relazione con ciò che lo circonda. Dalla figura sospesa e quasi fluida di Arturo Martini ai corpi piegati, caricati o trattenuti di Adrian Paci, Martina Bacigalupo e Sandrine Nicoletta, le opere raccontano posture, gesti e condizioni di attraversamento, fragilità e adattamento. In dialogo con l’arazzo di Marinella Senatore, il corpo diventa luogo di esperienza, memoria e relazione: non figura isolata, ma presenza capace di abitare, trasformare e interrogare lo spazio.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Sala Polifunzionale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Sala Polifunzionale mette al centro lo spazio pubblico come luogo capace di generare comunità, custodirne la memoria e orientare le trasformazioni. Il nucleo del percorso è costituito dalla serie di Gabriele Basilico sugli Ex Magazzini Generali: un luogo che, prima della bonifica e dell’attuale progetto di rigenerazione urbana, è stato spazio spontaneo di aggregazione giovanile, occupazione, scrittura urbana e cultura hip hop. Attorno a questo perno le opere di Ghirri, Casebere, Jodice, Rivetti, Duff e Pizzi Cannella costruiscono un paesaggio di spazi pubblici vuoti, sospesi o silenziosi, in cui la presenza umana sembra assente ma continua a risuonare come traccia, memoria o attesa. Sul fondo Beecroft e Linke riaprono il racconto alla dimensione corale: corpi in formazione, folle rituali e presenze collettive restituiscono la comunità come costruzione temporanea, fragile e condivisa.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Sala del Consiglio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Sala del Consiglio sviluppa il tema della comunità a partire dalle persone che la compongono: volti, corpi, presenze individuali e gruppi costruiscono un racconto corale che attraversa epoche e linguaggi diversi. Dai ritratti storici e novecenteschi alle fotografie di Mauro Fiorese e Francesco Jodice, l’identità non è presentata come elemento isolato, ma come parte di una trama più ampia di relazioni, appartenenze e memorie condivise. Sul pianerottolo i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Ritratti di classe</w:t>
      </w:r>
      <w:r w:rsidDel="00000000" w:rsidR="00000000" w:rsidRPr="00000000">
        <w:rPr>
          <w:rFonts w:ascii="Arial" w:cs="Arial" w:eastAsia="Arial" w:hAnsi="Arial"/>
          <w:rtl w:val="0"/>
        </w:rPr>
        <w:t xml:space="preserve"> di Jodice rendono esplicita questa dimensione collettiva; nella boiserie Campigli introduce una scena più raccolta, quasi domestica, in cui la comunità si misura anche nella prossimità dei gesti e degli sguardi.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br w:type="textWrapping"/>
        <w:t xml:space="preserve">UniCredit - Spazi espositivi in via Garibaldi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Nello spazio espositivo di UniCredit l’arazzo di Marinella Senatore entra in dialogo con tre opere dedicate alla dimensione del gioco, dell’infanzia e dell’immaginazione. I lavori di Maria Friberg, Minjung Kim e Silvia Camporesi introducono un registro ludico e visionario, in cui forme, colori e scenari sospesi rimandano alla capacità del gioco di generare relazioni, appartenenze e possibilità condivise. Il tema della comunità si apre così alla sua dimensione più originaria: quella dell’incontro, della scoperta e della costruzione collettiva di mondi possibili.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jc w:val="both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Coordinate mostra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Titolo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La forma dello spazio. Marinella Senatore per le collezioni di Fondazione Cariverona e UniCredit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 cura di</w:t>
      </w:r>
      <w:r w:rsidDel="00000000" w:rsidR="00000000" w:rsidRPr="00000000">
        <w:rPr>
          <w:rFonts w:ascii="Arial" w:cs="Arial" w:eastAsia="Arial" w:hAnsi="Arial"/>
          <w:rtl w:val="0"/>
        </w:rPr>
        <w:t xml:space="preserve"> Jessica Bianchera, Luca Bochicchio e Monica Molteni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Un progetto di </w:t>
      </w:r>
      <w:r w:rsidDel="00000000" w:rsidR="00000000" w:rsidRPr="00000000">
        <w:rPr>
          <w:rFonts w:ascii="Arial" w:cs="Arial" w:eastAsia="Arial" w:hAnsi="Arial"/>
          <w:rtl w:val="0"/>
        </w:rPr>
        <w:t xml:space="preserve">Fondazione Cariverona e UniCredit 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 collaborazione con</w:t>
      </w:r>
      <w:r w:rsidDel="00000000" w:rsidR="00000000" w:rsidRPr="00000000">
        <w:rPr>
          <w:rFonts w:ascii="Arial" w:cs="Arial" w:eastAsia="Arial" w:hAnsi="Arial"/>
          <w:rtl w:val="0"/>
        </w:rPr>
        <w:t xml:space="preserve"> Museo del Contemporaneo UniVr e Urbs Picta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Media partner</w:t>
      </w:r>
      <w:r w:rsidDel="00000000" w:rsidR="00000000" w:rsidRPr="00000000">
        <w:rPr>
          <w:rFonts w:ascii="Arial" w:cs="Arial" w:eastAsia="Arial" w:hAnsi="Arial"/>
          <w:rtl w:val="0"/>
        </w:rPr>
        <w:t xml:space="preserve"> exibart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Date</w:t>
      </w:r>
      <w:r w:rsidDel="00000000" w:rsidR="00000000" w:rsidRPr="00000000">
        <w:rPr>
          <w:rFonts w:ascii="Arial" w:cs="Arial" w:eastAsia="Arial" w:hAnsi="Arial"/>
          <w:rtl w:val="0"/>
        </w:rPr>
        <w:t xml:space="preserve"> 11 ottobre 2026 - 30 agosto 2027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br w:type="textWrapping"/>
        <w:t xml:space="preserve">Inaugurazione</w:t>
      </w:r>
      <w:r w:rsidDel="00000000" w:rsidR="00000000" w:rsidRPr="00000000">
        <w:rPr>
          <w:rFonts w:ascii="Arial" w:cs="Arial" w:eastAsia="Arial" w:hAnsi="Arial"/>
          <w:rtl w:val="0"/>
        </w:rPr>
        <w:t xml:space="preserve"> sabato 10 ottobre 2026, ore 21.30 </w:t>
        <w:br w:type="textWrapping"/>
        <w:t xml:space="preserve">con live di Marta De Pascalis a cura di Path Festival e cocktail corner a cura di Archivio</w:t>
      </w:r>
    </w:p>
    <w:p w:rsidR="00000000" w:rsidDel="00000000" w:rsidP="00000000" w:rsidRDefault="00000000" w:rsidRPr="00000000" w14:paraId="0000002E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Nell'ambito di</w:t>
      </w:r>
      <w:r w:rsidDel="00000000" w:rsidR="00000000" w:rsidRPr="00000000">
        <w:rPr>
          <w:rFonts w:ascii="Arial" w:cs="Arial" w:eastAsia="Arial" w:hAnsi="Arial"/>
          <w:rtl w:val="0"/>
        </w:rPr>
        <w:t xml:space="preserve"> ArtVerona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Sedi</w:t>
      </w:r>
      <w:r w:rsidDel="00000000" w:rsidR="00000000" w:rsidRPr="00000000">
        <w:rPr>
          <w:rFonts w:ascii="Arial" w:cs="Arial" w:eastAsia="Arial" w:hAnsi="Arial"/>
          <w:rtl w:val="0"/>
        </w:rPr>
        <w:t xml:space="preserve"> Fondazione Cariverona via Forti 3/A e UniCredit via Garibaldi 1, Verona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Orari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31">
      <w:pPr>
        <w:spacing w:after="0" w:line="276" w:lineRule="auto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Fondazione Cariverona</w:t>
      </w:r>
    </w:p>
    <w:p w:rsidR="00000000" w:rsidDel="00000000" w:rsidP="00000000" w:rsidRDefault="00000000" w:rsidRPr="00000000" w14:paraId="00000032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dalle 10.00 alle 17.00</w:t>
      </w:r>
    </w:p>
    <w:p w:rsidR="00000000" w:rsidDel="00000000" w:rsidP="00000000" w:rsidRDefault="00000000" w:rsidRPr="00000000" w14:paraId="00000033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11 ottobre - 8 novembre 2026 da lunedì a domenica</w:t>
        <w:br w:type="textWrapping"/>
        <w:t xml:space="preserve">9 novembre 2026 - 30 agosto 2027 ogni 1^ domenica del mese e in settimana solo su appuntamento per scuole e gruppi destinatari del programma di mediazione</w:t>
      </w:r>
    </w:p>
    <w:p w:rsidR="00000000" w:rsidDel="00000000" w:rsidP="00000000" w:rsidRDefault="00000000" w:rsidRPr="00000000" w14:paraId="00000034">
      <w:pPr>
        <w:spacing w:after="0" w:line="276" w:lineRule="auto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UniCredit</w:t>
      </w:r>
    </w:p>
    <w:p w:rsidR="00000000" w:rsidDel="00000000" w:rsidP="00000000" w:rsidRDefault="00000000" w:rsidRPr="00000000" w14:paraId="00000035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 lunedì a venerdì 08.20 - 13.20, 14.30 - 16.00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Ingresso </w:t>
      </w:r>
      <w:r w:rsidDel="00000000" w:rsidR="00000000" w:rsidRPr="00000000">
        <w:rPr>
          <w:rFonts w:ascii="Arial" w:cs="Arial" w:eastAsia="Arial" w:hAnsi="Arial"/>
          <w:rtl w:val="0"/>
        </w:rPr>
        <w:t xml:space="preserve">gratuito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Info pubblico </w:t>
      </w:r>
      <w:hyperlink r:id="rId7">
        <w:r w:rsidDel="00000000" w:rsidR="00000000" w:rsidRPr="00000000">
          <w:rPr>
            <w:rFonts w:ascii="Arial" w:cs="Arial" w:eastAsia="Arial" w:hAnsi="Arial"/>
            <w:u w:val="single"/>
            <w:rtl w:val="0"/>
          </w:rPr>
          <w:t xml:space="preserve">corsi@urbspicta.org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| </w:t>
      </w:r>
      <w:hyperlink r:id="rId8">
        <w:r w:rsidDel="00000000" w:rsidR="00000000" w:rsidRPr="00000000">
          <w:rPr>
            <w:rFonts w:ascii="Arial" w:cs="Arial" w:eastAsia="Arial" w:hAnsi="Arial"/>
            <w:u w:val="single"/>
            <w:rtl w:val="0"/>
          </w:rPr>
          <w:t xml:space="preserve">urbspicta.org/La-forma-dello-spazio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23" w:right="35" w:firstLine="0"/>
        <w:rPr>
          <w:rFonts w:ascii="Arial" w:cs="Arial" w:eastAsia="Arial" w:hAnsi="Arial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u w:val="single"/>
          <w:rtl w:val="0"/>
        </w:rPr>
        <w:br w:type="textWrapping"/>
        <w:t xml:space="preserve">Ufficio stampa mostra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23" w:right="35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Tania Cefis 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+39 338 4022158 | </w:t>
      </w:r>
      <w:hyperlink r:id="rId9">
        <w:r w:rsidDel="00000000" w:rsidR="00000000" w:rsidRPr="00000000">
          <w:rPr>
            <w:rFonts w:ascii="Arial" w:cs="Arial" w:eastAsia="Arial" w:hAnsi="Arial"/>
            <w:sz w:val="22"/>
            <w:szCs w:val="22"/>
            <w:u w:val="single"/>
            <w:rtl w:val="0"/>
          </w:rPr>
          <w:t xml:space="preserve">tania@taniacefis.com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23" w:right="35" w:firstLine="0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Matilde Anghinoni 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+39 333 4024115 | </w:t>
      </w:r>
      <w:hyperlink r:id="rId10">
        <w:r w:rsidDel="00000000" w:rsidR="00000000" w:rsidRPr="00000000">
          <w:rPr>
            <w:rFonts w:ascii="Arial" w:cs="Arial" w:eastAsia="Arial" w:hAnsi="Arial"/>
            <w:sz w:val="22"/>
            <w:szCs w:val="22"/>
            <w:u w:val="single"/>
            <w:rtl w:val="0"/>
          </w:rPr>
          <w:t xml:space="preserve">matilde.anghinoni@gmail.com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23" w:right="35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Fondazione Cariverona - Ufficio Comunicazione e Relazioni Esterne 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+39 045 8057303 | </w:t>
      </w:r>
      <w:hyperlink r:id="rId11">
        <w:r w:rsidDel="00000000" w:rsidR="00000000" w:rsidRPr="00000000">
          <w:rPr>
            <w:rFonts w:ascii="Arial" w:cs="Arial" w:eastAsia="Arial" w:hAnsi="Arial"/>
            <w:sz w:val="22"/>
            <w:szCs w:val="22"/>
            <w:u w:val="single"/>
            <w:rtl w:val="0"/>
          </w:rPr>
          <w:t xml:space="preserve">comunicazione@fondazionecariverona.org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right="35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UniCredit Media Relations</w:t>
        <w:br w:type="textWrapping"/>
      </w:r>
      <w:hyperlink r:id="rId12">
        <w:r w:rsidDel="00000000" w:rsidR="00000000" w:rsidRPr="00000000">
          <w:rPr>
            <w:rFonts w:ascii="Arial" w:cs="Arial" w:eastAsia="Arial" w:hAnsi="Arial"/>
            <w:sz w:val="22"/>
            <w:szCs w:val="22"/>
            <w:u w:val="single"/>
            <w:rtl w:val="0"/>
          </w:rPr>
          <w:t xml:space="preserve">mediarelations@unicredit.eu</w:t>
        </w:r>
      </w:hyperlink>
      <w:r w:rsidDel="00000000" w:rsidR="00000000" w:rsidRPr="00000000">
        <w:rPr>
          <w:sz w:val="22"/>
          <w:szCs w:val="22"/>
          <w:rtl w:val="0"/>
        </w:rPr>
        <w:t xml:space="preserve"> | </w:t>
      </w:r>
      <w:hyperlink r:id="rId13">
        <w:r w:rsidDel="00000000" w:rsidR="00000000" w:rsidRPr="00000000">
          <w:rPr>
            <w:rFonts w:ascii="Arial" w:cs="Arial" w:eastAsia="Arial" w:hAnsi="Arial"/>
            <w:sz w:val="22"/>
            <w:szCs w:val="22"/>
            <w:u w:val="single"/>
            <w:rtl w:val="0"/>
          </w:rPr>
          <w:t xml:space="preserve">https://artcollection.unicredit.eu/</w:t>
        </w:r>
      </w:hyperlink>
      <w:r w:rsidDel="00000000" w:rsidR="00000000" w:rsidRPr="00000000">
        <w:rPr>
          <w:rtl w:val="0"/>
        </w:rPr>
      </w:r>
    </w:p>
    <w:sectPr>
      <w:headerReference r:id="rId14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lay">
    <w:embedRegular w:fontKey="{00000000-0000-0000-0000-000000000000}" r:id="rId1" w:subsetted="0"/>
    <w:embedBold w:fontKey="{00000000-0000-0000-0000-000000000000}" r:id="rId2" w:subsetted="0"/>
  </w:font>
  <w:font w:name="Aptos"/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-724534</wp:posOffset>
          </wp:positionH>
          <wp:positionV relativeFrom="paragraph">
            <wp:posOffset>-243839</wp:posOffset>
          </wp:positionV>
          <wp:extent cx="7581265" cy="675005"/>
          <wp:effectExtent b="0" l="0" r="0" t="0"/>
          <wp:wrapTopAndBottom distB="0" distT="0"/>
          <wp:docPr id="1400123269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1265" cy="67500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Quattrocento Sans" w:cs="Quattrocento Sans" w:eastAsia="Quattrocento Sans" w:hAnsi="Quattrocento Sans"/>
        <w:sz w:val="24"/>
        <w:szCs w:val="24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itolo7">
    <w:name w:val="heading 7"/>
    <w:link w:val="Titolo7Carattere"/>
    <w:uiPriority w:val="9"/>
    <w:semiHidden w:val="1"/>
    <w:unhideWhenUsed w:val="1"/>
    <w:qFormat w:val="1"/>
    <w:rsid w:val="004621F7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Titolo8">
    <w:name w:val="heading 8"/>
    <w:link w:val="Titolo8Carattere"/>
    <w:uiPriority w:val="9"/>
    <w:semiHidden w:val="1"/>
    <w:unhideWhenUsed w:val="1"/>
    <w:qFormat w:val="1"/>
    <w:rsid w:val="004621F7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Titolo9">
    <w:name w:val="heading 9"/>
    <w:link w:val="Titolo9Carattere"/>
    <w:uiPriority w:val="9"/>
    <w:semiHidden w:val="1"/>
    <w:unhideWhenUsed w:val="1"/>
    <w:qFormat w:val="1"/>
    <w:rsid w:val="004621F7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Titolo1Carattere" w:customStyle="1">
    <w:name w:val="Titolo 1 Carattere"/>
    <w:basedOn w:val="Carpredefinitoparagrafo"/>
    <w:uiPriority w:val="9"/>
    <w:rsid w:val="004621F7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uiPriority w:val="9"/>
    <w:semiHidden w:val="1"/>
    <w:rsid w:val="004621F7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uiPriority w:val="9"/>
    <w:semiHidden w:val="1"/>
    <w:rsid w:val="004621F7"/>
    <w:rPr>
      <w:rFonts w:asciiTheme="minorHAnsi" w:cstheme="majorBidi" w:eastAsiaTheme="majorEastAsia" w:hAnsiTheme="minorHAnsi"/>
      <w:color w:val="0f4761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uiPriority w:val="9"/>
    <w:semiHidden w:val="1"/>
    <w:rsid w:val="004621F7"/>
    <w:rPr>
      <w:rFonts w:asciiTheme="minorHAnsi" w:cstheme="majorBidi" w:eastAsiaTheme="majorEastAsia" w:hAnsiTheme="minorHAnsi"/>
      <w:i w:val="1"/>
      <w:iCs w:val="1"/>
      <w:color w:val="0f4761" w:themeColor="accent1" w:themeShade="0000BF"/>
    </w:rPr>
  </w:style>
  <w:style w:type="character" w:styleId="Titolo5Carattere" w:customStyle="1">
    <w:name w:val="Titolo 5 Carattere"/>
    <w:basedOn w:val="Carpredefinitoparagrafo"/>
    <w:uiPriority w:val="9"/>
    <w:semiHidden w:val="1"/>
    <w:rsid w:val="004621F7"/>
    <w:rPr>
      <w:rFonts w:asciiTheme="minorHAnsi" w:cstheme="majorBidi" w:eastAsiaTheme="majorEastAsia" w:hAnsiTheme="minorHAnsi"/>
      <w:color w:val="0f4761" w:themeColor="accent1" w:themeShade="0000BF"/>
    </w:rPr>
  </w:style>
  <w:style w:type="character" w:styleId="Titolo6Carattere" w:customStyle="1">
    <w:name w:val="Titolo 6 Carattere"/>
    <w:basedOn w:val="Carpredefinitoparagrafo"/>
    <w:uiPriority w:val="9"/>
    <w:semiHidden w:val="1"/>
    <w:rsid w:val="004621F7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4621F7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4621F7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4621F7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itoloCarattere" w:customStyle="1">
    <w:name w:val="Titolo Carattere"/>
    <w:basedOn w:val="Carpredefinitoparagrafo"/>
    <w:uiPriority w:val="10"/>
    <w:rsid w:val="004621F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uiPriority w:val="11"/>
    <w:rsid w:val="004621F7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 w:val="1"/>
    <w:rsid w:val="004621F7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4621F7"/>
    <w:rPr>
      <w:i w:val="1"/>
      <w:iCs w:val="1"/>
      <w:color w:val="404040" w:themeColor="text1" w:themeTint="0000BF"/>
    </w:rPr>
  </w:style>
  <w:style w:type="paragraph" w:styleId="Paragrafoelenco">
    <w:name w:val="List Paragraph"/>
    <w:uiPriority w:val="34"/>
    <w:qFormat w:val="1"/>
    <w:rsid w:val="004621F7"/>
    <w:pPr>
      <w:ind w:left="720"/>
      <w:contextualSpacing w:val="1"/>
    </w:pPr>
  </w:style>
  <w:style w:type="character" w:styleId="Enfasiintensa">
    <w:name w:val="Intense Emphasis"/>
    <w:basedOn w:val="Carpredefinitoparagrafo"/>
    <w:uiPriority w:val="21"/>
    <w:qFormat w:val="1"/>
    <w:rsid w:val="004621F7"/>
    <w:rPr>
      <w:i w:val="1"/>
      <w:iCs w:val="1"/>
      <w:color w:val="0f4761" w:themeColor="accent1" w:themeShade="0000BF"/>
    </w:rPr>
  </w:style>
  <w:style w:type="paragraph" w:styleId="Citazioneintensa">
    <w:name w:val="Intense Quote"/>
    <w:link w:val="CitazioneintensaCarattere"/>
    <w:uiPriority w:val="30"/>
    <w:qFormat w:val="1"/>
    <w:rsid w:val="004621F7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4621F7"/>
    <w:rPr>
      <w:i w:val="1"/>
      <w:iCs w:val="1"/>
      <w:color w:val="0f4761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4621F7"/>
    <w:rPr>
      <w:b w:val="1"/>
      <w:bCs w:val="1"/>
      <w:smallCaps w:val="1"/>
      <w:color w:val="0f4761" w:themeColor="accent1" w:themeShade="0000BF"/>
      <w:spacing w:val="5"/>
    </w:rPr>
  </w:style>
  <w:style w:type="character" w:styleId="Collegamentoipertestuale">
    <w:name w:val="Hyperlink"/>
    <w:basedOn w:val="Carpredefinitoparagrafo"/>
    <w:uiPriority w:val="99"/>
    <w:unhideWhenUsed w:val="1"/>
    <w:rsid w:val="004121A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4121A9"/>
    <w:rPr>
      <w:color w:val="605e5c"/>
      <w:shd w:color="auto" w:fill="e1dfdd" w:val="clear"/>
    </w:rPr>
  </w:style>
  <w:style w:type="paragraph" w:styleId="Intestazione">
    <w:name w:val="header"/>
    <w:link w:val="IntestazioneCarattere"/>
    <w:uiPriority w:val="99"/>
    <w:unhideWhenUsed w:val="1"/>
    <w:rsid w:val="004121A9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4121A9"/>
  </w:style>
  <w:style w:type="paragraph" w:styleId="Pidipagina">
    <w:name w:val="footer"/>
    <w:link w:val="PidipaginaCarattere"/>
    <w:uiPriority w:val="99"/>
    <w:unhideWhenUsed w:val="1"/>
    <w:rsid w:val="004121A9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4121A9"/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4121A9"/>
    <w:rPr>
      <w:color w:val="96607d" w:themeColor="followedHyperlink"/>
      <w:u w:val="single"/>
    </w:rPr>
  </w:style>
  <w:style w:type="paragraph" w:styleId="NormaleWeb">
    <w:name w:val="Normal (Web)"/>
    <w:uiPriority w:val="99"/>
    <w:unhideWhenUsed w:val="1"/>
    <w:rsid w:val="00086A0B"/>
    <w:pPr>
      <w:spacing w:after="100" w:afterAutospacing="1" w:before="100" w:beforeAutospacing="1" w:line="240" w:lineRule="auto"/>
    </w:pPr>
    <w:rPr>
      <w:rFonts w:ascii="Times New Roman" w:cs="Times New Roman" w:hAnsi="Times New Roman" w:eastAsiaTheme="minorEastAsia"/>
    </w:rPr>
  </w:style>
  <w:style w:type="character" w:styleId="Testosegnaposto">
    <w:name w:val="Placeholder Text"/>
    <w:basedOn w:val="Carpredefinitoparagrafo"/>
    <w:uiPriority w:val="99"/>
    <w:semiHidden w:val="1"/>
    <w:rsid w:val="00FE5E72"/>
    <w:rPr>
      <w:color w:val="666666"/>
    </w:rPr>
  </w:style>
  <w:style w:type="paragraph" w:styleId="Subtitle">
    <w:name w:val="Subtitle"/>
    <w:basedOn w:val="Normal"/>
    <w:next w:val="Normal"/>
    <w:pPr/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comunicazione@fondazionecariverona.org" TargetMode="External"/><Relationship Id="rId10" Type="http://schemas.openxmlformats.org/officeDocument/2006/relationships/hyperlink" Target="mailto:matildeanghinoni@gmail.com" TargetMode="External"/><Relationship Id="rId13" Type="http://schemas.openxmlformats.org/officeDocument/2006/relationships/hyperlink" Target="https://artcollection.unicredit.eu/" TargetMode="External"/><Relationship Id="rId12" Type="http://schemas.openxmlformats.org/officeDocument/2006/relationships/hyperlink" Target="mailto:mediarelations@unicredit.eu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tania@taniacefis.com" TargetMode="Externa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orsi@urbspicta.org" TargetMode="External"/><Relationship Id="rId8" Type="http://schemas.openxmlformats.org/officeDocument/2006/relationships/hyperlink" Target="https://urbspicta.org/La-forma-dello-spazio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doLer9QOM0wGFXPCoSq4NxEvyg==">CgMxLjA4AHIhMTJESjNWVWNDUXRGQ0U5SWQtdDlrTVRHSnp5eWxDWTRl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2026-08-07T16:18:00Z</dcterms:created>
  <dc:creator>Di Fabio Andrea</dc:creator>
</cp:coreProperties>
</file>