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0AED" w14:textId="77777777" w:rsidR="00D33E8C" w:rsidRPr="00D33E8C" w:rsidRDefault="00D33E8C" w:rsidP="00D33E8C">
      <w:pPr>
        <w:pStyle w:val="Titolo"/>
        <w:jc w:val="center"/>
        <w:rPr>
          <w:rFonts w:ascii="Calibri" w:hAnsi="Calibri" w:cs="Calibri"/>
          <w:b/>
          <w:bCs/>
          <w:sz w:val="40"/>
          <w:szCs w:val="40"/>
          <w:lang w:val="it-IT"/>
        </w:rPr>
      </w:pPr>
      <w:r w:rsidRPr="00D33E8C">
        <w:rPr>
          <w:rFonts w:ascii="Calibri" w:hAnsi="Calibri" w:cs="Calibri"/>
          <w:b/>
          <w:bCs/>
          <w:sz w:val="40"/>
          <w:szCs w:val="40"/>
          <w:lang w:val="it-IT"/>
        </w:rPr>
        <w:t>XVI</w:t>
      </w:r>
      <w:r w:rsidRPr="00D33E8C">
        <w:rPr>
          <w:rFonts w:ascii="Calibri" w:hAnsi="Calibri" w:cs="Calibri"/>
          <w:b/>
          <w:bCs/>
          <w:spacing w:val="-5"/>
          <w:sz w:val="40"/>
          <w:szCs w:val="40"/>
          <w:lang w:val="it-IT"/>
        </w:rPr>
        <w:t xml:space="preserve"> </w:t>
      </w:r>
      <w:r w:rsidRPr="00D33E8C">
        <w:rPr>
          <w:rFonts w:ascii="Calibri" w:hAnsi="Calibri" w:cs="Calibri"/>
          <w:b/>
          <w:bCs/>
          <w:spacing w:val="-2"/>
          <w:sz w:val="40"/>
          <w:szCs w:val="40"/>
          <w:lang w:val="it-IT"/>
        </w:rPr>
        <w:t>Edizione</w:t>
      </w:r>
    </w:p>
    <w:p w14:paraId="319F0196" w14:textId="77777777" w:rsidR="00D33E8C" w:rsidRDefault="00D33E8C" w:rsidP="00D33E8C">
      <w:pPr>
        <w:pStyle w:val="Corpotesto"/>
        <w:spacing w:before="167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251662336" behindDoc="1" locked="0" layoutInCell="1" allowOverlap="1" wp14:anchorId="4CBCC9E8" wp14:editId="019A9FC1">
            <wp:simplePos x="0" y="0"/>
            <wp:positionH relativeFrom="page">
              <wp:posOffset>1784350</wp:posOffset>
            </wp:positionH>
            <wp:positionV relativeFrom="paragraph">
              <wp:posOffset>276896</wp:posOffset>
            </wp:positionV>
            <wp:extent cx="4006209" cy="1068514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6209" cy="1068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CA904" w14:textId="56D3C3B8" w:rsidR="00D33E8C" w:rsidRDefault="00D33E8C" w:rsidP="00D33E8C">
      <w:pPr>
        <w:pStyle w:val="Titolo1"/>
        <w:spacing w:before="277"/>
        <w:jc w:val="center"/>
        <w:rPr>
          <w:rFonts w:ascii="Calibri" w:hAnsi="Calibri" w:cs="Calibri"/>
          <w:b/>
          <w:bCs/>
          <w:color w:val="000000" w:themeColor="text1"/>
          <w:spacing w:val="-2"/>
          <w:sz w:val="24"/>
          <w:szCs w:val="24"/>
          <w:lang w:val="it-IT"/>
        </w:rPr>
      </w:pPr>
      <w:r w:rsidRPr="00D33E8C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COMUNICATO</w:t>
      </w:r>
      <w:r w:rsidRPr="00D33E8C">
        <w:rPr>
          <w:rFonts w:ascii="Calibri" w:hAnsi="Calibri" w:cs="Calibri"/>
          <w:b/>
          <w:bCs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D33E8C">
        <w:rPr>
          <w:rFonts w:ascii="Calibri" w:hAnsi="Calibri" w:cs="Calibri"/>
          <w:b/>
          <w:bCs/>
          <w:color w:val="000000" w:themeColor="text1"/>
          <w:spacing w:val="-2"/>
          <w:sz w:val="24"/>
          <w:szCs w:val="24"/>
          <w:lang w:val="it-IT"/>
        </w:rPr>
        <w:t>STAMPA</w:t>
      </w:r>
    </w:p>
    <w:p w14:paraId="15085F09" w14:textId="77777777" w:rsidR="00D33E8C" w:rsidRPr="00D33E8C" w:rsidRDefault="00D33E8C" w:rsidP="00D33E8C">
      <w:pPr>
        <w:rPr>
          <w:lang w:val="it-IT"/>
        </w:rPr>
      </w:pPr>
    </w:p>
    <w:p w14:paraId="3342AD5B" w14:textId="0B4C5EE6" w:rsidR="00BC2835" w:rsidRPr="00EE6E65" w:rsidRDefault="00BC2835" w:rsidP="00D33E8C">
      <w:pPr>
        <w:spacing w:before="100" w:beforeAutospacing="1" w:after="100" w:afterAutospacing="1"/>
        <w:jc w:val="center"/>
        <w:outlineLvl w:val="2"/>
        <w:rPr>
          <w:rFonts w:ascii="Calibri" w:eastAsia="Times New Roman" w:hAnsi="Calibri" w:cs="Calibri"/>
          <w:b/>
          <w:bCs/>
          <w:kern w:val="0"/>
          <w:sz w:val="36"/>
          <w:szCs w:val="36"/>
          <w:lang w:val="en-US" w:eastAsia="it-IT"/>
          <w14:ligatures w14:val="none"/>
        </w:rPr>
      </w:pPr>
      <w:proofErr w:type="spellStart"/>
      <w:r w:rsidRPr="00EE6E65">
        <w:rPr>
          <w:rFonts w:ascii="Calibri" w:eastAsia="Times New Roman" w:hAnsi="Calibri" w:cs="Calibri"/>
          <w:b/>
          <w:bCs/>
          <w:kern w:val="0"/>
          <w:sz w:val="36"/>
          <w:szCs w:val="36"/>
          <w:lang w:val="it-IT" w:eastAsia="it-IT"/>
          <w14:ligatures w14:val="none"/>
        </w:rPr>
        <w:t>Viktoria</w:t>
      </w:r>
      <w:proofErr w:type="spellEnd"/>
      <w:r w:rsidRPr="00EE6E65">
        <w:rPr>
          <w:rFonts w:ascii="Calibri" w:eastAsia="Times New Roman" w:hAnsi="Calibri" w:cs="Calibri"/>
          <w:b/>
          <w:bCs/>
          <w:kern w:val="0"/>
          <w:sz w:val="36"/>
          <w:szCs w:val="36"/>
          <w:lang w:val="it-IT" w:eastAsia="it-IT"/>
          <w14:ligatures w14:val="none"/>
        </w:rPr>
        <w:t xml:space="preserve"> </w:t>
      </w:r>
      <w:proofErr w:type="spellStart"/>
      <w:r w:rsidRPr="00EE6E65">
        <w:rPr>
          <w:rFonts w:ascii="Calibri" w:eastAsia="Times New Roman" w:hAnsi="Calibri" w:cs="Calibri"/>
          <w:b/>
          <w:bCs/>
          <w:kern w:val="0"/>
          <w:sz w:val="36"/>
          <w:szCs w:val="36"/>
          <w:lang w:val="it-IT" w:eastAsia="it-IT"/>
          <w14:ligatures w14:val="none"/>
        </w:rPr>
        <w:t>Andreeva</w:t>
      </w:r>
      <w:proofErr w:type="spellEnd"/>
      <w:r w:rsidRPr="00EE6E65">
        <w:rPr>
          <w:rFonts w:ascii="Calibri" w:eastAsia="Times New Roman" w:hAnsi="Calibri" w:cs="Calibri"/>
          <w:b/>
          <w:bCs/>
          <w:kern w:val="0"/>
          <w:sz w:val="36"/>
          <w:szCs w:val="36"/>
          <w:lang w:val="it-IT" w:eastAsia="it-IT"/>
          <w14:ligatures w14:val="none"/>
        </w:rPr>
        <w:t xml:space="preserve">. </w:t>
      </w:r>
      <w:r w:rsidRPr="00EE6E65">
        <w:rPr>
          <w:rFonts w:ascii="Calibri" w:eastAsia="Times New Roman" w:hAnsi="Calibri" w:cs="Calibri"/>
          <w:b/>
          <w:bCs/>
          <w:i/>
          <w:iCs/>
          <w:kern w:val="0"/>
          <w:sz w:val="36"/>
          <w:szCs w:val="36"/>
          <w:lang w:val="en-US" w:eastAsia="it-IT"/>
          <w14:ligatures w14:val="none"/>
        </w:rPr>
        <w:t>All We Have Is Now</w:t>
      </w:r>
    </w:p>
    <w:p w14:paraId="200158BF" w14:textId="3BF3E65A" w:rsidR="00BC2835" w:rsidRDefault="00BC2835" w:rsidP="00D33E8C">
      <w:pPr>
        <w:spacing w:before="100" w:beforeAutospacing="1" w:after="100" w:afterAutospacing="1"/>
        <w:jc w:val="center"/>
        <w:outlineLvl w:val="2"/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</w:pPr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 xml:space="preserve">La Florence Biennale </w:t>
      </w:r>
      <w:proofErr w:type="spellStart"/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>presenta</w:t>
      </w:r>
      <w:proofErr w:type="spellEnd"/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 xml:space="preserve"> il secondo </w:t>
      </w:r>
      <w:proofErr w:type="spellStart"/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>appuntamento</w:t>
      </w:r>
      <w:proofErr w:type="spellEnd"/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 xml:space="preserve"> di Art Suite </w:t>
      </w:r>
      <w:proofErr w:type="spellStart"/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>all’Anglo</w:t>
      </w:r>
      <w:proofErr w:type="spellEnd"/>
      <w:r w:rsidRPr="00EE6E65">
        <w:rPr>
          <w:rFonts w:ascii="Calibri" w:eastAsia="Times New Roman" w:hAnsi="Calibri" w:cs="Calibri"/>
          <w:kern w:val="0"/>
          <w:sz w:val="28"/>
          <w:szCs w:val="28"/>
          <w:lang w:val="en-US" w:eastAsia="it-IT"/>
          <w14:ligatures w14:val="none"/>
        </w:rPr>
        <w:t xml:space="preserve"> American Hotel Florence – Curio Collection by Hilton</w:t>
      </w:r>
    </w:p>
    <w:p w14:paraId="31A98331" w14:textId="0A471B36" w:rsidR="00EE6E65" w:rsidRPr="00EE6E65" w:rsidRDefault="00EE6E65" w:rsidP="00D33E8C">
      <w:pPr>
        <w:spacing w:before="100" w:beforeAutospacing="1" w:after="100" w:afterAutospacing="1"/>
        <w:jc w:val="center"/>
        <w:outlineLvl w:val="2"/>
        <w:rPr>
          <w:rFonts w:ascii="Calibri" w:eastAsia="Times New Roman" w:hAnsi="Calibri" w:cs="Calibri"/>
          <w:b/>
          <w:bCs/>
          <w:kern w:val="0"/>
          <w:sz w:val="28"/>
          <w:szCs w:val="28"/>
          <w:lang w:val="en-US" w:eastAsia="it-IT"/>
          <w14:ligatures w14:val="none"/>
        </w:rPr>
      </w:pPr>
      <w:r w:rsidRPr="00EE6E65">
        <w:rPr>
          <w:rFonts w:ascii="Calibri" w:eastAsia="Times New Roman" w:hAnsi="Calibri" w:cs="Calibri"/>
          <w:b/>
          <w:bCs/>
          <w:kern w:val="0"/>
          <w:sz w:val="28"/>
          <w:szCs w:val="28"/>
          <w:lang w:val="en-US" w:eastAsia="it-IT"/>
          <w14:ligatures w14:val="none"/>
        </w:rPr>
        <w:t xml:space="preserve">Preview 16 </w:t>
      </w:r>
      <w:proofErr w:type="spellStart"/>
      <w:r w:rsidRPr="00EE6E65">
        <w:rPr>
          <w:rFonts w:ascii="Calibri" w:eastAsia="Times New Roman" w:hAnsi="Calibri" w:cs="Calibri"/>
          <w:b/>
          <w:bCs/>
          <w:kern w:val="0"/>
          <w:sz w:val="28"/>
          <w:szCs w:val="28"/>
          <w:lang w:val="en-US" w:eastAsia="it-IT"/>
          <w14:ligatures w14:val="none"/>
        </w:rPr>
        <w:t>ottobre</w:t>
      </w:r>
      <w:proofErr w:type="spellEnd"/>
      <w:r w:rsidRPr="00EE6E65">
        <w:rPr>
          <w:rFonts w:ascii="Calibri" w:eastAsia="Times New Roman" w:hAnsi="Calibri" w:cs="Calibri"/>
          <w:b/>
          <w:bCs/>
          <w:kern w:val="0"/>
          <w:sz w:val="28"/>
          <w:szCs w:val="28"/>
          <w:lang w:val="en-US" w:eastAsia="it-IT"/>
          <w14:ligatures w14:val="none"/>
        </w:rPr>
        <w:t xml:space="preserve"> 2026</w:t>
      </w:r>
      <w:r w:rsidR="00F6576B">
        <w:rPr>
          <w:rFonts w:ascii="Calibri" w:eastAsia="Times New Roman" w:hAnsi="Calibri" w:cs="Calibri"/>
          <w:b/>
          <w:bCs/>
          <w:kern w:val="0"/>
          <w:sz w:val="28"/>
          <w:szCs w:val="28"/>
          <w:lang w:val="en-US" w:eastAsia="it-IT"/>
          <w14:ligatures w14:val="none"/>
        </w:rPr>
        <w:t xml:space="preserve"> alle ore 18.00</w:t>
      </w:r>
    </w:p>
    <w:p w14:paraId="13FB6D26" w14:textId="24D9B86B" w:rsidR="006961D8" w:rsidRPr="009B276F" w:rsidRDefault="009B276F" w:rsidP="006961D8">
      <w:pPr>
        <w:keepNext/>
        <w:spacing w:before="100" w:beforeAutospacing="1" w:after="100" w:afterAutospacing="1"/>
        <w:jc w:val="center"/>
        <w:outlineLvl w:val="2"/>
      </w:pPr>
      <w:r>
        <w:rPr>
          <w:rFonts w:ascii="Calibri" w:eastAsia="Times New Roman" w:hAnsi="Calibri" w:cs="Calibri"/>
          <w:b/>
          <w:bCs/>
          <w:noProof/>
          <w:kern w:val="0"/>
          <w:sz w:val="32"/>
          <w:szCs w:val="32"/>
          <w:lang w:val="en-US" w:eastAsia="it-IT"/>
        </w:rPr>
        <w:drawing>
          <wp:inline distT="0" distB="0" distL="0" distR="0" wp14:anchorId="6361E1A7" wp14:editId="625F7B9E">
            <wp:extent cx="5956973" cy="3971109"/>
            <wp:effectExtent l="0" t="0" r="0" b="444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574" cy="397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 w:themeColor="text1"/>
        </w:rPr>
        <w:br/>
      </w:r>
      <w:r w:rsidRPr="009B276F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All We Have Is Now, Viktoria </w:t>
      </w:r>
      <w:proofErr w:type="spellStart"/>
      <w:r w:rsidRPr="009B276F">
        <w:rPr>
          <w:rFonts w:ascii="Calibri" w:hAnsi="Calibri" w:cs="Calibri"/>
          <w:i/>
          <w:iCs/>
          <w:color w:val="000000" w:themeColor="text1"/>
          <w:sz w:val="20"/>
          <w:szCs w:val="20"/>
        </w:rPr>
        <w:t>Andreeva</w:t>
      </w:r>
      <w:proofErr w:type="spellEnd"/>
      <w:r w:rsidRPr="009B276F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(2021)</w:t>
      </w:r>
    </w:p>
    <w:p w14:paraId="6EB6654F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La Florence Biennale presenta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Viktoria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Andreeva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. </w:t>
      </w:r>
      <w:proofErr w:type="spellStart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>All</w:t>
      </w:r>
      <w:proofErr w:type="spellEnd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>We</w:t>
      </w:r>
      <w:proofErr w:type="spellEnd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>Have</w:t>
      </w:r>
      <w:proofErr w:type="spellEnd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>Is</w:t>
      </w:r>
      <w:proofErr w:type="spellEnd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i/>
          <w:iCs/>
          <w:kern w:val="0"/>
          <w:lang w:val="it-IT" w:eastAsia="it-IT"/>
          <w14:ligatures w14:val="none"/>
        </w:rPr>
        <w:t>Now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, mostra personale della fotografa bulgara residente a Vienna, ospitata negli spazi dell’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Anglo American Hotel Florence – Curio Collection by Hilton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nell’ambito di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Art Suite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, il progetto nato dalla collaborazione tra la 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lastRenderedPageBreak/>
        <w:t>Florence Biennale e l’hotel per portare la ricerca degli artisti contemporanei al di fuori dei tradizionali spazi espositivi.</w:t>
      </w:r>
    </w:p>
    <w:p w14:paraId="6659844E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Secondo appuntamento di Art Suite, la mostra si inserisce nel percorso che accompagna la Florence Biennale verso il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trentennale della sua fondazione, che ricorrerà nel 2027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, e propone un nuovo incontro con un’artista che ha avuto un ruolo particolarmente significativo nella storia recente della manifestazione.</w:t>
      </w:r>
    </w:p>
    <w:p w14:paraId="133580E0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Nel 2023,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Viktoria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Andreeva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ha vinto l’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International Open Call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Competition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“I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Am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You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” –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Photography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, ricevendo il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Premio speciale “Lorenzo il Magnifico”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alla XIV Florence Biennale, alla quale ha partecipato come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Guest of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Honour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. La sua opera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All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We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Have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Is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Now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è stata inoltre scelta come immagine coordinata di quell’edizione, diventandone uno degli elementi visivi più riconoscibili. Tre anni dopo, quella stessa opera dà il titolo a una mostra che crea un ideale ponte tra memoria e presente.</w:t>
      </w:r>
    </w:p>
    <w:p w14:paraId="069DD15E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Ex ballerina, </w:t>
      </w:r>
      <w:proofErr w:type="spellStart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Andreeva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pone il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corpo umano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al centro della propria ricerca fotografica, sottraendolo progressivamente alla dimensione del ritratto per trasformarlo in forma, tensione e presenza. Le figure si raccolgono, si sospendono, si intrecciano o sembrano fondersi con la materia e con lo spazio, dando vita a immagini nelle quali identità e astrazione, vulnerabilità e forza, armonia e perturbazione convivono in un equilibrio instabile.</w:t>
      </w:r>
    </w:p>
    <w:p w14:paraId="6F75BB44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La mostra riunisce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dieci opere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: cinque lavori fisici — tre appartenenti alla serie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Cosmic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Beings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, oltre a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Memories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of the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Past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e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All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We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Have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Is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Now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— e cinque ulteriori opere presentate in formato digitale su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Samsung The Frame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. Il dialogo tra presenza materiale e immagine luminosa amplia così il percorso espositivo, introducendo differenti modalità di percezione del corpo e della fotografia.</w:t>
      </w:r>
    </w:p>
    <w:p w14:paraId="129E21C8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Il processo creativo di </w:t>
      </w:r>
      <w:proofErr w:type="spellStart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Andreeva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parte dall’immagine fotografica per svilupparsi attraverso successive trasformazioni. Le </w:t>
      </w:r>
      <w:proofErr w:type="spellStart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texture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che attraversano i corpi non vengono applicate prima dello scatto, ma costruite gradualmente, strato dopo strato, attraverso un procedimento lento e controllato. Distorsione e depersonalizzazione allontanano così il soggetto dalla sua individualità, conducendolo verso una condizione sospesa tra presenza e astrazione.</w:t>
      </w:r>
    </w:p>
    <w:p w14:paraId="5782B5B8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Il titolo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All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We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Have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Is</w:t>
      </w:r>
      <w:proofErr w:type="spellEnd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i/>
          <w:iCs/>
          <w:kern w:val="0"/>
          <w:lang w:val="it-IT" w:eastAsia="it-IT"/>
          <w14:ligatures w14:val="none"/>
        </w:rPr>
        <w:t>Now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assume, all’interno del progetto, un significato che va oltre la singola opera.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Tra memoria e trasformazione, permanenza e caducità, il presente diventa il fragile punto d’incontro tra ciò che è stato e ciò che ancora può essere.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Una riflessione che attraversa la ricerca di </w:t>
      </w:r>
      <w:proofErr w:type="spellStart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Andreeva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e che entra naturalmente in dialogo con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Beyond the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Sense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of Time. </w:t>
      </w:r>
      <w:r w:rsidRPr="00D33E8C">
        <w:rPr>
          <w:rFonts w:ascii="Calibri" w:eastAsia="Times New Roman" w:hAnsi="Calibri" w:cs="Calibri"/>
          <w:b/>
          <w:bCs/>
          <w:kern w:val="0"/>
          <w:lang w:val="en-US" w:eastAsia="it-IT"/>
          <w14:ligatures w14:val="none"/>
        </w:rPr>
        <w:t>Memory, Caducity and Eternity in Contemporary Art and Design</w:t>
      </w:r>
      <w:r w:rsidRPr="00D33E8C">
        <w:rPr>
          <w:rFonts w:ascii="Calibri" w:eastAsia="Times New Roman" w:hAnsi="Calibri" w:cs="Calibri"/>
          <w:kern w:val="0"/>
          <w:lang w:val="en-US" w:eastAsia="it-IT"/>
          <w14:ligatures w14:val="none"/>
        </w:rPr>
        <w:t xml:space="preserve">, </w:t>
      </w:r>
      <w:proofErr w:type="spellStart"/>
      <w:r w:rsidRPr="00D33E8C">
        <w:rPr>
          <w:rFonts w:ascii="Calibri" w:eastAsia="Times New Roman" w:hAnsi="Calibri" w:cs="Calibri"/>
          <w:kern w:val="0"/>
          <w:lang w:val="en-US" w:eastAsia="it-IT"/>
          <w14:ligatures w14:val="none"/>
        </w:rPr>
        <w:t>tema</w:t>
      </w:r>
      <w:proofErr w:type="spellEnd"/>
      <w:r w:rsidRPr="00D33E8C">
        <w:rPr>
          <w:rFonts w:ascii="Calibri" w:eastAsia="Times New Roman" w:hAnsi="Calibri" w:cs="Calibri"/>
          <w:kern w:val="0"/>
          <w:lang w:val="en-US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kern w:val="0"/>
          <w:lang w:val="en-US" w:eastAsia="it-IT"/>
          <w14:ligatures w14:val="none"/>
        </w:rPr>
        <w:t>della</w:t>
      </w:r>
      <w:proofErr w:type="spellEnd"/>
      <w:r w:rsidRPr="00D33E8C">
        <w:rPr>
          <w:rFonts w:ascii="Calibri" w:eastAsia="Times New Roman" w:hAnsi="Calibri" w:cs="Calibri"/>
          <w:kern w:val="0"/>
          <w:lang w:val="en-US" w:eastAsia="it-IT"/>
          <w14:ligatures w14:val="none"/>
        </w:rPr>
        <w:t xml:space="preserve"> XVI Florence Biennale 2027.</w:t>
      </w:r>
    </w:p>
    <w:p w14:paraId="4C82394C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Nel percorso verso i suoi primi trent’anni, la Florence Biennale torna così a incontrare una delle artiste che ne hanno caratterizzato l’identità recente, guardando alla propria storia non come a una dimensione conclusa, ma come a una materia viva, capace di generare nuove relazioni tra memoria, continuità e trasformazione.</w:t>
      </w:r>
    </w:p>
    <w:p w14:paraId="3ADCF034" w14:textId="77777777" w:rsidR="00BC2835" w:rsidRPr="00D33E8C" w:rsidRDefault="00BC2835" w:rsidP="00D33E8C">
      <w:pPr>
        <w:spacing w:before="100" w:beforeAutospacing="1" w:after="100" w:afterAutospacing="1"/>
        <w:jc w:val="both"/>
        <w:rPr>
          <w:rFonts w:ascii="Calibri" w:eastAsia="Times New Roman" w:hAnsi="Calibri" w:cs="Calibri"/>
          <w:kern w:val="0"/>
          <w:lang w:val="it-IT" w:eastAsia="it-IT"/>
          <w14:ligatures w14:val="none"/>
        </w:rPr>
      </w:pP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Nata e cresciuta in Bulgaria,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Viktoria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Andreeva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vive e lavora a Vienna, dove nel 2015 si è trasferita per studiare Fotografia e Media Audiovisivi presso il College of </w:t>
      </w:r>
      <w:proofErr w:type="spellStart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Arts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“die </w:t>
      </w:r>
      <w:proofErr w:type="spellStart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Graphische</w:t>
      </w:r>
      <w:proofErr w:type="spellEnd"/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”. Nel corso della sua carriera ha ricevuto numerosi riconoscimenti internazionali, tra cui una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Medaglia d’Oro nella categoria Fine Art/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Nudes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al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Trierenberg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Super Circuit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e, nel 2022, una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Medaglia d’Oro ai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One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Eyeland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World’s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Top 10 Fine Art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Photographers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Awards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. Le sue opere sono state presentate a 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lastRenderedPageBreak/>
        <w:t xml:space="preserve">Vienna, Parigi, New York, Roma, Milano, Budapest e in altre città internazionali. Nel 2023 è stata inoltre selezionata da </w:t>
      </w:r>
      <w:proofErr w:type="spellStart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Forbes</w:t>
      </w:r>
      <w:proofErr w:type="spellEnd"/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 xml:space="preserve"> Bulgaria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 xml:space="preserve"> tra i </w:t>
      </w:r>
      <w:r w:rsidRPr="00D33E8C">
        <w:rPr>
          <w:rFonts w:ascii="Calibri" w:eastAsia="Times New Roman" w:hAnsi="Calibri" w:cs="Calibri"/>
          <w:b/>
          <w:bCs/>
          <w:kern w:val="0"/>
          <w:lang w:val="it-IT" w:eastAsia="it-IT"/>
          <w14:ligatures w14:val="none"/>
        </w:rPr>
        <w:t>30 Under 30</w:t>
      </w:r>
      <w:r w:rsidRPr="00D33E8C">
        <w:rPr>
          <w:rFonts w:ascii="Calibri" w:eastAsia="Times New Roman" w:hAnsi="Calibri" w:cs="Calibri"/>
          <w:kern w:val="0"/>
          <w:lang w:val="it-IT" w:eastAsia="it-IT"/>
          <w14:ligatures w14:val="none"/>
        </w:rPr>
        <w:t>.</w:t>
      </w:r>
    </w:p>
    <w:p w14:paraId="31FAEB8E" w14:textId="17C094E0" w:rsidR="00081ACD" w:rsidRPr="00081ACD" w:rsidRDefault="00BC2835" w:rsidP="00081ACD">
      <w:pPr>
        <w:pStyle w:val="NormaleWeb"/>
        <w:jc w:val="both"/>
        <w:rPr>
          <w:rFonts w:ascii="Calibri" w:hAnsi="Calibri" w:cs="Calibri"/>
        </w:rPr>
      </w:pPr>
      <w:r w:rsidRPr="00D33E8C">
        <w:rPr>
          <w:rFonts w:ascii="Calibri" w:hAnsi="Calibri" w:cs="Calibri"/>
        </w:rPr>
        <w:t xml:space="preserve">La mostra è realizzata nell’ambito della collaborazione tra la </w:t>
      </w:r>
      <w:r w:rsidRPr="00D33E8C">
        <w:rPr>
          <w:rStyle w:val="Enfasigrassetto"/>
          <w:rFonts w:ascii="Calibri" w:eastAsiaTheme="majorEastAsia" w:hAnsi="Calibri" w:cs="Calibri"/>
        </w:rPr>
        <w:t>Florence Biennale</w:t>
      </w:r>
      <w:r w:rsidRPr="00D33E8C">
        <w:rPr>
          <w:rFonts w:ascii="Calibri" w:hAnsi="Calibri" w:cs="Calibri"/>
        </w:rPr>
        <w:t xml:space="preserve"> e l’</w:t>
      </w:r>
      <w:r w:rsidRPr="00D33E8C">
        <w:rPr>
          <w:rStyle w:val="Enfasigrassetto"/>
          <w:rFonts w:ascii="Calibri" w:eastAsiaTheme="majorEastAsia" w:hAnsi="Calibri" w:cs="Calibri"/>
        </w:rPr>
        <w:t>Anglo American Hotel Florence – Curio Collection by Hilton</w:t>
      </w:r>
      <w:r w:rsidRPr="00D33E8C">
        <w:rPr>
          <w:rFonts w:ascii="Calibri" w:hAnsi="Calibri" w:cs="Calibri"/>
        </w:rPr>
        <w:t xml:space="preserve">, con il supporto dei partner </w:t>
      </w:r>
      <w:r w:rsidRPr="00D33E8C">
        <w:rPr>
          <w:rStyle w:val="Enfasigrassetto"/>
          <w:rFonts w:ascii="Calibri" w:eastAsiaTheme="majorEastAsia" w:hAnsi="Calibri" w:cs="Calibri"/>
        </w:rPr>
        <w:t>The Mall Firenze</w:t>
      </w:r>
      <w:r w:rsidRPr="00D33E8C">
        <w:rPr>
          <w:rFonts w:ascii="Calibri" w:hAnsi="Calibri" w:cs="Calibri"/>
        </w:rPr>
        <w:t xml:space="preserve"> e </w:t>
      </w:r>
      <w:proofErr w:type="spellStart"/>
      <w:r w:rsidRPr="00D33E8C">
        <w:rPr>
          <w:rStyle w:val="Enfasigrassetto"/>
          <w:rFonts w:ascii="Calibri" w:eastAsiaTheme="majorEastAsia" w:hAnsi="Calibri" w:cs="Calibri"/>
        </w:rPr>
        <w:t>Pineider</w:t>
      </w:r>
      <w:proofErr w:type="spellEnd"/>
      <w:r w:rsidRPr="00D33E8C">
        <w:rPr>
          <w:rFonts w:ascii="Calibri" w:hAnsi="Calibri" w:cs="Calibri"/>
        </w:rPr>
        <w:t>.</w:t>
      </w:r>
    </w:p>
    <w:p w14:paraId="59DC47EA" w14:textId="38A68D31" w:rsidR="00081ACD" w:rsidRDefault="00081ACD" w:rsidP="00081ACD">
      <w:pPr>
        <w:pStyle w:val="NormaleWeb"/>
        <w:jc w:val="center"/>
        <w:rPr>
          <w:rFonts w:ascii="Calibri" w:hAnsi="Calibri" w:cs="Calibri"/>
          <w:sz w:val="22"/>
          <w:szCs w:val="22"/>
        </w:rPr>
      </w:pPr>
      <w:r w:rsidRPr="00081ACD">
        <w:rPr>
          <w:rFonts w:ascii="Calibri" w:hAnsi="Calibri" w:cs="Calibri"/>
          <w:sz w:val="22"/>
          <w:szCs w:val="22"/>
        </w:rPr>
        <w:t>Per maggiori informazioni sulla XVI Florence Biennale e sui progetti in programma, visita il sito </w:t>
      </w:r>
      <w:hyperlink r:id="rId6" w:history="1">
        <w:r w:rsidRPr="00DB427C">
          <w:rPr>
            <w:rStyle w:val="Collegamentoipertestuale"/>
            <w:rFonts w:ascii="Calibri" w:hAnsi="Calibri" w:cs="Calibri"/>
            <w:sz w:val="22"/>
            <w:szCs w:val="22"/>
          </w:rPr>
          <w:t>https://www.florencebiennale.org/</w:t>
        </w:r>
      </w:hyperlink>
    </w:p>
    <w:p w14:paraId="17C8EDAA" w14:textId="77777777" w:rsidR="00081ACD" w:rsidRPr="00081ACD" w:rsidRDefault="00081ACD" w:rsidP="00081ACD">
      <w:pPr>
        <w:pStyle w:val="NormaleWeb"/>
        <w:jc w:val="center"/>
        <w:rPr>
          <w:rFonts w:ascii="Calibri" w:hAnsi="Calibri" w:cs="Calibri"/>
          <w:sz w:val="22"/>
          <w:szCs w:val="22"/>
        </w:rPr>
      </w:pPr>
    </w:p>
    <w:p w14:paraId="53C1B919" w14:textId="77777777" w:rsidR="00081ACD" w:rsidRPr="00081ACD" w:rsidRDefault="00081ACD" w:rsidP="00081ACD">
      <w:pPr>
        <w:spacing w:before="1" w:line="255" w:lineRule="exact"/>
        <w:rPr>
          <w:rFonts w:ascii="Calibri" w:hAnsi="Calibri" w:cs="Calibri"/>
          <w:b/>
          <w:spacing w:val="-2"/>
          <w:sz w:val="20"/>
          <w:szCs w:val="20"/>
          <w:u w:val="single"/>
          <w:lang w:val="it-IT"/>
        </w:rPr>
      </w:pPr>
      <w:r w:rsidRPr="00081ACD">
        <w:rPr>
          <w:rFonts w:ascii="Calibri" w:hAnsi="Calibri" w:cs="Calibri"/>
          <w:b/>
          <w:spacing w:val="-2"/>
          <w:sz w:val="20"/>
          <w:szCs w:val="20"/>
          <w:u w:val="single"/>
          <w:lang w:val="it-IT"/>
        </w:rPr>
        <w:t>INFORMAZIONI UTILI MOSTRA </w:t>
      </w:r>
    </w:p>
    <w:p w14:paraId="3825D502" w14:textId="77777777" w:rsidR="00081ACD" w:rsidRPr="00081ACD" w:rsidRDefault="00081ACD" w:rsidP="00081ACD">
      <w:pPr>
        <w:spacing w:before="1" w:line="255" w:lineRule="exact"/>
        <w:rPr>
          <w:rFonts w:ascii="Calibri" w:hAnsi="Calibri" w:cs="Calibri"/>
          <w:b/>
          <w:i/>
          <w:iCs/>
          <w:spacing w:val="-2"/>
          <w:sz w:val="20"/>
          <w:szCs w:val="20"/>
          <w:lang w:val="en-US"/>
        </w:rPr>
      </w:pPr>
      <w:r w:rsidRPr="00081ACD">
        <w:rPr>
          <w:rFonts w:ascii="Calibri" w:hAnsi="Calibri" w:cs="Calibri"/>
          <w:bCs/>
          <w:spacing w:val="-2"/>
          <w:sz w:val="20"/>
          <w:szCs w:val="20"/>
          <w:lang w:val="it-IT"/>
        </w:rPr>
        <w:t xml:space="preserve">EVENTO: </w:t>
      </w:r>
      <w:proofErr w:type="spellStart"/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>Viktoria</w:t>
      </w:r>
      <w:proofErr w:type="spellEnd"/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 xml:space="preserve"> </w:t>
      </w:r>
      <w:proofErr w:type="spellStart"/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>Andreeva</w:t>
      </w:r>
      <w:proofErr w:type="spellEnd"/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>. </w:t>
      </w:r>
      <w:r w:rsidRPr="00081ACD">
        <w:rPr>
          <w:rFonts w:ascii="Calibri" w:hAnsi="Calibri" w:cs="Calibri"/>
          <w:b/>
          <w:i/>
          <w:iCs/>
          <w:spacing w:val="-2"/>
          <w:sz w:val="20"/>
          <w:szCs w:val="20"/>
          <w:lang w:val="en-US"/>
        </w:rPr>
        <w:t>All We Have Is Now</w:t>
      </w:r>
    </w:p>
    <w:p w14:paraId="1E6982C6" w14:textId="77777777" w:rsidR="00081ACD" w:rsidRPr="00081ACD" w:rsidRDefault="00081ACD" w:rsidP="00081ACD">
      <w:pPr>
        <w:spacing w:before="1" w:line="255" w:lineRule="exact"/>
        <w:rPr>
          <w:rFonts w:ascii="Calibri" w:hAnsi="Calibri" w:cs="Calibri"/>
          <w:bCs/>
          <w:spacing w:val="-2"/>
          <w:sz w:val="20"/>
          <w:szCs w:val="20"/>
          <w:lang w:val="en-US"/>
        </w:rPr>
      </w:pPr>
      <w:r w:rsidRPr="00081ACD">
        <w:rPr>
          <w:rFonts w:ascii="Calibri" w:hAnsi="Calibri" w:cs="Calibri"/>
          <w:bCs/>
          <w:spacing w:val="-2"/>
          <w:sz w:val="20"/>
          <w:szCs w:val="20"/>
          <w:lang w:val="en-US"/>
        </w:rPr>
        <w:t>DOVE: Anglo American Hotel Florence – Curio Collection by Hilton | Via Garibaldi 9, Firenze</w:t>
      </w:r>
    </w:p>
    <w:p w14:paraId="085A91B9" w14:textId="7ECB3213" w:rsidR="00081ACD" w:rsidRPr="00081ACD" w:rsidRDefault="00081ACD" w:rsidP="00081ACD">
      <w:pPr>
        <w:spacing w:before="1" w:line="255" w:lineRule="exact"/>
        <w:rPr>
          <w:rFonts w:ascii="Calibri" w:hAnsi="Calibri" w:cs="Calibri"/>
          <w:bCs/>
          <w:spacing w:val="-2"/>
          <w:sz w:val="20"/>
          <w:szCs w:val="20"/>
          <w:lang w:val="it-IT"/>
        </w:rPr>
      </w:pPr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>Preview</w:t>
      </w:r>
      <w:r w:rsidRPr="00081ACD">
        <w:rPr>
          <w:rFonts w:ascii="Calibri" w:hAnsi="Calibri" w:cs="Calibri"/>
          <w:bCs/>
          <w:spacing w:val="-2"/>
          <w:sz w:val="20"/>
          <w:szCs w:val="20"/>
          <w:lang w:val="it-IT"/>
        </w:rPr>
        <w:t>: 16 ottobre 2026</w:t>
      </w:r>
      <w:r w:rsidR="00F6576B">
        <w:rPr>
          <w:rFonts w:ascii="Calibri" w:hAnsi="Calibri" w:cs="Calibri"/>
          <w:bCs/>
          <w:spacing w:val="-2"/>
          <w:sz w:val="20"/>
          <w:szCs w:val="20"/>
          <w:lang w:val="it-IT"/>
        </w:rPr>
        <w:t xml:space="preserve"> alle or 18.00</w:t>
      </w:r>
    </w:p>
    <w:p w14:paraId="15951C75" w14:textId="77777777" w:rsidR="00081ACD" w:rsidRPr="00081ACD" w:rsidRDefault="00081ACD" w:rsidP="00081ACD">
      <w:pPr>
        <w:spacing w:before="1" w:line="255" w:lineRule="exact"/>
        <w:rPr>
          <w:rFonts w:ascii="Calibri" w:hAnsi="Calibri" w:cs="Calibri"/>
          <w:bCs/>
          <w:spacing w:val="-2"/>
          <w:sz w:val="20"/>
          <w:szCs w:val="20"/>
          <w:lang w:val="it-IT"/>
        </w:rPr>
      </w:pPr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>Apertura al pubblico</w:t>
      </w:r>
      <w:r w:rsidRPr="00081ACD">
        <w:rPr>
          <w:rFonts w:ascii="Calibri" w:hAnsi="Calibri" w:cs="Calibri"/>
          <w:bCs/>
          <w:spacing w:val="-2"/>
          <w:sz w:val="20"/>
          <w:szCs w:val="20"/>
          <w:lang w:val="it-IT"/>
        </w:rPr>
        <w:t>: 17 ottobre 2026</w:t>
      </w:r>
    </w:p>
    <w:p w14:paraId="6FF67EBA" w14:textId="609A383B" w:rsidR="00081ACD" w:rsidRPr="00081ACD" w:rsidRDefault="00081ACD" w:rsidP="00081ACD">
      <w:pPr>
        <w:spacing w:before="1" w:line="255" w:lineRule="exact"/>
        <w:rPr>
          <w:rFonts w:ascii="Calibri" w:hAnsi="Calibri" w:cs="Calibri"/>
          <w:bCs/>
          <w:spacing w:val="-2"/>
          <w:sz w:val="20"/>
          <w:szCs w:val="20"/>
          <w:lang w:val="it-IT"/>
        </w:rPr>
      </w:pPr>
      <w:r w:rsidRPr="00081ACD">
        <w:rPr>
          <w:rFonts w:ascii="Calibri" w:hAnsi="Calibri" w:cs="Calibri"/>
          <w:b/>
          <w:spacing w:val="-2"/>
          <w:sz w:val="20"/>
          <w:szCs w:val="20"/>
          <w:lang w:val="it-IT"/>
        </w:rPr>
        <w:t>Fino al</w:t>
      </w:r>
      <w:r w:rsidRPr="00081ACD">
        <w:rPr>
          <w:rFonts w:ascii="Calibri" w:hAnsi="Calibri" w:cs="Calibri"/>
          <w:bCs/>
          <w:spacing w:val="-2"/>
          <w:sz w:val="20"/>
          <w:szCs w:val="20"/>
          <w:lang w:val="it-IT"/>
        </w:rPr>
        <w:t>: 14 novembre 2026</w:t>
      </w:r>
    </w:p>
    <w:p w14:paraId="176C0B86" w14:textId="77777777" w:rsidR="00081ACD" w:rsidRDefault="00081ACD" w:rsidP="00081ACD">
      <w:pPr>
        <w:spacing w:before="1" w:line="255" w:lineRule="exact"/>
        <w:rPr>
          <w:rFonts w:ascii="Calibri" w:hAnsi="Calibri" w:cs="Calibri"/>
          <w:b/>
          <w:spacing w:val="-2"/>
          <w:sz w:val="20"/>
          <w:szCs w:val="20"/>
          <w:lang w:val="it-IT"/>
        </w:rPr>
      </w:pPr>
    </w:p>
    <w:p w14:paraId="22347A8C" w14:textId="6E41DE35" w:rsidR="00081ACD" w:rsidRDefault="00D33E8C" w:rsidP="00081ACD">
      <w:pPr>
        <w:spacing w:before="1" w:line="255" w:lineRule="exact"/>
        <w:rPr>
          <w:rFonts w:ascii="Calibri" w:hAnsi="Calibri" w:cs="Calibri"/>
          <w:b/>
          <w:sz w:val="20"/>
          <w:szCs w:val="20"/>
          <w:lang w:val="it-IT"/>
        </w:rPr>
      </w:pPr>
      <w:r w:rsidRPr="00D33E8C">
        <w:rPr>
          <w:rFonts w:ascii="Calibri" w:hAnsi="Calibri" w:cs="Calibri"/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24C5A8E" wp14:editId="563AD526">
                <wp:simplePos x="0" y="0"/>
                <wp:positionH relativeFrom="page">
                  <wp:posOffset>719327</wp:posOffset>
                </wp:positionH>
                <wp:positionV relativeFrom="paragraph">
                  <wp:posOffset>142798</wp:posOffset>
                </wp:positionV>
                <wp:extent cx="1170940" cy="9525"/>
                <wp:effectExtent l="0" t="0" r="0" b="0"/>
                <wp:wrapNone/>
                <wp:docPr id="54714693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0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0940" h="9525">
                              <a:moveTo>
                                <a:pt x="117043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170432" y="9144"/>
                              </a:lnTo>
                              <a:lnTo>
                                <a:pt x="1170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1F4F1" id="Graphic 2" o:spid="_x0000_s1026" style="position:absolute;margin-left:56.65pt;margin-top:11.25pt;width:92.2pt;height: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094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" path="m1170432,l,,,9144r1170432,l1170432,xe" fillcolor="black" stroked="f">
                <v:path arrowok="t"/>
                <w10:wrap anchorx="page"/>
              </v:shape>
            </w:pict>
          </mc:Fallback>
        </mc:AlternateContent>
      </w:r>
      <w:r w:rsidRPr="00D33E8C">
        <w:rPr>
          <w:rFonts w:ascii="Calibri" w:hAnsi="Calibri" w:cs="Calibri"/>
          <w:b/>
          <w:spacing w:val="-2"/>
          <w:sz w:val="20"/>
          <w:szCs w:val="20"/>
          <w:lang w:val="it-IT"/>
        </w:rPr>
        <w:t>INFORMAZIONI</w:t>
      </w:r>
      <w:r w:rsidRPr="00D33E8C">
        <w:rPr>
          <w:rFonts w:ascii="Calibri" w:hAnsi="Calibri" w:cs="Calibri"/>
          <w:b/>
          <w:spacing w:val="11"/>
          <w:sz w:val="20"/>
          <w:szCs w:val="20"/>
          <w:lang w:val="it-IT"/>
        </w:rPr>
        <w:t xml:space="preserve"> </w:t>
      </w:r>
      <w:r w:rsidRPr="00081ACD">
        <w:rPr>
          <w:rFonts w:ascii="Calibri" w:hAnsi="Calibri" w:cs="Calibri"/>
          <w:b/>
          <w:spacing w:val="-4"/>
          <w:sz w:val="20"/>
          <w:szCs w:val="20"/>
          <w:u w:val="single"/>
          <w:lang w:val="it-IT"/>
        </w:rPr>
        <w:t>UTILI</w:t>
      </w:r>
      <w:r w:rsidR="00081ACD" w:rsidRPr="00081ACD">
        <w:rPr>
          <w:rFonts w:ascii="Calibri" w:hAnsi="Calibri" w:cs="Calibri"/>
          <w:b/>
          <w:spacing w:val="-4"/>
          <w:sz w:val="20"/>
          <w:szCs w:val="20"/>
          <w:u w:val="single"/>
          <w:lang w:val="it-IT"/>
        </w:rPr>
        <w:t xml:space="preserve"> XVI FLORENCE BIENNALE</w:t>
      </w:r>
    </w:p>
    <w:p w14:paraId="572684CE" w14:textId="17C60181" w:rsidR="00D33E8C" w:rsidRPr="00D33E8C" w:rsidRDefault="00D33E8C" w:rsidP="00081ACD">
      <w:pPr>
        <w:spacing w:before="1" w:line="255" w:lineRule="exact"/>
        <w:rPr>
          <w:rFonts w:ascii="Calibri" w:hAnsi="Calibri" w:cs="Calibri"/>
          <w:b/>
          <w:sz w:val="20"/>
          <w:szCs w:val="20"/>
          <w:lang w:val="it-IT"/>
        </w:rPr>
      </w:pPr>
      <w:r w:rsidRPr="00D33E8C">
        <w:rPr>
          <w:rFonts w:ascii="Calibri" w:hAnsi="Calibri" w:cs="Calibri"/>
          <w:sz w:val="20"/>
          <w:szCs w:val="20"/>
          <w:lang w:val="it-IT"/>
        </w:rPr>
        <w:t>EVENTO:</w:t>
      </w:r>
      <w:r w:rsidRPr="00D33E8C">
        <w:rPr>
          <w:rFonts w:ascii="Calibri" w:hAnsi="Calibri" w:cs="Calibri"/>
          <w:spacing w:val="-7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XVI</w:t>
      </w:r>
      <w:r w:rsidRPr="00D33E8C">
        <w:rPr>
          <w:rFonts w:ascii="Calibri" w:hAnsi="Calibri" w:cs="Calibri"/>
          <w:b/>
          <w:spacing w:val="-6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FLORENCE</w:t>
      </w:r>
      <w:r w:rsidRPr="00D33E8C">
        <w:rPr>
          <w:rFonts w:ascii="Calibri" w:hAnsi="Calibri" w:cs="Calibri"/>
          <w:b/>
          <w:spacing w:val="-6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pacing w:val="-2"/>
          <w:sz w:val="20"/>
          <w:szCs w:val="20"/>
          <w:lang w:val="it-IT"/>
        </w:rPr>
        <w:t>BIENNALE</w:t>
      </w:r>
    </w:p>
    <w:p w14:paraId="7BC1BDE8" w14:textId="77777777" w:rsidR="00D33E8C" w:rsidRPr="00D33E8C" w:rsidRDefault="00D33E8C" w:rsidP="00D33E8C">
      <w:pPr>
        <w:spacing w:before="2" w:line="255" w:lineRule="exact"/>
        <w:rPr>
          <w:rFonts w:ascii="Calibri" w:hAnsi="Calibri" w:cs="Calibri"/>
          <w:b/>
          <w:sz w:val="20"/>
          <w:szCs w:val="20"/>
          <w:lang w:val="it-IT"/>
        </w:rPr>
      </w:pPr>
      <w:r w:rsidRPr="00D33E8C">
        <w:rPr>
          <w:rFonts w:ascii="Calibri" w:hAnsi="Calibri" w:cs="Calibri"/>
          <w:sz w:val="20"/>
          <w:szCs w:val="20"/>
          <w:lang w:val="it-IT"/>
        </w:rPr>
        <w:t>QUANDO:</w:t>
      </w:r>
      <w:r w:rsidRPr="00D33E8C">
        <w:rPr>
          <w:rFonts w:ascii="Calibri" w:hAnsi="Calibri" w:cs="Calibri"/>
          <w:spacing w:val="-3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Dal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23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al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31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ottobre</w:t>
      </w:r>
      <w:r w:rsidRPr="00D33E8C">
        <w:rPr>
          <w:rFonts w:ascii="Calibri" w:hAnsi="Calibri" w:cs="Calibri"/>
          <w:b/>
          <w:spacing w:val="-3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>2027</w:t>
      </w:r>
    </w:p>
    <w:p w14:paraId="529F5CC6" w14:textId="77777777" w:rsidR="00D33E8C" w:rsidRPr="00D33E8C" w:rsidRDefault="00D33E8C" w:rsidP="00D33E8C">
      <w:pPr>
        <w:spacing w:line="255" w:lineRule="exact"/>
        <w:rPr>
          <w:rFonts w:ascii="Calibri" w:hAnsi="Calibri" w:cs="Calibri"/>
          <w:b/>
          <w:sz w:val="20"/>
          <w:szCs w:val="20"/>
          <w:lang w:val="it-IT"/>
        </w:rPr>
      </w:pPr>
      <w:r w:rsidRPr="00D33E8C">
        <w:rPr>
          <w:rFonts w:ascii="Calibri" w:hAnsi="Calibri" w:cs="Calibri"/>
          <w:sz w:val="20"/>
          <w:szCs w:val="20"/>
          <w:lang w:val="it-IT"/>
        </w:rPr>
        <w:t>DOVE:</w:t>
      </w:r>
      <w:r w:rsidRPr="00D33E8C">
        <w:rPr>
          <w:rFonts w:ascii="Calibri" w:hAnsi="Calibri" w:cs="Calibri"/>
          <w:spacing w:val="-5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Fortezza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da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Basso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–</w:t>
      </w:r>
      <w:r w:rsidRPr="00D33E8C">
        <w:rPr>
          <w:rFonts w:ascii="Calibri" w:hAnsi="Calibri" w:cs="Calibri"/>
          <w:b/>
          <w:spacing w:val="-4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pacing w:val="-2"/>
          <w:sz w:val="20"/>
          <w:szCs w:val="20"/>
          <w:lang w:val="it-IT"/>
        </w:rPr>
        <w:t>Firenze</w:t>
      </w:r>
    </w:p>
    <w:p w14:paraId="46B6FC8F" w14:textId="77777777" w:rsidR="00D33E8C" w:rsidRPr="00F6576B" w:rsidRDefault="00D33E8C" w:rsidP="00D33E8C">
      <w:pPr>
        <w:spacing w:before="3"/>
        <w:rPr>
          <w:rFonts w:ascii="Calibri" w:hAnsi="Calibri" w:cs="Calibri"/>
          <w:b/>
          <w:sz w:val="20"/>
          <w:szCs w:val="20"/>
          <w:lang w:val="it-IT"/>
        </w:rPr>
      </w:pPr>
      <w:r w:rsidRPr="00D33E8C">
        <w:rPr>
          <w:rFonts w:ascii="Calibri" w:hAnsi="Calibri" w:cs="Calibri"/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A0FEB4C" wp14:editId="3FC289F1">
                <wp:simplePos x="0" y="0"/>
                <wp:positionH relativeFrom="page">
                  <wp:posOffset>1877567</wp:posOffset>
                </wp:positionH>
                <wp:positionV relativeFrom="paragraph">
                  <wp:posOffset>144515</wp:posOffset>
                </wp:positionV>
                <wp:extent cx="3093720" cy="9525"/>
                <wp:effectExtent l="0" t="0" r="0" b="0"/>
                <wp:wrapNone/>
                <wp:docPr id="2065587479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37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3720" h="9525">
                              <a:moveTo>
                                <a:pt x="309372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93720" y="9144"/>
                              </a:lnTo>
                              <a:lnTo>
                                <a:pt x="3093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63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0EBDA" id="Graphic 3" o:spid="_x0000_s1026" style="position:absolute;margin-left:147.85pt;margin-top:11.4pt;width:243.6pt;height:.7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9372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" path="m3093720,l,,,9144r3093720,l3093720,xe" fillcolor="#0563c1" stroked="f">
                <v:path arrowok="t"/>
                <w10:wrap anchorx="page"/>
              </v:shape>
            </w:pict>
          </mc:Fallback>
        </mc:AlternateContent>
      </w:r>
      <w:r w:rsidRPr="00F6576B">
        <w:rPr>
          <w:rFonts w:ascii="Calibri" w:hAnsi="Calibri" w:cs="Calibri"/>
          <w:spacing w:val="-2"/>
          <w:sz w:val="20"/>
          <w:szCs w:val="20"/>
          <w:lang w:val="it-IT"/>
        </w:rPr>
        <w:t>APPLICATION</w:t>
      </w:r>
      <w:r w:rsidRPr="00F6576B">
        <w:rPr>
          <w:rFonts w:ascii="Calibri" w:hAnsi="Calibri" w:cs="Calibri"/>
          <w:spacing w:val="26"/>
          <w:sz w:val="20"/>
          <w:szCs w:val="20"/>
          <w:lang w:val="it-IT"/>
        </w:rPr>
        <w:t xml:space="preserve"> </w:t>
      </w:r>
      <w:r w:rsidRPr="00F6576B">
        <w:rPr>
          <w:rFonts w:ascii="Calibri" w:hAnsi="Calibri" w:cs="Calibri"/>
          <w:spacing w:val="-2"/>
          <w:sz w:val="20"/>
          <w:szCs w:val="20"/>
          <w:lang w:val="it-IT"/>
        </w:rPr>
        <w:t>FORM:</w:t>
      </w:r>
      <w:r w:rsidRPr="00F6576B">
        <w:rPr>
          <w:rFonts w:ascii="Calibri" w:hAnsi="Calibri" w:cs="Calibri"/>
          <w:spacing w:val="31"/>
          <w:sz w:val="20"/>
          <w:szCs w:val="20"/>
          <w:lang w:val="it-IT"/>
        </w:rPr>
        <w:t xml:space="preserve"> </w:t>
      </w:r>
      <w:r w:rsidRPr="00F6576B">
        <w:rPr>
          <w:rFonts w:ascii="Calibri" w:hAnsi="Calibri" w:cs="Calibri"/>
          <w:b/>
          <w:color w:val="0563C1"/>
          <w:spacing w:val="-2"/>
          <w:sz w:val="20"/>
          <w:szCs w:val="20"/>
          <w:lang w:val="it-IT"/>
        </w:rPr>
        <w:t>https://</w:t>
      </w:r>
      <w:hyperlink r:id="rId7">
        <w:r w:rsidRPr="00F6576B">
          <w:rPr>
            <w:rFonts w:ascii="Calibri" w:hAnsi="Calibri" w:cs="Calibri"/>
            <w:b/>
            <w:color w:val="0563C1"/>
            <w:spacing w:val="-2"/>
            <w:sz w:val="20"/>
            <w:szCs w:val="20"/>
            <w:lang w:val="it-IT"/>
          </w:rPr>
          <w:t>www.florencebiennale.org/it/invia-candidatura</w:t>
        </w:r>
      </w:hyperlink>
    </w:p>
    <w:p w14:paraId="7503D19D" w14:textId="77777777" w:rsidR="00D33E8C" w:rsidRPr="00F6576B" w:rsidRDefault="00D33E8C" w:rsidP="00D33E8C">
      <w:pPr>
        <w:spacing w:before="3"/>
        <w:ind w:left="140"/>
        <w:rPr>
          <w:rFonts w:ascii="Calibri" w:hAnsi="Calibri" w:cs="Calibri"/>
          <w:b/>
          <w:sz w:val="20"/>
          <w:szCs w:val="20"/>
          <w:lang w:val="it-IT"/>
        </w:rPr>
      </w:pPr>
    </w:p>
    <w:p w14:paraId="2E8D61CE" w14:textId="77777777" w:rsidR="00D33E8C" w:rsidRPr="00D33E8C" w:rsidRDefault="00D33E8C" w:rsidP="00D33E8C">
      <w:pPr>
        <w:spacing w:before="3"/>
        <w:rPr>
          <w:rFonts w:ascii="Calibri" w:hAnsi="Calibri" w:cs="Calibri"/>
          <w:b/>
          <w:sz w:val="20"/>
          <w:szCs w:val="20"/>
          <w:lang w:val="it-IT"/>
        </w:rPr>
      </w:pPr>
      <w:r w:rsidRPr="00D33E8C">
        <w:rPr>
          <w:rFonts w:ascii="Calibri" w:hAnsi="Calibri" w:cs="Calibri"/>
          <w:b/>
          <w:sz w:val="20"/>
          <w:szCs w:val="20"/>
          <w:lang w:val="it-IT"/>
        </w:rPr>
        <w:t>CONTATTI</w:t>
      </w:r>
      <w:r w:rsidRPr="00D33E8C">
        <w:rPr>
          <w:rFonts w:ascii="Calibri" w:hAnsi="Calibri" w:cs="Calibri"/>
          <w:b/>
          <w:spacing w:val="-8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z w:val="20"/>
          <w:szCs w:val="20"/>
          <w:lang w:val="it-IT"/>
        </w:rPr>
        <w:t>FLORENCE</w:t>
      </w:r>
      <w:r w:rsidRPr="00D33E8C">
        <w:rPr>
          <w:rFonts w:ascii="Calibri" w:hAnsi="Calibri" w:cs="Calibri"/>
          <w:b/>
          <w:spacing w:val="-8"/>
          <w:sz w:val="20"/>
          <w:szCs w:val="20"/>
          <w:lang w:val="it-IT"/>
        </w:rPr>
        <w:t xml:space="preserve"> </w:t>
      </w:r>
      <w:r w:rsidRPr="00D33E8C">
        <w:rPr>
          <w:rFonts w:ascii="Calibri" w:hAnsi="Calibri" w:cs="Calibri"/>
          <w:b/>
          <w:spacing w:val="-2"/>
          <w:sz w:val="20"/>
          <w:szCs w:val="20"/>
          <w:lang w:val="it-IT"/>
        </w:rPr>
        <w:t>BIENNALE</w:t>
      </w:r>
    </w:p>
    <w:p w14:paraId="00EDF9BA" w14:textId="77777777" w:rsidR="00D33E8C" w:rsidRPr="00D33E8C" w:rsidRDefault="00D33E8C" w:rsidP="00D33E8C">
      <w:pPr>
        <w:spacing w:before="3" w:line="255" w:lineRule="exact"/>
        <w:rPr>
          <w:rFonts w:ascii="Calibri" w:hAnsi="Calibri" w:cs="Calibri"/>
          <w:sz w:val="20"/>
          <w:szCs w:val="20"/>
          <w:lang w:val="it-IT"/>
        </w:rPr>
      </w:pPr>
      <w:r w:rsidRPr="00D33E8C">
        <w:rPr>
          <w:rFonts w:ascii="Calibri" w:hAnsi="Calibri" w:cs="Calibri"/>
          <w:sz w:val="20"/>
          <w:szCs w:val="20"/>
          <w:lang w:val="it-IT"/>
        </w:rPr>
        <w:t>EMAIL:</w:t>
      </w:r>
      <w:r w:rsidRPr="00D33E8C">
        <w:rPr>
          <w:rFonts w:ascii="Calibri" w:hAnsi="Calibri" w:cs="Calibri"/>
          <w:spacing w:val="-6"/>
          <w:sz w:val="20"/>
          <w:szCs w:val="20"/>
          <w:lang w:val="it-IT"/>
        </w:rPr>
        <w:t xml:space="preserve"> </w:t>
      </w:r>
      <w:hyperlink r:id="rId8">
        <w:r w:rsidRPr="00D33E8C">
          <w:rPr>
            <w:rFonts w:ascii="Calibri" w:hAnsi="Calibri" w:cs="Calibri"/>
            <w:color w:val="0563C1"/>
            <w:spacing w:val="-2"/>
            <w:sz w:val="20"/>
            <w:szCs w:val="20"/>
            <w:u w:val="single" w:color="0563C1"/>
            <w:lang w:val="it-IT"/>
          </w:rPr>
          <w:t>info@florencebiennale.org</w:t>
        </w:r>
      </w:hyperlink>
    </w:p>
    <w:p w14:paraId="4491F889" w14:textId="77777777" w:rsidR="00D33E8C" w:rsidRPr="00D33E8C" w:rsidRDefault="00D33E8C" w:rsidP="00D33E8C">
      <w:pPr>
        <w:spacing w:line="255" w:lineRule="exact"/>
        <w:rPr>
          <w:rFonts w:ascii="Calibri" w:hAnsi="Calibri" w:cs="Calibri"/>
          <w:sz w:val="20"/>
          <w:szCs w:val="20"/>
        </w:rPr>
      </w:pPr>
      <w:r w:rsidRPr="00D33E8C">
        <w:rPr>
          <w:rFonts w:ascii="Calibri" w:hAnsi="Calibri" w:cs="Calibri"/>
          <w:sz w:val="20"/>
          <w:szCs w:val="20"/>
        </w:rPr>
        <w:t>SITO</w:t>
      </w:r>
      <w:r w:rsidRPr="00D33E8C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D33E8C">
        <w:rPr>
          <w:rFonts w:ascii="Calibri" w:hAnsi="Calibri" w:cs="Calibri"/>
          <w:sz w:val="20"/>
          <w:szCs w:val="20"/>
        </w:rPr>
        <w:t>WEB:</w:t>
      </w:r>
      <w:r w:rsidRPr="00D33E8C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D33E8C">
        <w:rPr>
          <w:rFonts w:ascii="Calibri" w:hAnsi="Calibri" w:cs="Calibri"/>
          <w:color w:val="0563C1"/>
          <w:spacing w:val="-2"/>
          <w:sz w:val="20"/>
          <w:szCs w:val="20"/>
          <w:u w:val="single" w:color="0563C1"/>
        </w:rPr>
        <w:t>https://</w:t>
      </w:r>
      <w:hyperlink r:id="rId9">
        <w:r w:rsidRPr="00D33E8C">
          <w:rPr>
            <w:rFonts w:ascii="Calibri" w:hAnsi="Calibri" w:cs="Calibri"/>
            <w:color w:val="0563C1"/>
            <w:spacing w:val="-2"/>
            <w:sz w:val="20"/>
            <w:szCs w:val="20"/>
            <w:u w:val="single" w:color="0563C1"/>
          </w:rPr>
          <w:t>www.florencebiennale.org/</w:t>
        </w:r>
      </w:hyperlink>
    </w:p>
    <w:p w14:paraId="2EF880CE" w14:textId="77777777" w:rsidR="00D33E8C" w:rsidRPr="00D33E8C" w:rsidRDefault="00D33E8C" w:rsidP="00D33E8C">
      <w:pPr>
        <w:spacing w:before="2"/>
        <w:ind w:right="4234"/>
        <w:rPr>
          <w:rFonts w:ascii="Calibri" w:hAnsi="Calibri" w:cs="Calibri"/>
          <w:sz w:val="20"/>
          <w:szCs w:val="20"/>
        </w:rPr>
      </w:pPr>
      <w:r w:rsidRPr="00D33E8C">
        <w:rPr>
          <w:rFonts w:ascii="Calibri" w:hAnsi="Calibri" w:cs="Calibri"/>
          <w:sz w:val="20"/>
          <w:szCs w:val="20"/>
        </w:rPr>
        <w:t>FACEBOOK:</w:t>
      </w:r>
      <w:r w:rsidRPr="00D33E8C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D33E8C">
        <w:rPr>
          <w:rFonts w:ascii="Calibri" w:hAnsi="Calibri" w:cs="Calibri"/>
          <w:color w:val="0563C1"/>
          <w:sz w:val="20"/>
          <w:szCs w:val="20"/>
          <w:u w:val="single" w:color="0563C1"/>
        </w:rPr>
        <w:t>https://</w:t>
      </w:r>
      <w:hyperlink r:id="rId10">
        <w:r w:rsidRPr="00D33E8C">
          <w:rPr>
            <w:rFonts w:ascii="Calibri" w:hAnsi="Calibri" w:cs="Calibri"/>
            <w:color w:val="0563C1"/>
            <w:sz w:val="20"/>
            <w:szCs w:val="20"/>
            <w:u w:val="single" w:color="0563C1"/>
          </w:rPr>
          <w:t>www.facebook.com/FlorenceBiennale2023</w:t>
        </w:r>
      </w:hyperlink>
      <w:r w:rsidRPr="00D33E8C">
        <w:rPr>
          <w:rFonts w:ascii="Calibri" w:hAnsi="Calibri" w:cs="Calibri"/>
          <w:color w:val="0563C1"/>
          <w:sz w:val="20"/>
          <w:szCs w:val="20"/>
        </w:rPr>
        <w:t xml:space="preserve"> </w:t>
      </w:r>
      <w:r w:rsidRPr="00D33E8C">
        <w:rPr>
          <w:rFonts w:ascii="Calibri" w:hAnsi="Calibri" w:cs="Calibri"/>
          <w:sz w:val="20"/>
          <w:szCs w:val="20"/>
        </w:rPr>
        <w:t xml:space="preserve">INSTAGRAM: </w:t>
      </w:r>
      <w:r w:rsidRPr="00D33E8C">
        <w:rPr>
          <w:rFonts w:ascii="Calibri" w:hAnsi="Calibri" w:cs="Calibri"/>
          <w:color w:val="0563C1"/>
          <w:sz w:val="20"/>
          <w:szCs w:val="20"/>
          <w:u w:val="single" w:color="0563C1"/>
        </w:rPr>
        <w:t>https://</w:t>
      </w:r>
      <w:hyperlink r:id="rId11">
        <w:r w:rsidRPr="00D33E8C">
          <w:rPr>
            <w:rFonts w:ascii="Calibri" w:hAnsi="Calibri" w:cs="Calibri"/>
            <w:color w:val="0563C1"/>
            <w:sz w:val="20"/>
            <w:szCs w:val="20"/>
            <w:u w:val="single" w:color="0563C1"/>
          </w:rPr>
          <w:t>www.instagram.com/florencebiennale/</w:t>
        </w:r>
      </w:hyperlink>
    </w:p>
    <w:p w14:paraId="0E722665" w14:textId="77777777" w:rsidR="00D33E8C" w:rsidRPr="00D33E8C" w:rsidRDefault="00D33E8C" w:rsidP="00D33E8C">
      <w:pPr>
        <w:spacing w:line="242" w:lineRule="auto"/>
        <w:ind w:right="2202"/>
        <w:rPr>
          <w:rFonts w:ascii="Calibri" w:hAnsi="Calibri" w:cs="Calibri"/>
          <w:color w:val="0563C1"/>
          <w:sz w:val="20"/>
          <w:szCs w:val="20"/>
        </w:rPr>
      </w:pPr>
      <w:r w:rsidRPr="00D33E8C">
        <w:rPr>
          <w:rFonts w:ascii="Calibri" w:hAnsi="Calibri" w:cs="Calibri"/>
          <w:sz w:val="20"/>
          <w:szCs w:val="20"/>
        </w:rPr>
        <w:t>YOUTUBE:</w:t>
      </w:r>
      <w:r w:rsidRPr="00D33E8C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D33E8C">
        <w:rPr>
          <w:rFonts w:ascii="Calibri" w:hAnsi="Calibri" w:cs="Calibri"/>
          <w:color w:val="0563C1"/>
          <w:sz w:val="20"/>
          <w:szCs w:val="20"/>
          <w:u w:val="single" w:color="0563C1"/>
        </w:rPr>
        <w:t>https://</w:t>
      </w:r>
      <w:hyperlink r:id="rId12">
        <w:r w:rsidRPr="00D33E8C">
          <w:rPr>
            <w:rFonts w:ascii="Calibri" w:hAnsi="Calibri" w:cs="Calibri"/>
            <w:color w:val="0563C1"/>
            <w:sz w:val="20"/>
            <w:szCs w:val="20"/>
            <w:u w:val="single" w:color="0563C1"/>
          </w:rPr>
          <w:t>www.youtube.com/channel/UChuO0x9KKi2q0aKtobhcd_A</w:t>
        </w:r>
      </w:hyperlink>
      <w:r w:rsidRPr="00D33E8C">
        <w:rPr>
          <w:rFonts w:ascii="Calibri" w:hAnsi="Calibri" w:cs="Calibri"/>
          <w:color w:val="0563C1"/>
          <w:sz w:val="20"/>
          <w:szCs w:val="20"/>
        </w:rPr>
        <w:t xml:space="preserve"> </w:t>
      </w:r>
    </w:p>
    <w:p w14:paraId="4C37B613" w14:textId="77777777" w:rsidR="00D33E8C" w:rsidRPr="00D33E8C" w:rsidRDefault="00D33E8C" w:rsidP="00D33E8C">
      <w:pPr>
        <w:spacing w:line="242" w:lineRule="auto"/>
        <w:ind w:right="2202"/>
        <w:rPr>
          <w:rFonts w:ascii="Calibri" w:hAnsi="Calibri" w:cs="Calibri"/>
          <w:sz w:val="20"/>
          <w:szCs w:val="20"/>
        </w:rPr>
      </w:pPr>
      <w:r w:rsidRPr="00D33E8C">
        <w:rPr>
          <w:rFonts w:ascii="Calibri" w:hAnsi="Calibri" w:cs="Calibri"/>
          <w:sz w:val="20"/>
          <w:szCs w:val="20"/>
        </w:rPr>
        <w:t xml:space="preserve">LINKEDIN: </w:t>
      </w:r>
      <w:r w:rsidRPr="00D33E8C">
        <w:rPr>
          <w:rFonts w:ascii="Calibri" w:hAnsi="Calibri" w:cs="Calibri"/>
          <w:color w:val="0563C1"/>
          <w:sz w:val="20"/>
          <w:szCs w:val="20"/>
          <w:u w:val="single" w:color="0563C1"/>
        </w:rPr>
        <w:t>https://</w:t>
      </w:r>
      <w:hyperlink r:id="rId13">
        <w:r w:rsidRPr="00D33E8C">
          <w:rPr>
            <w:rFonts w:ascii="Calibri" w:hAnsi="Calibri" w:cs="Calibri"/>
            <w:color w:val="0563C1"/>
            <w:sz w:val="20"/>
            <w:szCs w:val="20"/>
            <w:u w:val="single" w:color="0563C1"/>
          </w:rPr>
          <w:t>www.linkedin.com/company/florence-biennale/</w:t>
        </w:r>
      </w:hyperlink>
    </w:p>
    <w:p w14:paraId="1050D863" w14:textId="77777777" w:rsidR="00D33E8C" w:rsidRPr="008C0DEF" w:rsidRDefault="00D33E8C" w:rsidP="00D33E8C">
      <w:pPr>
        <w:spacing w:line="242" w:lineRule="auto"/>
        <w:ind w:left="140" w:right="2202"/>
        <w:rPr>
          <w:rFonts w:ascii="Calibri" w:hAnsi="Calibri" w:cs="Calibri"/>
          <w:b/>
          <w:bCs/>
          <w:sz w:val="20"/>
          <w:szCs w:val="20"/>
          <w:lang w:eastAsia="it-IT"/>
        </w:rPr>
      </w:pPr>
    </w:p>
    <w:p w14:paraId="088A0D82" w14:textId="77777777" w:rsidR="00D33E8C" w:rsidRPr="00D33E8C" w:rsidRDefault="00D33E8C" w:rsidP="00D33E8C">
      <w:pPr>
        <w:spacing w:line="242" w:lineRule="auto"/>
        <w:ind w:left="140" w:right="2202"/>
        <w:rPr>
          <w:rFonts w:ascii="Calibri" w:hAnsi="Calibri" w:cs="Calibri"/>
          <w:sz w:val="20"/>
          <w:szCs w:val="20"/>
          <w:lang w:val="it-IT"/>
        </w:rPr>
      </w:pPr>
      <w:r w:rsidRPr="00D33E8C">
        <w:rPr>
          <w:rFonts w:ascii="Calibri" w:hAnsi="Calibri" w:cs="Calibri"/>
          <w:b/>
          <w:bCs/>
          <w:sz w:val="20"/>
          <w:szCs w:val="20"/>
          <w:lang w:val="it-IT" w:eastAsia="it-IT"/>
        </w:rPr>
        <w:t>UFFICIO STAMPA</w:t>
      </w:r>
      <w:r w:rsidRPr="00D33E8C">
        <w:rPr>
          <w:rFonts w:ascii="Calibri" w:hAnsi="Calibri" w:cs="Calibri"/>
          <w:b/>
          <w:bCs/>
          <w:sz w:val="20"/>
          <w:szCs w:val="20"/>
          <w:lang w:val="it-IT" w:eastAsia="it-IT"/>
        </w:rPr>
        <w:br/>
        <w:t xml:space="preserve">CULTURALIA DI NORMA WALTMANN </w:t>
      </w:r>
    </w:p>
    <w:p w14:paraId="3334E8E7" w14:textId="77777777" w:rsidR="00D33E8C" w:rsidRPr="008C0DEF" w:rsidRDefault="00D33E8C" w:rsidP="00D33E8C">
      <w:pPr>
        <w:spacing w:line="242" w:lineRule="auto"/>
        <w:ind w:left="140" w:right="2202"/>
        <w:rPr>
          <w:rFonts w:ascii="Calibri" w:hAnsi="Calibri" w:cs="Calibri"/>
          <w:sz w:val="20"/>
          <w:szCs w:val="20"/>
        </w:rPr>
      </w:pPr>
      <w:r w:rsidRPr="008C0DEF">
        <w:rPr>
          <w:rFonts w:ascii="Calibri" w:hAnsi="Calibri" w:cs="Calibri"/>
          <w:sz w:val="20"/>
          <w:szCs w:val="20"/>
          <w:lang w:eastAsia="it-IT"/>
        </w:rPr>
        <w:fldChar w:fldCharType="begin"/>
      </w:r>
      <w:r w:rsidRPr="008C0DEF">
        <w:rPr>
          <w:rFonts w:ascii="Calibri" w:hAnsi="Calibri" w:cs="Calibri"/>
          <w:sz w:val="20"/>
          <w:szCs w:val="20"/>
          <w:lang w:eastAsia="it-IT"/>
        </w:rPr>
        <w:instrText xml:space="preserve"> INCLUDEPICTURE "/Users/culturalia3/Library/Group Containers/UBF8T346G9.ms/WebArchiveCopyPasteTempFiles/com.microsoft.Word/page2image66526208" \* MERGEFORMATINET </w:instrText>
      </w:r>
      <w:r w:rsidRPr="008C0DEF">
        <w:rPr>
          <w:rFonts w:ascii="Calibri" w:hAnsi="Calibri" w:cs="Calibri"/>
          <w:sz w:val="20"/>
          <w:szCs w:val="20"/>
          <w:lang w:eastAsia="it-IT"/>
        </w:rPr>
        <w:fldChar w:fldCharType="separate"/>
      </w:r>
      <w:r w:rsidRPr="008C0DEF">
        <w:rPr>
          <w:rFonts w:ascii="Calibri" w:hAnsi="Calibri" w:cs="Calibri"/>
          <w:noProof/>
          <w:sz w:val="20"/>
          <w:szCs w:val="20"/>
          <w:lang w:eastAsia="it-IT"/>
        </w:rPr>
        <w:drawing>
          <wp:inline distT="0" distB="0" distL="0" distR="0" wp14:anchorId="2532B965" wp14:editId="25FF1F2D">
            <wp:extent cx="787400" cy="533400"/>
            <wp:effectExtent l="0" t="0" r="0" b="0"/>
            <wp:docPr id="148478423" name="Immagine 3" descr="page2image66526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2image6652620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DEF">
        <w:rPr>
          <w:rFonts w:ascii="Calibri" w:hAnsi="Calibri" w:cs="Calibri"/>
          <w:sz w:val="20"/>
          <w:szCs w:val="20"/>
          <w:lang w:eastAsia="it-IT"/>
        </w:rPr>
        <w:fldChar w:fldCharType="end"/>
      </w:r>
    </w:p>
    <w:p w14:paraId="0FD7B3FF" w14:textId="77777777" w:rsidR="00D33E8C" w:rsidRPr="008C0DEF" w:rsidRDefault="00D33E8C" w:rsidP="00D33E8C">
      <w:pPr>
        <w:spacing w:line="242" w:lineRule="auto"/>
        <w:ind w:left="140" w:right="2202"/>
        <w:rPr>
          <w:rFonts w:ascii="Calibri" w:hAnsi="Calibri" w:cs="Calibri"/>
          <w:sz w:val="20"/>
          <w:szCs w:val="20"/>
        </w:rPr>
      </w:pPr>
    </w:p>
    <w:p w14:paraId="6120FB73" w14:textId="77777777" w:rsidR="00D33E8C" w:rsidRPr="008C0DEF" w:rsidRDefault="00D33E8C" w:rsidP="00D33E8C">
      <w:pPr>
        <w:spacing w:line="242" w:lineRule="auto"/>
        <w:ind w:left="140" w:right="2202"/>
        <w:rPr>
          <w:rFonts w:ascii="Calibri" w:hAnsi="Calibri" w:cs="Calibri"/>
          <w:sz w:val="20"/>
          <w:szCs w:val="20"/>
          <w:lang w:eastAsia="it-IT"/>
        </w:rPr>
      </w:pPr>
      <w:r w:rsidRPr="008C0DEF">
        <w:rPr>
          <w:rFonts w:ascii="Calibri" w:hAnsi="Calibri" w:cs="Calibri"/>
          <w:sz w:val="20"/>
          <w:szCs w:val="20"/>
          <w:lang w:eastAsia="it-IT"/>
        </w:rPr>
        <w:t>Tel +39 051 6569105 – Mob +39 392 2527126</w:t>
      </w:r>
    </w:p>
    <w:p w14:paraId="495B655C" w14:textId="77777777" w:rsidR="00D33E8C" w:rsidRPr="002827CF" w:rsidRDefault="00F6576B" w:rsidP="00D33E8C">
      <w:pPr>
        <w:spacing w:line="242" w:lineRule="auto"/>
        <w:ind w:left="140" w:right="2202"/>
        <w:rPr>
          <w:rFonts w:ascii="Calibri" w:hAnsi="Calibri" w:cs="Calibri"/>
          <w:color w:val="156082" w:themeColor="accent1"/>
          <w:sz w:val="20"/>
          <w:szCs w:val="20"/>
        </w:rPr>
      </w:pPr>
      <w:hyperlink r:id="rId15" w:history="1">
        <w:r w:rsidR="00D33E8C" w:rsidRPr="008C0DEF">
          <w:rPr>
            <w:rStyle w:val="Collegamentoipertestuale"/>
            <w:rFonts w:ascii="Calibri" w:hAnsi="Calibri" w:cs="Calibri"/>
            <w:color w:val="156082" w:themeColor="accent1"/>
            <w:sz w:val="20"/>
            <w:szCs w:val="20"/>
            <w:lang w:eastAsia="it-IT"/>
          </w:rPr>
          <w:t>info@culturaliart.com</w:t>
        </w:r>
      </w:hyperlink>
      <w:r w:rsidR="00D33E8C" w:rsidRPr="008C0DEF">
        <w:rPr>
          <w:rFonts w:ascii="Calibri" w:hAnsi="Calibri" w:cs="Calibri"/>
          <w:color w:val="156082" w:themeColor="accent1"/>
          <w:sz w:val="20"/>
          <w:szCs w:val="20"/>
          <w:lang w:eastAsia="it-IT"/>
        </w:rPr>
        <w:t xml:space="preserve"> </w:t>
      </w:r>
      <w:r w:rsidR="00D33E8C" w:rsidRPr="008C0DEF">
        <w:rPr>
          <w:rFonts w:ascii="Calibri" w:hAnsi="Calibri" w:cs="Calibri"/>
          <w:color w:val="156082" w:themeColor="accent1"/>
          <w:sz w:val="20"/>
          <w:szCs w:val="20"/>
          <w:lang w:eastAsia="it-IT"/>
        </w:rPr>
        <w:br/>
      </w:r>
      <w:hyperlink r:id="rId16" w:history="1">
        <w:r w:rsidR="00D33E8C" w:rsidRPr="008C0DEF">
          <w:rPr>
            <w:rStyle w:val="Collegamentoipertestuale"/>
            <w:rFonts w:ascii="Calibri" w:hAnsi="Calibri" w:cs="Calibri"/>
            <w:color w:val="156082" w:themeColor="accent1"/>
            <w:sz w:val="20"/>
            <w:szCs w:val="20"/>
            <w:lang w:eastAsia="it-IT"/>
          </w:rPr>
          <w:t>www.culturaliart.com</w:t>
        </w:r>
      </w:hyperlink>
      <w:r w:rsidR="00D33E8C" w:rsidRPr="008C0DEF">
        <w:rPr>
          <w:rFonts w:ascii="Calibri" w:hAnsi="Calibri" w:cs="Calibri"/>
          <w:color w:val="156082" w:themeColor="accent1"/>
          <w:sz w:val="20"/>
          <w:szCs w:val="20"/>
          <w:lang w:eastAsia="it-IT"/>
        </w:rPr>
        <w:t xml:space="preserve"> </w:t>
      </w:r>
    </w:p>
    <w:p w14:paraId="0CBEAA8D" w14:textId="475BBFC3" w:rsidR="00D33E8C" w:rsidRPr="00D33E8C" w:rsidRDefault="00D33E8C" w:rsidP="00D33E8C">
      <w:pPr>
        <w:pStyle w:val="NormaleWeb"/>
        <w:jc w:val="both"/>
        <w:rPr>
          <w:rFonts w:ascii="Calibri" w:hAnsi="Calibri" w:cs="Calibri"/>
          <w:lang w:val="en-US"/>
        </w:rPr>
      </w:pPr>
    </w:p>
    <w:p w14:paraId="25D88172" w14:textId="77777777" w:rsidR="00D33E8C" w:rsidRPr="00D33E8C" w:rsidRDefault="00D33E8C" w:rsidP="00D33E8C">
      <w:pPr>
        <w:pStyle w:val="NormaleWeb"/>
        <w:jc w:val="both"/>
        <w:rPr>
          <w:rFonts w:ascii="Calibri" w:hAnsi="Calibri" w:cs="Calibri"/>
          <w:lang w:val="en-US"/>
        </w:rPr>
      </w:pPr>
    </w:p>
    <w:p w14:paraId="72AD91B5" w14:textId="77777777" w:rsidR="00BC2835" w:rsidRPr="00D33E8C" w:rsidRDefault="00BC2835" w:rsidP="00D33E8C">
      <w:pPr>
        <w:jc w:val="both"/>
        <w:rPr>
          <w:rFonts w:ascii="Calibri" w:hAnsi="Calibri" w:cs="Calibri"/>
          <w:lang w:val="en-US"/>
        </w:rPr>
      </w:pPr>
    </w:p>
    <w:sectPr w:rsidR="00BC2835" w:rsidRPr="00D33E8C" w:rsidSect="00FB346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35"/>
    <w:rsid w:val="00081ACD"/>
    <w:rsid w:val="00300F06"/>
    <w:rsid w:val="00414807"/>
    <w:rsid w:val="00625E94"/>
    <w:rsid w:val="00682450"/>
    <w:rsid w:val="006961D8"/>
    <w:rsid w:val="007013BF"/>
    <w:rsid w:val="00774AB5"/>
    <w:rsid w:val="007E2553"/>
    <w:rsid w:val="00956360"/>
    <w:rsid w:val="009B276F"/>
    <w:rsid w:val="00A137CE"/>
    <w:rsid w:val="00A161FA"/>
    <w:rsid w:val="00A55583"/>
    <w:rsid w:val="00BC2835"/>
    <w:rsid w:val="00D33E8C"/>
    <w:rsid w:val="00E9479B"/>
    <w:rsid w:val="00EE6E65"/>
    <w:rsid w:val="00EF3F55"/>
    <w:rsid w:val="00F6576B"/>
    <w:rsid w:val="00FB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4D5E05"/>
  <w15:chartTrackingRefBased/>
  <w15:docId w15:val="{D110E98C-3FAE-0246-99B4-D0CAE2B1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C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28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28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28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28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28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28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C28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28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2835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28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2835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28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2835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28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28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28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28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28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2835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BC28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28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2835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BC2835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BC2835"/>
    <w:rPr>
      <w:b/>
      <w:bCs/>
    </w:rPr>
  </w:style>
  <w:style w:type="character" w:styleId="Enfasicorsivo">
    <w:name w:val="Emphasis"/>
    <w:basedOn w:val="Carpredefinitoparagrafo"/>
    <w:uiPriority w:val="20"/>
    <w:qFormat/>
    <w:rsid w:val="00BC2835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BC283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it-IT"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33E8C"/>
    <w:rPr>
      <w:color w:val="467886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D33E8C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3E8C"/>
    <w:rPr>
      <w:rFonts w:ascii="Times New Roman" w:eastAsia="Times New Roman" w:hAnsi="Times New Roman" w:cs="Times New Roman"/>
      <w:kern w:val="0"/>
      <w14:ligatures w14:val="none"/>
    </w:rPr>
  </w:style>
  <w:style w:type="paragraph" w:styleId="Didascalia">
    <w:name w:val="caption"/>
    <w:basedOn w:val="Normale"/>
    <w:next w:val="Normale"/>
    <w:uiPriority w:val="35"/>
    <w:unhideWhenUsed/>
    <w:qFormat/>
    <w:rsid w:val="009B276F"/>
    <w:pPr>
      <w:spacing w:after="200"/>
    </w:pPr>
    <w:rPr>
      <w:i/>
      <w:iCs/>
      <w:color w:val="0E2841" w:themeColor="text2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1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5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lorencebiennale.org" TargetMode="External"/><Relationship Id="rId13" Type="http://schemas.openxmlformats.org/officeDocument/2006/relationships/hyperlink" Target="http://www.linkedin.com/company/florence-biennale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florencebiennale.org/it/invia-candidatura" TargetMode="External"/><Relationship Id="rId12" Type="http://schemas.openxmlformats.org/officeDocument/2006/relationships/hyperlink" Target="http://www.youtube.com/channel/UChuO0x9KKi2q0aKtobhcd_A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culturaliart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lorencebiennale.org/" TargetMode="External"/><Relationship Id="rId11" Type="http://schemas.openxmlformats.org/officeDocument/2006/relationships/hyperlink" Target="http://www.instagram.com/florencebiennale/" TargetMode="External"/><Relationship Id="rId5" Type="http://schemas.openxmlformats.org/officeDocument/2006/relationships/image" Target="media/image2.jpg"/><Relationship Id="rId15" Type="http://schemas.openxmlformats.org/officeDocument/2006/relationships/hyperlink" Target="mailto:info@culturaliart.com" TargetMode="External"/><Relationship Id="rId10" Type="http://schemas.openxmlformats.org/officeDocument/2006/relationships/hyperlink" Target="http://www.facebook.com/FlorenceBiennale2023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florencebiennale.org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Celona</dc:creator>
  <cp:keywords/>
  <dc:description/>
  <cp:lastModifiedBy>Microsoft Office User</cp:lastModifiedBy>
  <cp:revision>3</cp:revision>
  <dcterms:created xsi:type="dcterms:W3CDTF">2026-10-08T15:32:00Z</dcterms:created>
  <dcterms:modified xsi:type="dcterms:W3CDTF">2026-10-08T15:47:00Z</dcterms:modified>
</cp:coreProperties>
</file>