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42FF" w14:textId="0C67E3F5" w:rsidR="001B3AD2" w:rsidRPr="006418FC" w:rsidRDefault="000F7BAE" w:rsidP="00BF29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MT"/>
          <w:color w:val="000000"/>
        </w:rPr>
      </w:pPr>
      <w:r>
        <w:rPr>
          <w:rFonts w:ascii="Lato" w:hAnsi="Lato" w:cs="ArialMT"/>
          <w:noProof/>
          <w:color w:val="000000"/>
        </w:rPr>
        <w:drawing>
          <wp:inline distT="0" distB="0" distL="0" distR="0" wp14:anchorId="02066F42" wp14:editId="016B4CA4">
            <wp:extent cx="6267450" cy="1710284"/>
            <wp:effectExtent l="0" t="0" r="0" b="0"/>
            <wp:docPr id="2124855381" name="Immagine 3" descr="Immagine che contiene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55381" name="Immagine 3" descr="Immagine che contiene testo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407" cy="171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C6D6" w14:textId="77777777" w:rsidR="000F7BAE" w:rsidRDefault="000F7BAE" w:rsidP="00A301B5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5C2DDD5" w14:textId="77777777" w:rsidR="000F7BAE" w:rsidRPr="001B3FEA" w:rsidRDefault="000F7BAE" w:rsidP="001B3FEA">
      <w:pPr>
        <w:spacing w:after="0" w:line="240" w:lineRule="auto"/>
        <w:jc w:val="both"/>
        <w:rPr>
          <w:rFonts w:cstheme="minorHAnsi"/>
        </w:rPr>
      </w:pPr>
    </w:p>
    <w:p w14:paraId="3A249358" w14:textId="77777777" w:rsidR="001B3FEA" w:rsidRDefault="001B3FEA" w:rsidP="001B3FEA">
      <w:pPr>
        <w:spacing w:after="0" w:line="240" w:lineRule="auto"/>
        <w:jc w:val="right"/>
        <w:rPr>
          <w:rFonts w:cstheme="minorHAnsi"/>
        </w:rPr>
      </w:pPr>
    </w:p>
    <w:p w14:paraId="4A135B19" w14:textId="351322A3" w:rsidR="00B45542" w:rsidRPr="001B3FEA" w:rsidRDefault="00B45542" w:rsidP="001B3FEA">
      <w:pPr>
        <w:spacing w:after="0" w:line="240" w:lineRule="auto"/>
        <w:jc w:val="right"/>
        <w:rPr>
          <w:rFonts w:cstheme="minorHAnsi"/>
        </w:rPr>
      </w:pPr>
      <w:r w:rsidRPr="001B3FEA">
        <w:rPr>
          <w:rFonts w:cstheme="minorHAnsi"/>
        </w:rPr>
        <w:t xml:space="preserve">Comunicato stampa </w:t>
      </w:r>
      <w:r w:rsidR="002812AE" w:rsidRPr="001B3FEA">
        <w:rPr>
          <w:rFonts w:cstheme="minorHAnsi"/>
        </w:rPr>
        <w:t xml:space="preserve">- </w:t>
      </w:r>
      <w:r w:rsidR="00126740" w:rsidRPr="001B3FEA">
        <w:rPr>
          <w:rFonts w:cstheme="minorHAnsi"/>
        </w:rPr>
        <w:t>giugno</w:t>
      </w:r>
      <w:r w:rsidRPr="001B3FEA">
        <w:rPr>
          <w:rFonts w:cstheme="minorHAnsi"/>
        </w:rPr>
        <w:t xml:space="preserve"> 202</w:t>
      </w:r>
      <w:r w:rsidR="005003DF" w:rsidRPr="001B3FEA">
        <w:rPr>
          <w:rFonts w:cstheme="minorHAnsi"/>
        </w:rPr>
        <w:t>5</w:t>
      </w:r>
      <w:r w:rsidR="003768B1" w:rsidRPr="001B3FEA">
        <w:rPr>
          <w:rFonts w:cstheme="minorHAnsi"/>
        </w:rPr>
        <w:br/>
        <w:t xml:space="preserve">Press kit </w:t>
      </w:r>
      <w:hyperlink r:id="rId9" w:history="1">
        <w:r w:rsidR="003768B1" w:rsidRPr="001B3FEA">
          <w:rPr>
            <w:rStyle w:val="Collegamentoipertestuale"/>
            <w:rFonts w:cstheme="minorHAnsi"/>
            <w:b/>
            <w:bCs/>
          </w:rPr>
          <w:t>https://bit.ly/411Fnbg</w:t>
        </w:r>
      </w:hyperlink>
    </w:p>
    <w:p w14:paraId="1EF09419" w14:textId="77777777" w:rsidR="003768B1" w:rsidRPr="001B3FEA" w:rsidRDefault="003768B1" w:rsidP="001B3FEA">
      <w:pPr>
        <w:spacing w:after="0" w:line="240" w:lineRule="auto"/>
        <w:jc w:val="both"/>
        <w:rPr>
          <w:rFonts w:cstheme="minorHAnsi"/>
        </w:rPr>
      </w:pPr>
    </w:p>
    <w:p w14:paraId="0B7A8C19" w14:textId="77777777" w:rsidR="00CF6F4C" w:rsidRPr="001B3FEA" w:rsidRDefault="00CF6F4C" w:rsidP="001B3FEA">
      <w:pPr>
        <w:spacing w:after="0" w:line="240" w:lineRule="auto"/>
        <w:jc w:val="both"/>
        <w:rPr>
          <w:rFonts w:cstheme="minorHAnsi"/>
        </w:rPr>
      </w:pPr>
    </w:p>
    <w:p w14:paraId="43AE4E10" w14:textId="4C22F0F1" w:rsidR="00126740" w:rsidRPr="001B3FEA" w:rsidRDefault="00126740" w:rsidP="001B3FEA">
      <w:pPr>
        <w:pStyle w:val="Titolo3"/>
        <w:spacing w:before="0" w:line="240" w:lineRule="auto"/>
        <w:jc w:val="center"/>
        <w:rPr>
          <w:rStyle w:val="Enfasicorsivo"/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 xml:space="preserve">FEDERICA ZIANNI VINCE LA X EDIZIONE DEL PREMIO GABBIONETA CON IL PROGETTO </w:t>
      </w:r>
      <w:r w:rsidRPr="001B3FEA">
        <w:rPr>
          <w:rStyle w:val="Enfasicorsivo"/>
          <w:rFonts w:asciiTheme="minorHAnsi" w:hAnsiTheme="minorHAnsi" w:cstheme="minorHAnsi"/>
          <w:sz w:val="22"/>
          <w:szCs w:val="22"/>
        </w:rPr>
        <w:t>CHORA</w:t>
      </w:r>
    </w:p>
    <w:p w14:paraId="0ADC8172" w14:textId="77777777" w:rsidR="00A14938" w:rsidRPr="001B3FEA" w:rsidRDefault="00A14938" w:rsidP="001B3FEA">
      <w:pPr>
        <w:spacing w:after="0" w:line="240" w:lineRule="auto"/>
        <w:jc w:val="both"/>
        <w:rPr>
          <w:rFonts w:cstheme="minorHAnsi"/>
        </w:rPr>
      </w:pPr>
    </w:p>
    <w:p w14:paraId="1DE4890B" w14:textId="0F057613" w:rsidR="00A14938" w:rsidRDefault="00126740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Nova Milanese, giugno 2025</w:t>
      </w:r>
      <w:r w:rsidRPr="001B3FEA">
        <w:rPr>
          <w:rFonts w:asciiTheme="minorHAnsi" w:hAnsiTheme="minorHAnsi" w:cstheme="minorHAnsi"/>
          <w:sz w:val="22"/>
          <w:szCs w:val="22"/>
        </w:rPr>
        <w:t xml:space="preserve"> – È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Federica Zianni</w:t>
      </w:r>
      <w:r w:rsidRPr="001B3FEA">
        <w:rPr>
          <w:rFonts w:asciiTheme="minorHAnsi" w:hAnsiTheme="minorHAnsi" w:cstheme="minorHAnsi"/>
          <w:sz w:val="22"/>
          <w:szCs w:val="22"/>
        </w:rPr>
        <w:t xml:space="preserve"> la vincitrice della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X Edizione del Premio di Scultura Gabbioneta</w:t>
      </w:r>
      <w:r w:rsidRPr="001B3FEA">
        <w:rPr>
          <w:rFonts w:asciiTheme="minorHAnsi" w:hAnsiTheme="minorHAnsi" w:cstheme="minorHAnsi"/>
          <w:sz w:val="22"/>
          <w:szCs w:val="22"/>
        </w:rPr>
        <w:t xml:space="preserve">, con il progetto </w:t>
      </w:r>
      <w:r w:rsidRPr="001B3FEA">
        <w:rPr>
          <w:rStyle w:val="Enfasicorsivo"/>
          <w:rFonts w:asciiTheme="minorHAnsi" w:hAnsiTheme="minorHAnsi" w:cstheme="minorHAnsi"/>
          <w:sz w:val="22"/>
          <w:szCs w:val="22"/>
        </w:rPr>
        <w:t>CHORA</w:t>
      </w:r>
      <w:r w:rsidRPr="001B3FEA">
        <w:rPr>
          <w:rFonts w:asciiTheme="minorHAnsi" w:hAnsiTheme="minorHAnsi" w:cstheme="minorHAnsi"/>
          <w:sz w:val="22"/>
          <w:szCs w:val="22"/>
        </w:rPr>
        <w:t xml:space="preserve">, un’imponente opera in ferro del peso di 300 kg che sarà inaugurata a </w:t>
      </w:r>
      <w:r w:rsidR="00141E37">
        <w:rPr>
          <w:rFonts w:asciiTheme="minorHAnsi" w:hAnsiTheme="minorHAnsi" w:cstheme="minorHAnsi"/>
          <w:sz w:val="22"/>
          <w:szCs w:val="22"/>
        </w:rPr>
        <w:t>metà ottobre</w:t>
      </w:r>
      <w:r w:rsidRPr="001B3FEA">
        <w:rPr>
          <w:rFonts w:asciiTheme="minorHAnsi" w:hAnsiTheme="minorHAnsi" w:cstheme="minorHAnsi"/>
          <w:sz w:val="22"/>
          <w:szCs w:val="22"/>
        </w:rPr>
        <w:t xml:space="preserve"> 2025</w:t>
      </w:r>
      <w:r w:rsidR="00347457">
        <w:rPr>
          <w:rFonts w:asciiTheme="minorHAnsi" w:hAnsiTheme="minorHAnsi" w:cstheme="minorHAnsi"/>
          <w:sz w:val="22"/>
          <w:szCs w:val="22"/>
        </w:rPr>
        <w:t>.</w:t>
      </w:r>
    </w:p>
    <w:p w14:paraId="724E20B7" w14:textId="25F27431" w:rsidR="00347457" w:rsidRPr="001B3FEA" w:rsidRDefault="00347457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L’opera verrà installata</w:t>
      </w:r>
      <w:r w:rsidRPr="00347457">
        <w:rPr>
          <w:rFonts w:asciiTheme="minorHAnsi" w:hAnsiTheme="minorHAnsi" w:cstheme="minorHAnsi"/>
          <w:sz w:val="22"/>
          <w:szCs w:val="22"/>
        </w:rPr>
        <w:t xml:space="preserve"> nell’area KPI dell’azienda </w:t>
      </w:r>
      <w:r>
        <w:rPr>
          <w:rFonts w:asciiTheme="minorHAnsi" w:hAnsiTheme="minorHAnsi" w:cstheme="minorHAnsi"/>
          <w:sz w:val="22"/>
          <w:szCs w:val="22"/>
        </w:rPr>
        <w:t xml:space="preserve">promotrice la </w:t>
      </w:r>
      <w:r w:rsidRPr="00347457">
        <w:rPr>
          <w:rFonts w:asciiTheme="minorHAnsi" w:hAnsiTheme="minorHAnsi" w:cstheme="minorHAnsi"/>
          <w:sz w:val="22"/>
          <w:szCs w:val="22"/>
        </w:rPr>
        <w:t>Gabbioneta Pumps, leader nella produzione di pompe centrifughe per il settore Oil &amp; Gas, fondata nel 1897 e parte del gruppo Trillium.</w:t>
      </w:r>
    </w:p>
    <w:p w14:paraId="0211C21A" w14:textId="77777777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558DB2" w14:textId="6C0EB09C" w:rsidR="00347457" w:rsidRPr="00347457" w:rsidRDefault="00A14938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7457">
        <w:rPr>
          <w:rFonts w:asciiTheme="minorHAnsi" w:hAnsiTheme="minorHAnsi" w:cstheme="minorHAnsi"/>
          <w:sz w:val="22"/>
          <w:szCs w:val="22"/>
        </w:rPr>
        <w:t>Il Premio Gabbioneta, istituito nel 2016, celebra quest’anno il suo decimo anniversario, sostenendo giovani talenti e promuovendo il dialogo tra industria e creatività. La competizione, rivolta ad artisti under 40, sfida i partecipanti a integrare nelle loro opere il “</w:t>
      </w:r>
      <w:proofErr w:type="spellStart"/>
      <w:r w:rsidRPr="00347457">
        <w:rPr>
          <w:rFonts w:asciiTheme="minorHAnsi" w:hAnsiTheme="minorHAnsi" w:cstheme="minorHAnsi"/>
          <w:sz w:val="22"/>
          <w:szCs w:val="22"/>
        </w:rPr>
        <w:t>Bearing</w:t>
      </w:r>
      <w:proofErr w:type="spellEnd"/>
      <w:r w:rsidRPr="00347457">
        <w:rPr>
          <w:rFonts w:asciiTheme="minorHAnsi" w:hAnsiTheme="minorHAnsi" w:cstheme="minorHAnsi"/>
          <w:sz w:val="22"/>
          <w:szCs w:val="22"/>
        </w:rPr>
        <w:t xml:space="preserve"> Housing”, un elemento iconico dell’ingegneria meccanica.</w:t>
      </w:r>
    </w:p>
    <w:p w14:paraId="0BEF2FB0" w14:textId="6C5AA95B" w:rsidR="00347457" w:rsidRPr="00347457" w:rsidRDefault="00347457" w:rsidP="00347457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347457">
        <w:rPr>
          <w:rFonts w:asciiTheme="minorHAnsi" w:hAnsiTheme="minorHAnsi" w:cstheme="minorHAnsi"/>
          <w:sz w:val="22"/>
          <w:szCs w:val="22"/>
        </w:rPr>
        <w:t xml:space="preserve">La giuria, composta da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Angela Madesani</w:t>
      </w:r>
      <w:r w:rsidRPr="00347457">
        <w:rPr>
          <w:rFonts w:asciiTheme="minorHAnsi" w:hAnsiTheme="minorHAnsi" w:cstheme="minorHAnsi"/>
          <w:sz w:val="22"/>
          <w:szCs w:val="22"/>
        </w:rPr>
        <w:t xml:space="preserve"> (curatrice del Premio),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Maria Fratelli</w:t>
      </w:r>
      <w:r w:rsidRPr="0034745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Nada Pivetta</w:t>
      </w:r>
      <w:r w:rsidRPr="0034745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Roberto Rocchi</w:t>
      </w:r>
      <w:r w:rsidRPr="0034745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Roberto Rizzo</w:t>
      </w:r>
      <w:r w:rsidRPr="0034745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Giovanna Sereni</w:t>
      </w:r>
      <w:r w:rsidRPr="00347457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Pr="00347457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Giorgio Tomasi</w:t>
      </w:r>
      <w:r w:rsidRPr="00347457">
        <w:rPr>
          <w:rFonts w:asciiTheme="minorHAnsi" w:hAnsiTheme="minorHAnsi" w:cstheme="minorHAnsi"/>
          <w:sz w:val="22"/>
          <w:szCs w:val="22"/>
        </w:rPr>
        <w:t>, ha selezionato l’opera di Zianni per la sua straordinaria capacità di fondere poetica e materia industriale.</w:t>
      </w:r>
    </w:p>
    <w:p w14:paraId="432A562C" w14:textId="6CDF1BCE" w:rsidR="00347457" w:rsidRPr="00596BA5" w:rsidRDefault="00A14938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BA5">
        <w:rPr>
          <w:rFonts w:asciiTheme="minorHAnsi" w:hAnsiTheme="minorHAnsi" w:cstheme="minorHAnsi"/>
          <w:sz w:val="22"/>
          <w:szCs w:val="22"/>
        </w:rPr>
        <w:t xml:space="preserve">Federica Zianni descrive la sua opera come una scultura che esplora la tensione tra materia organica e artificiale. Il pezzo industriale fornito </w:t>
      </w:r>
      <w:r w:rsidR="001B3FEA" w:rsidRPr="00596BA5">
        <w:rPr>
          <w:rFonts w:asciiTheme="minorHAnsi" w:hAnsiTheme="minorHAnsi" w:cstheme="minorHAnsi"/>
          <w:sz w:val="22"/>
          <w:szCs w:val="22"/>
        </w:rPr>
        <w:t xml:space="preserve">dall’azienda </w:t>
      </w:r>
      <w:r w:rsidRPr="00596BA5">
        <w:rPr>
          <w:rFonts w:asciiTheme="minorHAnsi" w:hAnsiTheme="minorHAnsi" w:cstheme="minorHAnsi"/>
          <w:sz w:val="22"/>
          <w:szCs w:val="22"/>
        </w:rPr>
        <w:t>diventa un grembo generativo da cui emerge un bozzolo, simbolo di trasformazione e transizione. L’opera rappresenta un ecosistema artificiale in bilico tra genesi e rovina, incarnando un paradosso visivo di rifugio e trappola.</w:t>
      </w:r>
    </w:p>
    <w:p w14:paraId="3DD1F338" w14:textId="016D6268" w:rsidR="001B3FEA" w:rsidRPr="001B3FEA" w:rsidRDefault="00347457" w:rsidP="00347457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596BA5">
        <w:rPr>
          <w:rStyle w:val="Enfasicorsivo"/>
          <w:rFonts w:asciiTheme="minorHAnsi" w:hAnsiTheme="minorHAnsi" w:cstheme="minorHAnsi"/>
          <w:sz w:val="22"/>
          <w:szCs w:val="22"/>
        </w:rPr>
        <w:t>«Nel mio lavoro, la scultura si configura come spazio di tensione tra materia organica e artificiale [...] un bozzolo che è insieme rifugio e trappola, promessa di metamorfosi e memoria fossilizzata»</w:t>
      </w:r>
      <w:r w:rsidRPr="00596BA5">
        <w:rPr>
          <w:rFonts w:asciiTheme="minorHAnsi" w:hAnsiTheme="minorHAnsi" w:cstheme="minorHAnsi"/>
          <w:sz w:val="22"/>
          <w:szCs w:val="22"/>
        </w:rPr>
        <w:t>, dichiara l’artista.</w:t>
      </w:r>
    </w:p>
    <w:p w14:paraId="2EA36411" w14:textId="77777777" w:rsidR="00A14938" w:rsidRPr="001B3FEA" w:rsidRDefault="00A14938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>La vincitrice riceverà un compenso di 5.000 euro per la realizzazione dell’opera. Inoltre, sarà pubblicata una monografia bilingue edita da Nomos Edizioni, contenente un’intervista all’artista e una retrospettiva sui progetti vincitori delle precedenti edizioni.</w:t>
      </w:r>
    </w:p>
    <w:p w14:paraId="4D1BEEFC" w14:textId="77777777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D429CF1" w14:textId="77777777" w:rsidR="00A14938" w:rsidRPr="001B3FEA" w:rsidRDefault="00A14938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 xml:space="preserve">Federica Zianni, laureata in Scultura presso l’Accademia di Belle Arti di Brera, ha partecipato a numerosi premi di rilievo nazionale e internazionale. Ha esposto le sue opere in prestigiose mostre e residenze artistiche, ottenendo numerosi riconoscimenti. Tra i suoi successi recenti, spiccano la vittoria dell’Arte Laguna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Prize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16 e la partecipazione al 2023 International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Sculpture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Camp a Taiwan.</w:t>
      </w:r>
    </w:p>
    <w:p w14:paraId="717A5F84" w14:textId="77777777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9CD16C8" w14:textId="336B9FE3" w:rsid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>Con il progetto ‘CHORA’, Federica Zianni non solo consolida la sua posizione come una delle voci emergenti più interessanti nel panorama artistico contemporaneo, ma contribuisce anche a ridefinire il ruolo dell’arte nel contesto industriale. La sua opera rappresenta una riflessione profonda sull’identità, sulla trasformazione e sulla tensione tra naturale e artificiale, temi che rispecchiano le sfide del nostro tempo</w:t>
      </w:r>
      <w:r w:rsidR="00596BA5">
        <w:rPr>
          <w:rFonts w:asciiTheme="minorHAnsi" w:hAnsiTheme="minorHAnsi" w:cstheme="minorHAnsi"/>
          <w:sz w:val="22"/>
          <w:szCs w:val="22"/>
        </w:rPr>
        <w:t>.</w:t>
      </w:r>
    </w:p>
    <w:p w14:paraId="26878402" w14:textId="77777777" w:rsidR="00D5795A" w:rsidRDefault="00D5795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ADF805" w14:textId="1B9DAE48" w:rsidR="00D5795A" w:rsidRPr="005A38B8" w:rsidRDefault="00161E9E" w:rsidP="00427DC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38B8">
        <w:rPr>
          <w:rFonts w:asciiTheme="minorHAnsi" w:hAnsiTheme="minorHAnsi" w:cstheme="minorHAnsi"/>
          <w:sz w:val="22"/>
          <w:szCs w:val="22"/>
        </w:rPr>
        <w:t>Gli altri finalisti selezionati dalla Giuria sono:</w:t>
      </w:r>
      <w:r w:rsidR="00427DCB" w:rsidRPr="005A38B8">
        <w:rPr>
          <w:rFonts w:asciiTheme="minorHAnsi" w:hAnsiTheme="minorHAnsi" w:cstheme="minorHAnsi"/>
          <w:sz w:val="22"/>
          <w:szCs w:val="22"/>
        </w:rPr>
        <w:t xml:space="preserve"> i</w:t>
      </w:r>
      <w:r w:rsidR="00D5795A" w:rsidRPr="005A38B8">
        <w:rPr>
          <w:rFonts w:asciiTheme="minorHAnsi" w:hAnsiTheme="minorHAnsi" w:cstheme="minorHAnsi"/>
          <w:sz w:val="22"/>
          <w:szCs w:val="22"/>
        </w:rPr>
        <w:t xml:space="preserve">l duo Enzo e Barbara con il progetto ‘Flusso </w:t>
      </w:r>
      <w:proofErr w:type="spellStart"/>
      <w:r w:rsidR="00D5795A" w:rsidRPr="005A38B8">
        <w:rPr>
          <w:rFonts w:asciiTheme="minorHAnsi" w:hAnsiTheme="minorHAnsi" w:cstheme="minorHAnsi"/>
          <w:sz w:val="22"/>
          <w:szCs w:val="22"/>
        </w:rPr>
        <w:t>Canalizzatore</w:t>
      </w:r>
      <w:proofErr w:type="spellEnd"/>
      <w:r w:rsidR="00D5795A" w:rsidRPr="005A38B8">
        <w:rPr>
          <w:rFonts w:asciiTheme="minorHAnsi" w:hAnsiTheme="minorHAnsi" w:cstheme="minorHAnsi"/>
          <w:sz w:val="22"/>
          <w:szCs w:val="22"/>
        </w:rPr>
        <w:t>’ (</w:t>
      </w:r>
      <w:r w:rsidR="00D5795A" w:rsidRPr="005A38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Ferro Acciaio Inox, alluminio, </w:t>
      </w:r>
      <w:r w:rsidR="00596BA5" w:rsidRPr="005A38B8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D5795A" w:rsidRPr="005A38B8">
        <w:rPr>
          <w:rFonts w:asciiTheme="minorHAnsi" w:hAnsiTheme="minorHAnsi" w:cstheme="minorHAnsi"/>
          <w:color w:val="000000" w:themeColor="text1"/>
          <w:sz w:val="22"/>
          <w:szCs w:val="22"/>
        </w:rPr>
        <w:t>etro soffiato, Neon</w:t>
      </w:r>
      <w:r w:rsidR="00D5795A" w:rsidRPr="005A38B8">
        <w:rPr>
          <w:rFonts w:asciiTheme="minorHAnsi" w:hAnsiTheme="minorHAnsi" w:cstheme="minorHAnsi"/>
          <w:sz w:val="22"/>
          <w:szCs w:val="22"/>
        </w:rPr>
        <w:t xml:space="preserve">); </w:t>
      </w:r>
      <w:proofErr w:type="spellStart"/>
      <w:r w:rsidR="00E278AE" w:rsidRPr="005A38B8">
        <w:rPr>
          <w:rFonts w:asciiTheme="minorHAnsi" w:hAnsiTheme="minorHAnsi" w:cstheme="minorHAnsi"/>
          <w:sz w:val="22"/>
          <w:szCs w:val="22"/>
        </w:rPr>
        <w:t>Abdulkadir</w:t>
      </w:r>
      <w:proofErr w:type="spellEnd"/>
      <w:r w:rsidR="00E278AE" w:rsidRPr="005A38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78AE" w:rsidRPr="005A38B8">
        <w:rPr>
          <w:rFonts w:asciiTheme="minorHAnsi" w:hAnsiTheme="minorHAnsi" w:cstheme="minorHAnsi"/>
          <w:sz w:val="22"/>
          <w:szCs w:val="22"/>
        </w:rPr>
        <w:t>Hocaoglu</w:t>
      </w:r>
      <w:proofErr w:type="spellEnd"/>
      <w:r w:rsidR="00E278AE" w:rsidRPr="005A38B8">
        <w:rPr>
          <w:rFonts w:asciiTheme="minorHAnsi" w:hAnsiTheme="minorHAnsi" w:cstheme="minorHAnsi"/>
          <w:sz w:val="22"/>
          <w:szCs w:val="22"/>
        </w:rPr>
        <w:t xml:space="preserve"> con </w:t>
      </w:r>
      <w:r w:rsidR="00E278AE" w:rsidRPr="005A38B8">
        <w:rPr>
          <w:rFonts w:asciiTheme="minorHAnsi" w:hAnsiTheme="minorHAnsi" w:cstheme="minorHAnsi"/>
        </w:rPr>
        <w:t>‘</w:t>
      </w:r>
      <w:r w:rsidR="00E278AE" w:rsidRPr="005A38B8">
        <w:rPr>
          <w:rFonts w:asciiTheme="minorHAnsi" w:hAnsiTheme="minorHAnsi" w:cstheme="minorHAnsi"/>
          <w:sz w:val="22"/>
          <w:szCs w:val="22"/>
        </w:rPr>
        <w:t xml:space="preserve">Momenti in </w:t>
      </w:r>
      <w:proofErr w:type="spellStart"/>
      <w:r w:rsidR="00E278AE" w:rsidRPr="005A38B8">
        <w:rPr>
          <w:rFonts w:asciiTheme="minorHAnsi" w:hAnsiTheme="minorHAnsi" w:cstheme="minorHAnsi"/>
          <w:sz w:val="22"/>
          <w:szCs w:val="22"/>
        </w:rPr>
        <w:t>Movimento</w:t>
      </w:r>
      <w:r w:rsidR="00E278AE" w:rsidRPr="005A38B8">
        <w:rPr>
          <w:rFonts w:asciiTheme="minorHAnsi" w:hAnsiTheme="minorHAnsi" w:cstheme="minorHAnsi"/>
        </w:rPr>
        <w:t>’</w:t>
      </w:r>
      <w:proofErr w:type="spellEnd"/>
      <w:r w:rsidR="00E278AE" w:rsidRPr="005A38B8">
        <w:rPr>
          <w:rFonts w:asciiTheme="minorHAnsi" w:hAnsiTheme="minorHAnsi" w:cstheme="minorHAnsi"/>
          <w:sz w:val="22"/>
          <w:szCs w:val="22"/>
        </w:rPr>
        <w:t xml:space="preserve"> (Marmo e acciaio); </w:t>
      </w:r>
      <w:r w:rsidR="00D5795A" w:rsidRPr="005A38B8">
        <w:rPr>
          <w:rFonts w:asciiTheme="minorHAnsi" w:hAnsiTheme="minorHAnsi" w:cstheme="minorHAnsi"/>
          <w:sz w:val="22"/>
          <w:szCs w:val="22"/>
        </w:rPr>
        <w:t>Davide Tagliabue</w:t>
      </w:r>
      <w:r w:rsidR="00D024D4" w:rsidRPr="005A38B8">
        <w:rPr>
          <w:rFonts w:asciiTheme="minorHAnsi" w:hAnsiTheme="minorHAnsi" w:cstheme="minorHAnsi"/>
        </w:rPr>
        <w:t xml:space="preserve"> con</w:t>
      </w:r>
      <w:r w:rsidR="00B25C02" w:rsidRPr="005A38B8">
        <w:rPr>
          <w:rFonts w:asciiTheme="minorHAnsi" w:hAnsiTheme="minorHAnsi" w:cstheme="minorHAnsi"/>
          <w:sz w:val="22"/>
          <w:szCs w:val="22"/>
        </w:rPr>
        <w:t xml:space="preserve"> </w:t>
      </w:r>
      <w:r w:rsidR="00D024D4" w:rsidRPr="005A38B8">
        <w:rPr>
          <w:rFonts w:asciiTheme="minorHAnsi" w:hAnsiTheme="minorHAnsi" w:cstheme="minorHAnsi"/>
        </w:rPr>
        <w:t>‘</w:t>
      </w:r>
      <w:r w:rsidR="00B25C02" w:rsidRPr="005A38B8">
        <w:rPr>
          <w:rFonts w:asciiTheme="minorHAnsi" w:hAnsiTheme="minorHAnsi" w:cstheme="minorHAnsi"/>
          <w:sz w:val="22"/>
          <w:szCs w:val="22"/>
        </w:rPr>
        <w:t>-R- E-A-L-I-T-Y-</w:t>
      </w:r>
      <w:r w:rsidR="005A38B8" w:rsidRPr="005A38B8">
        <w:rPr>
          <w:rFonts w:asciiTheme="minorHAnsi" w:hAnsiTheme="minorHAnsi" w:cstheme="minorHAnsi"/>
        </w:rPr>
        <w:t>‘</w:t>
      </w:r>
      <w:r w:rsidR="00B25C02" w:rsidRPr="005A38B8">
        <w:rPr>
          <w:rFonts w:asciiTheme="minorHAnsi" w:hAnsiTheme="minorHAnsi" w:cstheme="minorHAnsi"/>
          <w:sz w:val="22"/>
          <w:szCs w:val="22"/>
        </w:rPr>
        <w:t xml:space="preserve"> (Vetro, acciaio e resina</w:t>
      </w:r>
      <w:r w:rsidR="00D024D4" w:rsidRPr="005A38B8">
        <w:rPr>
          <w:rFonts w:asciiTheme="minorHAnsi" w:hAnsiTheme="minorHAnsi" w:cstheme="minorHAnsi"/>
          <w:sz w:val="22"/>
          <w:szCs w:val="22"/>
        </w:rPr>
        <w:t>);</w:t>
      </w:r>
      <w:r w:rsidR="00B25C02" w:rsidRPr="005A38B8">
        <w:rPr>
          <w:rFonts w:asciiTheme="minorHAnsi" w:hAnsiTheme="minorHAnsi" w:cstheme="minorHAnsi"/>
          <w:sz w:val="22"/>
          <w:szCs w:val="22"/>
        </w:rPr>
        <w:t xml:space="preserve"> </w:t>
      </w:r>
      <w:r w:rsidR="00D024D4" w:rsidRPr="005A38B8">
        <w:rPr>
          <w:rFonts w:asciiTheme="minorHAnsi" w:hAnsiTheme="minorHAnsi" w:cstheme="minorHAnsi"/>
          <w:sz w:val="22"/>
          <w:szCs w:val="22"/>
        </w:rPr>
        <w:t>Giorgio Tosini</w:t>
      </w:r>
      <w:r w:rsidR="00D024D4" w:rsidRPr="005A38B8">
        <w:rPr>
          <w:rFonts w:asciiTheme="minorHAnsi" w:hAnsiTheme="minorHAnsi" w:cstheme="minorHAnsi"/>
        </w:rPr>
        <w:t xml:space="preserve"> con ‘</w:t>
      </w:r>
      <w:r w:rsidR="00D024D4" w:rsidRPr="005A38B8">
        <w:rPr>
          <w:rFonts w:asciiTheme="minorHAnsi" w:hAnsiTheme="minorHAnsi" w:cstheme="minorHAnsi"/>
          <w:sz w:val="22"/>
          <w:szCs w:val="22"/>
        </w:rPr>
        <w:t>Reperti</w:t>
      </w:r>
      <w:r w:rsidR="00D024D4" w:rsidRPr="005A38B8">
        <w:rPr>
          <w:rFonts w:asciiTheme="minorHAnsi" w:hAnsiTheme="minorHAnsi" w:cstheme="minorHAnsi"/>
        </w:rPr>
        <w:t>’</w:t>
      </w:r>
      <w:r w:rsidR="00D024D4" w:rsidRPr="005A38B8">
        <w:rPr>
          <w:rFonts w:asciiTheme="minorHAnsi" w:hAnsiTheme="minorHAnsi" w:cstheme="minorHAnsi"/>
          <w:sz w:val="22"/>
          <w:szCs w:val="22"/>
        </w:rPr>
        <w:t xml:space="preserve"> (Terracotta)</w:t>
      </w:r>
      <w:r w:rsidR="00E278AE" w:rsidRPr="005A38B8">
        <w:rPr>
          <w:rFonts w:asciiTheme="minorHAnsi" w:hAnsiTheme="minorHAnsi" w:cstheme="minorHAnsi"/>
        </w:rPr>
        <w:t>.</w:t>
      </w:r>
    </w:p>
    <w:p w14:paraId="35E2F151" w14:textId="5275E9BC" w:rsidR="00161E9E" w:rsidRPr="00161E9E" w:rsidRDefault="00161E9E" w:rsidP="00161E9E">
      <w:pPr>
        <w:jc w:val="both"/>
      </w:pPr>
      <w:r>
        <w:rPr>
          <w:rFonts w:ascii="Calibri" w:hAnsi="Calibri" w:cs="Calibri"/>
        </w:rPr>
        <w:lastRenderedPageBreak/>
        <w:t xml:space="preserve">Hanno inoltre partecipato: </w:t>
      </w:r>
      <w:r>
        <w:t xml:space="preserve">Calogero </w:t>
      </w:r>
      <w:r w:rsidRPr="00BD227D">
        <w:t>Arcidiacono</w:t>
      </w:r>
      <w:r>
        <w:t xml:space="preserve">, Diego Azzola, Chiara </w:t>
      </w:r>
      <w:r w:rsidRPr="00BD227D">
        <w:t>Baldini</w:t>
      </w:r>
      <w:r>
        <w:t xml:space="preserve">, Marco </w:t>
      </w:r>
      <w:r w:rsidRPr="00BD227D">
        <w:t>Cesaro</w:t>
      </w:r>
      <w:r>
        <w:t xml:space="preserve">, </w:t>
      </w:r>
      <w:proofErr w:type="spellStart"/>
      <w:r w:rsidRPr="00BD227D">
        <w:t>Sanshan</w:t>
      </w:r>
      <w:proofErr w:type="spellEnd"/>
      <w:r w:rsidRPr="00BD227D">
        <w:t xml:space="preserve"> Cheng</w:t>
      </w:r>
      <w:r>
        <w:t xml:space="preserve">, Ivan </w:t>
      </w:r>
      <w:r w:rsidRPr="00BD227D">
        <w:t>Dentoni</w:t>
      </w:r>
      <w:r>
        <w:t xml:space="preserve">, Karen </w:t>
      </w:r>
      <w:r w:rsidRPr="00BD227D">
        <w:t>F</w:t>
      </w:r>
      <w:r>
        <w:t xml:space="preserve">abbro, Gianluigi </w:t>
      </w:r>
      <w:r w:rsidRPr="00BD227D">
        <w:t>Ferrari</w:t>
      </w:r>
      <w:r>
        <w:t xml:space="preserve">, </w:t>
      </w:r>
      <w:r w:rsidRPr="00BD227D">
        <w:t>G</w:t>
      </w:r>
      <w:r>
        <w:t xml:space="preserve">iusti Antonio, </w:t>
      </w:r>
      <w:r w:rsidRPr="00BD227D">
        <w:t>I</w:t>
      </w:r>
      <w:r>
        <w:t xml:space="preserve">RE-ERE (Ettore Vezzosi e Chiara Capuana), Marco </w:t>
      </w:r>
      <w:r w:rsidRPr="00BD227D">
        <w:t>Lonardi</w:t>
      </w:r>
      <w:r>
        <w:t xml:space="preserve">, Edoardo </w:t>
      </w:r>
      <w:r w:rsidRPr="00BD227D">
        <w:t>Maestrelli</w:t>
      </w:r>
      <w:r>
        <w:t xml:space="preserve">, Matteo </w:t>
      </w:r>
      <w:proofErr w:type="spellStart"/>
      <w:r w:rsidRPr="00BD227D">
        <w:t>Marovino</w:t>
      </w:r>
      <w:proofErr w:type="spellEnd"/>
      <w:r>
        <w:t xml:space="preserve">, Isotta </w:t>
      </w:r>
      <w:r w:rsidRPr="00BD227D">
        <w:t>Page</w:t>
      </w:r>
      <w:r>
        <w:t xml:space="preserve">, Francesco </w:t>
      </w:r>
      <w:proofErr w:type="spellStart"/>
      <w:r w:rsidRPr="00BD227D">
        <w:t>Penci</w:t>
      </w:r>
      <w:proofErr w:type="spellEnd"/>
      <w:r>
        <w:t xml:space="preserve">, Giorgia </w:t>
      </w:r>
      <w:r w:rsidRPr="00BD227D">
        <w:t>Petrone</w:t>
      </w:r>
      <w:r>
        <w:t xml:space="preserve">, </w:t>
      </w:r>
      <w:proofErr w:type="spellStart"/>
      <w:r w:rsidRPr="00BD227D">
        <w:t>Golsefidi</w:t>
      </w:r>
      <w:proofErr w:type="spellEnd"/>
      <w:r>
        <w:t xml:space="preserve"> </w:t>
      </w:r>
      <w:proofErr w:type="spellStart"/>
      <w:r w:rsidRPr="00BD227D">
        <w:t>Pooneh</w:t>
      </w:r>
      <w:proofErr w:type="spellEnd"/>
      <w:r w:rsidRPr="00BD227D">
        <w:t xml:space="preserve"> </w:t>
      </w:r>
      <w:proofErr w:type="spellStart"/>
      <w:r w:rsidRPr="00BD227D">
        <w:t>Rajabdoust</w:t>
      </w:r>
      <w:proofErr w:type="spellEnd"/>
      <w:r>
        <w:t xml:space="preserve">, </w:t>
      </w:r>
      <w:r w:rsidRPr="00AC619B">
        <w:t>Gabriela Alessandra</w:t>
      </w:r>
      <w:r>
        <w:t xml:space="preserve"> </w:t>
      </w:r>
      <w:proofErr w:type="spellStart"/>
      <w:r w:rsidRPr="00AC619B">
        <w:t>Queija</w:t>
      </w:r>
      <w:proofErr w:type="spellEnd"/>
      <w:r w:rsidRPr="00AC619B">
        <w:t xml:space="preserve"> Du Bus</w:t>
      </w:r>
      <w:r>
        <w:t xml:space="preserve">, Clara </w:t>
      </w:r>
      <w:r w:rsidRPr="00BD227D">
        <w:t>Raineri</w:t>
      </w:r>
      <w:r>
        <w:t xml:space="preserve">, Giacomo </w:t>
      </w:r>
      <w:r w:rsidRPr="00BD227D">
        <w:t>Scarpellini</w:t>
      </w:r>
      <w:r>
        <w:t xml:space="preserve">, Edoardo </w:t>
      </w:r>
      <w:r w:rsidRPr="00BD227D">
        <w:t>Sessa</w:t>
      </w:r>
      <w:r>
        <w:t>, Aurora Villa.</w:t>
      </w:r>
    </w:p>
    <w:p w14:paraId="21E175F7" w14:textId="77777777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71D264" w14:textId="237C323D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>Il premio si avvale dei Patrocini di Regione Lombardia e del Comune di Milano.</w:t>
      </w:r>
    </w:p>
    <w:p w14:paraId="488043DC" w14:textId="77777777" w:rsidR="00126740" w:rsidRPr="001B3FEA" w:rsidRDefault="008F3E91" w:rsidP="001B3F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786449EF"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14:paraId="16BA52F9" w14:textId="77777777" w:rsidR="001B3FEA" w:rsidRDefault="001B3FEA" w:rsidP="001B3FEA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B82144" w14:textId="26DD66B7" w:rsidR="00126740" w:rsidRPr="001B3FEA" w:rsidRDefault="00126740" w:rsidP="001B3FEA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3FEA">
        <w:rPr>
          <w:rFonts w:asciiTheme="minorHAnsi" w:hAnsiTheme="minorHAnsi" w:cstheme="minorHAnsi"/>
          <w:color w:val="000000" w:themeColor="text1"/>
          <w:sz w:val="22"/>
          <w:szCs w:val="22"/>
        </w:rPr>
        <w:t>Biografia – Federica Zianni</w:t>
      </w:r>
    </w:p>
    <w:p w14:paraId="61E11F71" w14:textId="77777777" w:rsidR="00126740" w:rsidRPr="001B3FEA" w:rsidRDefault="00126740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>Federica Zianni si laurea in Scultura presso l’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Accademia di Belle Arti di Brera</w:t>
      </w:r>
      <w:r w:rsidRPr="001B3FEA">
        <w:rPr>
          <w:rFonts w:asciiTheme="minorHAnsi" w:hAnsiTheme="minorHAnsi" w:cstheme="minorHAnsi"/>
          <w:sz w:val="22"/>
          <w:szCs w:val="22"/>
        </w:rPr>
        <w:t xml:space="preserve">, dove nel 2022 torna come docente di Tecniche di Fonderia. È attualmente dottoranda in </w:t>
      </w:r>
      <w:r w:rsidRPr="001B3FEA">
        <w:rPr>
          <w:rStyle w:val="Enfasicorsivo"/>
          <w:rFonts w:asciiTheme="minorHAnsi" w:hAnsiTheme="minorHAnsi" w:cstheme="minorHAnsi"/>
          <w:sz w:val="22"/>
          <w:szCs w:val="22"/>
        </w:rPr>
        <w:t xml:space="preserve">Cultural Heritage and </w:t>
      </w:r>
      <w:proofErr w:type="spellStart"/>
      <w:r w:rsidRPr="001B3FEA">
        <w:rPr>
          <w:rStyle w:val="Enfasicorsivo"/>
          <w:rFonts w:asciiTheme="minorHAnsi" w:hAnsiTheme="minorHAnsi" w:cstheme="minorHAnsi"/>
          <w:sz w:val="22"/>
          <w:szCs w:val="22"/>
        </w:rPr>
        <w:t>Creativity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presso l’Accademia di Belle Arti di Lecce.</w:t>
      </w:r>
    </w:p>
    <w:p w14:paraId="148027EA" w14:textId="364C1A9F" w:rsidR="00126740" w:rsidRPr="001B3FEA" w:rsidRDefault="00126740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 xml:space="preserve">Dal 2018 prende parte a importanti premi nazionali e internazionali, tra cui il Premio Combat, il Premio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Comel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, il Premio di Scultura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Fregellae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e il GIFA di Düsseldorf. Ha vinto il</w:t>
      </w:r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We Art Open 2021</w:t>
      </w:r>
      <w:r w:rsidRPr="001B3FEA">
        <w:rPr>
          <w:rFonts w:asciiTheme="minorHAnsi" w:hAnsiTheme="minorHAnsi" w:cstheme="minorHAnsi"/>
          <w:b/>
          <w:bCs/>
          <w:sz w:val="22"/>
          <w:szCs w:val="22"/>
        </w:rPr>
        <w:t>, l’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Arte Laguna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Prize</w:t>
      </w:r>
      <w:proofErr w:type="spellEnd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16</w:t>
      </w:r>
      <w:r w:rsidRPr="001B3F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B3FEA">
        <w:rPr>
          <w:rFonts w:asciiTheme="minorHAnsi" w:hAnsiTheme="minorHAnsi" w:cstheme="minorHAnsi"/>
          <w:sz w:val="22"/>
          <w:szCs w:val="22"/>
        </w:rPr>
        <w:t xml:space="preserve"> ed è stata finalista in numerosi premi</w:t>
      </w:r>
      <w:r w:rsidR="00A14938" w:rsidRPr="001B3FEA">
        <w:rPr>
          <w:rFonts w:asciiTheme="minorHAnsi" w:hAnsiTheme="minorHAnsi" w:cstheme="minorHAnsi"/>
          <w:sz w:val="22"/>
          <w:szCs w:val="22"/>
        </w:rPr>
        <w:t>,</w:t>
      </w:r>
      <w:r w:rsidRPr="001B3FEA">
        <w:rPr>
          <w:rFonts w:asciiTheme="minorHAnsi" w:hAnsiTheme="minorHAnsi" w:cstheme="minorHAnsi"/>
          <w:sz w:val="22"/>
          <w:szCs w:val="22"/>
        </w:rPr>
        <w:t xml:space="preserve"> tra cui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Cramum</w:t>
      </w:r>
      <w:proofErr w:type="spellEnd"/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Exibart</w:t>
      </w:r>
      <w:proofErr w:type="spellEnd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Prize</w:t>
      </w:r>
      <w:proofErr w:type="spellEnd"/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Artkeys</w:t>
      </w:r>
      <w:proofErr w:type="spellEnd"/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Premio Arte di Cairo Editore</w:t>
      </w:r>
      <w:r w:rsidRPr="001B3FE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880B23" w14:textId="77777777" w:rsidR="00126740" w:rsidRPr="001B3FEA" w:rsidRDefault="00126740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 xml:space="preserve">Tra le sue esposizioni personali più significative: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Manuel Zoia Gallery</w:t>
      </w:r>
      <w:r w:rsidRPr="001B3FEA">
        <w:rPr>
          <w:rFonts w:asciiTheme="minorHAnsi" w:hAnsiTheme="minorHAnsi" w:cstheme="minorHAnsi"/>
          <w:sz w:val="22"/>
          <w:szCs w:val="22"/>
        </w:rPr>
        <w:t xml:space="preserve"> (Milano, 2022),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Galleria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Triphè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(Roma, 2023),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SpaziCima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(Roma, 2023). Ha partecipato a prestigiose residenze artistiche, tra cui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VIR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Viafarini</w:t>
      </w:r>
      <w:proofErr w:type="spellEnd"/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Villa Greppi</w:t>
      </w:r>
      <w:r w:rsidRPr="001B3FE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Fonderia Artistica Versiliese</w:t>
      </w:r>
      <w:r w:rsidRPr="001B3FEA">
        <w:rPr>
          <w:rFonts w:asciiTheme="minorHAnsi" w:hAnsiTheme="minorHAnsi" w:cstheme="minorHAnsi"/>
          <w:sz w:val="22"/>
          <w:szCs w:val="22"/>
        </w:rPr>
        <w:t xml:space="preserve">, e al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2023 International </w:t>
      </w:r>
      <w:proofErr w:type="spellStart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Sculpture</w:t>
      </w:r>
      <w:proofErr w:type="spellEnd"/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Camp</w:t>
      </w:r>
      <w:r w:rsidRPr="001B3FEA">
        <w:rPr>
          <w:rFonts w:asciiTheme="minorHAnsi" w:hAnsiTheme="minorHAnsi" w:cstheme="minorHAnsi"/>
          <w:sz w:val="22"/>
          <w:szCs w:val="22"/>
        </w:rPr>
        <w:t xml:space="preserve"> presso la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Huafan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 xml:space="preserve"> University di Taiwan.</w:t>
      </w:r>
    </w:p>
    <w:p w14:paraId="651FE9FF" w14:textId="77777777" w:rsidR="00126740" w:rsidRDefault="00126740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3FEA">
        <w:rPr>
          <w:rFonts w:asciiTheme="minorHAnsi" w:hAnsiTheme="minorHAnsi" w:cstheme="minorHAnsi"/>
          <w:sz w:val="22"/>
          <w:szCs w:val="22"/>
        </w:rPr>
        <w:t xml:space="preserve">Nel 2024 ha vinto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IMMAGINA</w:t>
      </w:r>
      <w:r w:rsidRPr="001B3FEA">
        <w:rPr>
          <w:rFonts w:asciiTheme="minorHAnsi" w:hAnsiTheme="minorHAnsi" w:cstheme="minorHAnsi"/>
          <w:sz w:val="22"/>
          <w:szCs w:val="22"/>
        </w:rPr>
        <w:t xml:space="preserve">, premio ideato dal gruppo MAG, con cerimonia di premiazione al </w:t>
      </w:r>
      <w:r w:rsidRPr="001B3FEA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MAXXI</w:t>
      </w:r>
      <w:r w:rsidRPr="001B3FEA">
        <w:rPr>
          <w:rFonts w:asciiTheme="minorHAnsi" w:hAnsiTheme="minorHAnsi" w:cstheme="minorHAnsi"/>
          <w:sz w:val="22"/>
          <w:szCs w:val="22"/>
        </w:rPr>
        <w:t xml:space="preserve">. Nello stesso anno ha realizzato una scultura pubblica a Tremezzina (CO) per il progetto </w:t>
      </w:r>
      <w:r w:rsidRPr="001B3FEA">
        <w:rPr>
          <w:rStyle w:val="Enfasicorsivo"/>
          <w:rFonts w:asciiTheme="minorHAnsi" w:hAnsiTheme="minorHAnsi" w:cstheme="minorHAnsi"/>
          <w:sz w:val="22"/>
          <w:szCs w:val="22"/>
        </w:rPr>
        <w:t>Note ai margini</w:t>
      </w:r>
      <w:r w:rsidRPr="001B3FEA">
        <w:rPr>
          <w:rFonts w:asciiTheme="minorHAnsi" w:hAnsiTheme="minorHAnsi" w:cstheme="minorHAnsi"/>
          <w:sz w:val="22"/>
          <w:szCs w:val="22"/>
        </w:rPr>
        <w:t xml:space="preserve"> a cura di Associazione </w:t>
      </w:r>
      <w:proofErr w:type="spellStart"/>
      <w:r w:rsidRPr="001B3FEA">
        <w:rPr>
          <w:rFonts w:asciiTheme="minorHAnsi" w:hAnsiTheme="minorHAnsi" w:cstheme="minorHAnsi"/>
          <w:sz w:val="22"/>
          <w:szCs w:val="22"/>
        </w:rPr>
        <w:t>Luminanda</w:t>
      </w:r>
      <w:proofErr w:type="spellEnd"/>
      <w:r w:rsidRPr="001B3FEA">
        <w:rPr>
          <w:rFonts w:asciiTheme="minorHAnsi" w:hAnsiTheme="minorHAnsi" w:cstheme="minorHAnsi"/>
          <w:sz w:val="22"/>
          <w:szCs w:val="22"/>
        </w:rPr>
        <w:t>.</w:t>
      </w:r>
    </w:p>
    <w:p w14:paraId="009BD93B" w14:textId="77777777" w:rsidR="001B3FEA" w:rsidRPr="001B3FEA" w:rsidRDefault="001B3FEA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460C2E4" w14:textId="77777777" w:rsidR="00126740" w:rsidRPr="001B3FEA" w:rsidRDefault="008F3E91" w:rsidP="001B3F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3A755E45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1250FF01" w14:textId="77777777" w:rsidR="001B3FEA" w:rsidRDefault="001B3FEA" w:rsidP="001B3FE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2163D7" w14:textId="75E94D8D" w:rsidR="00126740" w:rsidRPr="00596BA5" w:rsidRDefault="00126740" w:rsidP="001B3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96BA5">
        <w:rPr>
          <w:rFonts w:asciiTheme="minorHAnsi" w:hAnsiTheme="minorHAnsi" w:cstheme="minorHAnsi"/>
        </w:rPr>
        <w:t>Per ulteriori informazioni:</w:t>
      </w:r>
      <w:r w:rsidRPr="00596BA5">
        <w:rPr>
          <w:rFonts w:asciiTheme="minorHAnsi" w:hAnsiTheme="minorHAnsi" w:cstheme="minorHAnsi"/>
        </w:rPr>
        <w:br/>
      </w:r>
      <w:r w:rsidR="001B3FEA" w:rsidRPr="00596BA5">
        <w:rPr>
          <w:rStyle w:val="Enfasigrassetto"/>
          <w:rFonts w:asciiTheme="minorHAnsi" w:hAnsiTheme="minorHAnsi" w:cstheme="minorHAnsi"/>
          <w:b w:val="0"/>
          <w:bCs w:val="0"/>
        </w:rPr>
        <w:t xml:space="preserve">Premio Gabbioneta: </w:t>
      </w:r>
      <w:r w:rsidR="001B3FEA" w:rsidRPr="00596BA5">
        <w:rPr>
          <w:rFonts w:asciiTheme="minorHAnsi" w:hAnsiTheme="minorHAnsi" w:cstheme="minorHAnsi"/>
          <w:w w:val="88"/>
        </w:rPr>
        <w:t>premiogabbioneta@gmail.com</w:t>
      </w:r>
      <w:r w:rsidRPr="00596BA5">
        <w:rPr>
          <w:rFonts w:asciiTheme="minorHAnsi" w:hAnsiTheme="minorHAnsi" w:cstheme="minorHAnsi"/>
        </w:rPr>
        <w:br/>
        <w:t>Ufficio Comunicazione</w:t>
      </w:r>
      <w:r w:rsidR="001B3FEA" w:rsidRPr="00596BA5">
        <w:rPr>
          <w:rFonts w:asciiTheme="minorHAnsi" w:hAnsiTheme="minorHAnsi" w:cstheme="minorHAnsi"/>
        </w:rPr>
        <w:t xml:space="preserve">: Alessandra Pozzi Studio | </w:t>
      </w:r>
      <w:hyperlink r:id="rId10" w:history="1">
        <w:r w:rsidR="001B3FEA" w:rsidRPr="00596BA5">
          <w:rPr>
            <w:rStyle w:val="Collegamentoipertestuale"/>
            <w:rFonts w:asciiTheme="minorHAnsi" w:hAnsiTheme="minorHAnsi" w:cstheme="minorHAnsi"/>
          </w:rPr>
          <w:t>press@alessandrapozzi.com</w:t>
        </w:r>
      </w:hyperlink>
      <w:r w:rsidR="001B3FEA" w:rsidRPr="00596BA5">
        <w:rPr>
          <w:rFonts w:asciiTheme="minorHAnsi" w:hAnsiTheme="minorHAnsi" w:cstheme="minorHAnsi"/>
        </w:rPr>
        <w:t xml:space="preserve"> | premiogabbioneta@gmail.com</w:t>
      </w:r>
      <w:r w:rsidRPr="00596BA5">
        <w:rPr>
          <w:rFonts w:asciiTheme="minorHAnsi" w:hAnsiTheme="minorHAnsi" w:cstheme="minorHAnsi"/>
        </w:rPr>
        <w:br/>
      </w:r>
    </w:p>
    <w:p w14:paraId="426111CC" w14:textId="6878B0B1" w:rsidR="00A14938" w:rsidRPr="001B3FEA" w:rsidRDefault="00A14938" w:rsidP="001B3F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9236262" w14:textId="00BAD89F" w:rsidR="00F511F3" w:rsidRPr="00F511F3" w:rsidRDefault="00F511F3" w:rsidP="00F51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F511F3" w:rsidRPr="00F511F3" w:rsidSect="00C13FF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8936" w14:textId="77777777" w:rsidR="008F3E91" w:rsidRDefault="008F3E91" w:rsidP="001249D7">
      <w:pPr>
        <w:spacing w:after="0" w:line="240" w:lineRule="auto"/>
      </w:pPr>
      <w:r>
        <w:separator/>
      </w:r>
    </w:p>
  </w:endnote>
  <w:endnote w:type="continuationSeparator" w:id="0">
    <w:p w14:paraId="6F2451C8" w14:textId="77777777" w:rsidR="008F3E91" w:rsidRDefault="008F3E91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21084" w14:textId="77777777" w:rsidR="008F3E91" w:rsidRDefault="008F3E91" w:rsidP="001249D7">
      <w:pPr>
        <w:spacing w:after="0" w:line="240" w:lineRule="auto"/>
      </w:pPr>
      <w:r>
        <w:separator/>
      </w:r>
    </w:p>
  </w:footnote>
  <w:footnote w:type="continuationSeparator" w:id="0">
    <w:p w14:paraId="6029C9C9" w14:textId="77777777" w:rsidR="008F3E91" w:rsidRDefault="008F3E91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0C1"/>
    <w:multiLevelType w:val="hybridMultilevel"/>
    <w:tmpl w:val="3F261FBE"/>
    <w:lvl w:ilvl="0" w:tplc="BC0A44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D10C0"/>
    <w:multiLevelType w:val="hybridMultilevel"/>
    <w:tmpl w:val="1E283836"/>
    <w:lvl w:ilvl="0" w:tplc="77161A1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EC299F"/>
    <w:multiLevelType w:val="hybridMultilevel"/>
    <w:tmpl w:val="DBE8E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0FBF"/>
    <w:multiLevelType w:val="hybridMultilevel"/>
    <w:tmpl w:val="65AA8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15D70"/>
    <w:multiLevelType w:val="hybridMultilevel"/>
    <w:tmpl w:val="E1DA1D30"/>
    <w:lvl w:ilvl="0" w:tplc="623AE0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7246"/>
    <w:multiLevelType w:val="hybridMultilevel"/>
    <w:tmpl w:val="BE4ABFAE"/>
    <w:lvl w:ilvl="0" w:tplc="6D909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71667">
    <w:abstractNumId w:val="2"/>
  </w:num>
  <w:num w:numId="2" w16cid:durableId="1604801691">
    <w:abstractNumId w:val="6"/>
  </w:num>
  <w:num w:numId="3" w16cid:durableId="1847354891">
    <w:abstractNumId w:val="5"/>
  </w:num>
  <w:num w:numId="4" w16cid:durableId="1834300979">
    <w:abstractNumId w:val="1"/>
  </w:num>
  <w:num w:numId="5" w16cid:durableId="1232886190">
    <w:abstractNumId w:val="4"/>
  </w:num>
  <w:num w:numId="6" w16cid:durableId="1670601685">
    <w:abstractNumId w:val="0"/>
  </w:num>
  <w:num w:numId="7" w16cid:durableId="14748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9D7"/>
    <w:rsid w:val="00001ACF"/>
    <w:rsid w:val="000049CE"/>
    <w:rsid w:val="00024117"/>
    <w:rsid w:val="00024AA2"/>
    <w:rsid w:val="00031530"/>
    <w:rsid w:val="000325B1"/>
    <w:rsid w:val="000400B8"/>
    <w:rsid w:val="0004373E"/>
    <w:rsid w:val="00045201"/>
    <w:rsid w:val="0005310F"/>
    <w:rsid w:val="00054A8F"/>
    <w:rsid w:val="00061792"/>
    <w:rsid w:val="0006267A"/>
    <w:rsid w:val="00072C46"/>
    <w:rsid w:val="00084528"/>
    <w:rsid w:val="00085BE6"/>
    <w:rsid w:val="0008616F"/>
    <w:rsid w:val="00090C9B"/>
    <w:rsid w:val="00093381"/>
    <w:rsid w:val="000A1495"/>
    <w:rsid w:val="000A198F"/>
    <w:rsid w:val="000A1B6C"/>
    <w:rsid w:val="000A3DE1"/>
    <w:rsid w:val="000A6F1D"/>
    <w:rsid w:val="000A7C02"/>
    <w:rsid w:val="000C0570"/>
    <w:rsid w:val="000C2136"/>
    <w:rsid w:val="000C36DD"/>
    <w:rsid w:val="000D24A6"/>
    <w:rsid w:val="000D46FF"/>
    <w:rsid w:val="000D6859"/>
    <w:rsid w:val="000D6F7B"/>
    <w:rsid w:val="000D7B5F"/>
    <w:rsid w:val="000E5EBE"/>
    <w:rsid w:val="000F1F0E"/>
    <w:rsid w:val="000F368B"/>
    <w:rsid w:val="000F7BAE"/>
    <w:rsid w:val="000F7E99"/>
    <w:rsid w:val="00103BB2"/>
    <w:rsid w:val="0010568C"/>
    <w:rsid w:val="00105C33"/>
    <w:rsid w:val="00106558"/>
    <w:rsid w:val="00110AE7"/>
    <w:rsid w:val="00112A43"/>
    <w:rsid w:val="00120129"/>
    <w:rsid w:val="00122A20"/>
    <w:rsid w:val="00123C7D"/>
    <w:rsid w:val="001249D7"/>
    <w:rsid w:val="00126740"/>
    <w:rsid w:val="001274F2"/>
    <w:rsid w:val="001325D9"/>
    <w:rsid w:val="001373F7"/>
    <w:rsid w:val="00141E37"/>
    <w:rsid w:val="001438D7"/>
    <w:rsid w:val="0015101D"/>
    <w:rsid w:val="00151D92"/>
    <w:rsid w:val="00154D22"/>
    <w:rsid w:val="00157DD5"/>
    <w:rsid w:val="00161E9E"/>
    <w:rsid w:val="001636F3"/>
    <w:rsid w:val="00165F01"/>
    <w:rsid w:val="00167070"/>
    <w:rsid w:val="0017102F"/>
    <w:rsid w:val="00173179"/>
    <w:rsid w:val="001821AD"/>
    <w:rsid w:val="00184A5D"/>
    <w:rsid w:val="00187570"/>
    <w:rsid w:val="00190A49"/>
    <w:rsid w:val="00192701"/>
    <w:rsid w:val="00197E34"/>
    <w:rsid w:val="001A036F"/>
    <w:rsid w:val="001A1D21"/>
    <w:rsid w:val="001A22D0"/>
    <w:rsid w:val="001A44B8"/>
    <w:rsid w:val="001A5973"/>
    <w:rsid w:val="001B3AD2"/>
    <w:rsid w:val="001B3FEA"/>
    <w:rsid w:val="001B6147"/>
    <w:rsid w:val="001C2BB8"/>
    <w:rsid w:val="001C4714"/>
    <w:rsid w:val="001E0EEB"/>
    <w:rsid w:val="001F251E"/>
    <w:rsid w:val="001F32BE"/>
    <w:rsid w:val="00217508"/>
    <w:rsid w:val="00223C1F"/>
    <w:rsid w:val="00224D69"/>
    <w:rsid w:val="00227CA4"/>
    <w:rsid w:val="00232DE1"/>
    <w:rsid w:val="002369D7"/>
    <w:rsid w:val="00236FC6"/>
    <w:rsid w:val="0024073D"/>
    <w:rsid w:val="00242896"/>
    <w:rsid w:val="0024402A"/>
    <w:rsid w:val="0024495C"/>
    <w:rsid w:val="002521C5"/>
    <w:rsid w:val="002521E6"/>
    <w:rsid w:val="00254CFA"/>
    <w:rsid w:val="0025500B"/>
    <w:rsid w:val="0025622A"/>
    <w:rsid w:val="002578F0"/>
    <w:rsid w:val="002646D2"/>
    <w:rsid w:val="00264A3F"/>
    <w:rsid w:val="00270739"/>
    <w:rsid w:val="00274F5D"/>
    <w:rsid w:val="00277847"/>
    <w:rsid w:val="002812AE"/>
    <w:rsid w:val="00285213"/>
    <w:rsid w:val="0029249B"/>
    <w:rsid w:val="00294528"/>
    <w:rsid w:val="002A22F5"/>
    <w:rsid w:val="002A5882"/>
    <w:rsid w:val="002B0F32"/>
    <w:rsid w:val="002B3AD4"/>
    <w:rsid w:val="002B405E"/>
    <w:rsid w:val="002C0089"/>
    <w:rsid w:val="002C0740"/>
    <w:rsid w:val="002E04A4"/>
    <w:rsid w:val="002E1006"/>
    <w:rsid w:val="002E1FCF"/>
    <w:rsid w:val="002E2A99"/>
    <w:rsid w:val="002E63BE"/>
    <w:rsid w:val="002E674C"/>
    <w:rsid w:val="002E7EF8"/>
    <w:rsid w:val="002F3928"/>
    <w:rsid w:val="002F4191"/>
    <w:rsid w:val="002F5107"/>
    <w:rsid w:val="003059A3"/>
    <w:rsid w:val="00315AA0"/>
    <w:rsid w:val="00323543"/>
    <w:rsid w:val="00324214"/>
    <w:rsid w:val="003259D3"/>
    <w:rsid w:val="00327F37"/>
    <w:rsid w:val="003322B9"/>
    <w:rsid w:val="00334252"/>
    <w:rsid w:val="00341277"/>
    <w:rsid w:val="00341873"/>
    <w:rsid w:val="0034419A"/>
    <w:rsid w:val="003445B6"/>
    <w:rsid w:val="00347457"/>
    <w:rsid w:val="003514E0"/>
    <w:rsid w:val="003518EB"/>
    <w:rsid w:val="00356CDA"/>
    <w:rsid w:val="003608DD"/>
    <w:rsid w:val="00361B5D"/>
    <w:rsid w:val="00362AD4"/>
    <w:rsid w:val="0036332A"/>
    <w:rsid w:val="00370B82"/>
    <w:rsid w:val="00372AA1"/>
    <w:rsid w:val="00372ED5"/>
    <w:rsid w:val="00375673"/>
    <w:rsid w:val="003768B1"/>
    <w:rsid w:val="0038195C"/>
    <w:rsid w:val="00386BDC"/>
    <w:rsid w:val="00391C5B"/>
    <w:rsid w:val="0039216F"/>
    <w:rsid w:val="00396A31"/>
    <w:rsid w:val="003A1F25"/>
    <w:rsid w:val="003A6FDC"/>
    <w:rsid w:val="003B22E1"/>
    <w:rsid w:val="003B47EE"/>
    <w:rsid w:val="003B64B6"/>
    <w:rsid w:val="003D4C33"/>
    <w:rsid w:val="003E1959"/>
    <w:rsid w:val="003E3B77"/>
    <w:rsid w:val="003E6190"/>
    <w:rsid w:val="003F1E8C"/>
    <w:rsid w:val="003F2DC8"/>
    <w:rsid w:val="0040399F"/>
    <w:rsid w:val="00412818"/>
    <w:rsid w:val="00422171"/>
    <w:rsid w:val="00427DCB"/>
    <w:rsid w:val="00432AE4"/>
    <w:rsid w:val="004357C9"/>
    <w:rsid w:val="0043694A"/>
    <w:rsid w:val="0044022B"/>
    <w:rsid w:val="004453F5"/>
    <w:rsid w:val="004634D5"/>
    <w:rsid w:val="00465887"/>
    <w:rsid w:val="004668B3"/>
    <w:rsid w:val="004728B8"/>
    <w:rsid w:val="00474E92"/>
    <w:rsid w:val="00482247"/>
    <w:rsid w:val="004831A6"/>
    <w:rsid w:val="00484259"/>
    <w:rsid w:val="00485C1E"/>
    <w:rsid w:val="00493307"/>
    <w:rsid w:val="0049494B"/>
    <w:rsid w:val="00496DF1"/>
    <w:rsid w:val="004A03D5"/>
    <w:rsid w:val="004A1D57"/>
    <w:rsid w:val="004A4861"/>
    <w:rsid w:val="004B233A"/>
    <w:rsid w:val="004C3ABE"/>
    <w:rsid w:val="004C53CC"/>
    <w:rsid w:val="004D03FF"/>
    <w:rsid w:val="004D1A49"/>
    <w:rsid w:val="004E5407"/>
    <w:rsid w:val="004E5BF9"/>
    <w:rsid w:val="004E658B"/>
    <w:rsid w:val="004F19ED"/>
    <w:rsid w:val="004F2475"/>
    <w:rsid w:val="004F3CA8"/>
    <w:rsid w:val="004F4F8C"/>
    <w:rsid w:val="005003DF"/>
    <w:rsid w:val="00500AA7"/>
    <w:rsid w:val="005013ED"/>
    <w:rsid w:val="00515DA5"/>
    <w:rsid w:val="0053018E"/>
    <w:rsid w:val="00531773"/>
    <w:rsid w:val="00532C52"/>
    <w:rsid w:val="00542309"/>
    <w:rsid w:val="00554351"/>
    <w:rsid w:val="00554A28"/>
    <w:rsid w:val="00557906"/>
    <w:rsid w:val="005673A5"/>
    <w:rsid w:val="00580298"/>
    <w:rsid w:val="005815DC"/>
    <w:rsid w:val="00583A0F"/>
    <w:rsid w:val="00586D10"/>
    <w:rsid w:val="00586D1D"/>
    <w:rsid w:val="00590F71"/>
    <w:rsid w:val="00593C2F"/>
    <w:rsid w:val="00596BA5"/>
    <w:rsid w:val="005A2ABC"/>
    <w:rsid w:val="005A38B8"/>
    <w:rsid w:val="005A43E6"/>
    <w:rsid w:val="005A5E53"/>
    <w:rsid w:val="005A625A"/>
    <w:rsid w:val="005A7C91"/>
    <w:rsid w:val="005D3A99"/>
    <w:rsid w:val="005D3F88"/>
    <w:rsid w:val="005D4301"/>
    <w:rsid w:val="005E575D"/>
    <w:rsid w:val="005F1DDF"/>
    <w:rsid w:val="005F44D0"/>
    <w:rsid w:val="005F724C"/>
    <w:rsid w:val="00604D85"/>
    <w:rsid w:val="00610BBD"/>
    <w:rsid w:val="006120A5"/>
    <w:rsid w:val="00612716"/>
    <w:rsid w:val="0061271B"/>
    <w:rsid w:val="00613964"/>
    <w:rsid w:val="00620B73"/>
    <w:rsid w:val="0062631E"/>
    <w:rsid w:val="00633B84"/>
    <w:rsid w:val="0063705F"/>
    <w:rsid w:val="006418FC"/>
    <w:rsid w:val="006435AA"/>
    <w:rsid w:val="0065052F"/>
    <w:rsid w:val="006529CA"/>
    <w:rsid w:val="00667EA4"/>
    <w:rsid w:val="006716C4"/>
    <w:rsid w:val="00671FB9"/>
    <w:rsid w:val="006769D8"/>
    <w:rsid w:val="0068214D"/>
    <w:rsid w:val="00693942"/>
    <w:rsid w:val="006A1E22"/>
    <w:rsid w:val="006B03C3"/>
    <w:rsid w:val="006B3C5D"/>
    <w:rsid w:val="006C121F"/>
    <w:rsid w:val="006C2E37"/>
    <w:rsid w:val="006C7283"/>
    <w:rsid w:val="006D3D2E"/>
    <w:rsid w:val="006E0461"/>
    <w:rsid w:val="006F13E1"/>
    <w:rsid w:val="006F55DB"/>
    <w:rsid w:val="00701291"/>
    <w:rsid w:val="007077C3"/>
    <w:rsid w:val="00720969"/>
    <w:rsid w:val="00723C49"/>
    <w:rsid w:val="00733A21"/>
    <w:rsid w:val="00736F00"/>
    <w:rsid w:val="00741098"/>
    <w:rsid w:val="00741D3B"/>
    <w:rsid w:val="007429BE"/>
    <w:rsid w:val="00742D63"/>
    <w:rsid w:val="00754DD1"/>
    <w:rsid w:val="00756751"/>
    <w:rsid w:val="00756D90"/>
    <w:rsid w:val="00762751"/>
    <w:rsid w:val="00764B28"/>
    <w:rsid w:val="00764FE4"/>
    <w:rsid w:val="00773B62"/>
    <w:rsid w:val="0077720F"/>
    <w:rsid w:val="0078045F"/>
    <w:rsid w:val="007872CE"/>
    <w:rsid w:val="00793B02"/>
    <w:rsid w:val="007A1AC6"/>
    <w:rsid w:val="007A4399"/>
    <w:rsid w:val="007B09FE"/>
    <w:rsid w:val="007B19D3"/>
    <w:rsid w:val="007B7597"/>
    <w:rsid w:val="007C62FB"/>
    <w:rsid w:val="007D064E"/>
    <w:rsid w:val="007D16FD"/>
    <w:rsid w:val="007E12F0"/>
    <w:rsid w:val="007E387C"/>
    <w:rsid w:val="007E748F"/>
    <w:rsid w:val="008004E3"/>
    <w:rsid w:val="00800DBC"/>
    <w:rsid w:val="0081218A"/>
    <w:rsid w:val="00820965"/>
    <w:rsid w:val="00831B68"/>
    <w:rsid w:val="008340BE"/>
    <w:rsid w:val="0083509E"/>
    <w:rsid w:val="008368F0"/>
    <w:rsid w:val="00845F90"/>
    <w:rsid w:val="00852220"/>
    <w:rsid w:val="00861178"/>
    <w:rsid w:val="00864333"/>
    <w:rsid w:val="00873055"/>
    <w:rsid w:val="00875C0B"/>
    <w:rsid w:val="00877D7C"/>
    <w:rsid w:val="008860F0"/>
    <w:rsid w:val="0089080C"/>
    <w:rsid w:val="00895893"/>
    <w:rsid w:val="00896937"/>
    <w:rsid w:val="00896D2A"/>
    <w:rsid w:val="008A2135"/>
    <w:rsid w:val="008A558C"/>
    <w:rsid w:val="008C02BA"/>
    <w:rsid w:val="008C02FE"/>
    <w:rsid w:val="008C39AB"/>
    <w:rsid w:val="008D1B40"/>
    <w:rsid w:val="008D4807"/>
    <w:rsid w:val="008D51E0"/>
    <w:rsid w:val="008D78E4"/>
    <w:rsid w:val="008E4605"/>
    <w:rsid w:val="008E4C5D"/>
    <w:rsid w:val="008E71B3"/>
    <w:rsid w:val="008F3BCC"/>
    <w:rsid w:val="008F3E91"/>
    <w:rsid w:val="008F736D"/>
    <w:rsid w:val="00901EB6"/>
    <w:rsid w:val="00903923"/>
    <w:rsid w:val="00910B9C"/>
    <w:rsid w:val="00910C73"/>
    <w:rsid w:val="009213AD"/>
    <w:rsid w:val="009346DF"/>
    <w:rsid w:val="00935261"/>
    <w:rsid w:val="009402BE"/>
    <w:rsid w:val="00944628"/>
    <w:rsid w:val="0094496E"/>
    <w:rsid w:val="00945558"/>
    <w:rsid w:val="00950DD9"/>
    <w:rsid w:val="0095467C"/>
    <w:rsid w:val="00954F02"/>
    <w:rsid w:val="0095602E"/>
    <w:rsid w:val="0097528A"/>
    <w:rsid w:val="009803E8"/>
    <w:rsid w:val="00981D39"/>
    <w:rsid w:val="00983220"/>
    <w:rsid w:val="00987284"/>
    <w:rsid w:val="00987B66"/>
    <w:rsid w:val="00994280"/>
    <w:rsid w:val="00995833"/>
    <w:rsid w:val="00996A3A"/>
    <w:rsid w:val="009A166F"/>
    <w:rsid w:val="009A2C40"/>
    <w:rsid w:val="009B41FE"/>
    <w:rsid w:val="009C785D"/>
    <w:rsid w:val="009D4A3D"/>
    <w:rsid w:val="009D508F"/>
    <w:rsid w:val="009D536C"/>
    <w:rsid w:val="009E1726"/>
    <w:rsid w:val="009E400E"/>
    <w:rsid w:val="009F3836"/>
    <w:rsid w:val="009F587A"/>
    <w:rsid w:val="009F7C94"/>
    <w:rsid w:val="00A02746"/>
    <w:rsid w:val="00A02E02"/>
    <w:rsid w:val="00A044DE"/>
    <w:rsid w:val="00A07898"/>
    <w:rsid w:val="00A133B8"/>
    <w:rsid w:val="00A14938"/>
    <w:rsid w:val="00A209C2"/>
    <w:rsid w:val="00A2244F"/>
    <w:rsid w:val="00A23692"/>
    <w:rsid w:val="00A24CF3"/>
    <w:rsid w:val="00A301B5"/>
    <w:rsid w:val="00A33A77"/>
    <w:rsid w:val="00A4493F"/>
    <w:rsid w:val="00A45DE2"/>
    <w:rsid w:val="00A47CE6"/>
    <w:rsid w:val="00A50318"/>
    <w:rsid w:val="00A529DF"/>
    <w:rsid w:val="00A52CA2"/>
    <w:rsid w:val="00A5518D"/>
    <w:rsid w:val="00A55557"/>
    <w:rsid w:val="00A57F8E"/>
    <w:rsid w:val="00A6743C"/>
    <w:rsid w:val="00A7021D"/>
    <w:rsid w:val="00A737B6"/>
    <w:rsid w:val="00A75437"/>
    <w:rsid w:val="00A77443"/>
    <w:rsid w:val="00A812E2"/>
    <w:rsid w:val="00A83109"/>
    <w:rsid w:val="00A869AD"/>
    <w:rsid w:val="00A93329"/>
    <w:rsid w:val="00A95A59"/>
    <w:rsid w:val="00AA1B2D"/>
    <w:rsid w:val="00AA2036"/>
    <w:rsid w:val="00AA53C2"/>
    <w:rsid w:val="00AA66E5"/>
    <w:rsid w:val="00AA71C4"/>
    <w:rsid w:val="00AB2897"/>
    <w:rsid w:val="00AC0E95"/>
    <w:rsid w:val="00AD127E"/>
    <w:rsid w:val="00AD1A46"/>
    <w:rsid w:val="00AE250B"/>
    <w:rsid w:val="00AE6C64"/>
    <w:rsid w:val="00AE6E78"/>
    <w:rsid w:val="00AF4035"/>
    <w:rsid w:val="00AF5641"/>
    <w:rsid w:val="00AF607C"/>
    <w:rsid w:val="00AF7080"/>
    <w:rsid w:val="00AF7DFB"/>
    <w:rsid w:val="00B03E56"/>
    <w:rsid w:val="00B05A75"/>
    <w:rsid w:val="00B21D8F"/>
    <w:rsid w:val="00B24427"/>
    <w:rsid w:val="00B25C02"/>
    <w:rsid w:val="00B260F6"/>
    <w:rsid w:val="00B27F34"/>
    <w:rsid w:val="00B3235C"/>
    <w:rsid w:val="00B4275C"/>
    <w:rsid w:val="00B45542"/>
    <w:rsid w:val="00B455AF"/>
    <w:rsid w:val="00B47CA2"/>
    <w:rsid w:val="00B50935"/>
    <w:rsid w:val="00B50E73"/>
    <w:rsid w:val="00B51AE2"/>
    <w:rsid w:val="00B524E0"/>
    <w:rsid w:val="00B53A7A"/>
    <w:rsid w:val="00B621B0"/>
    <w:rsid w:val="00B649EF"/>
    <w:rsid w:val="00B656FE"/>
    <w:rsid w:val="00B65E4D"/>
    <w:rsid w:val="00B67730"/>
    <w:rsid w:val="00B711D1"/>
    <w:rsid w:val="00B73FEF"/>
    <w:rsid w:val="00B74F9B"/>
    <w:rsid w:val="00B92C98"/>
    <w:rsid w:val="00BA1B59"/>
    <w:rsid w:val="00BB67F9"/>
    <w:rsid w:val="00BD0E83"/>
    <w:rsid w:val="00BD2974"/>
    <w:rsid w:val="00BE3873"/>
    <w:rsid w:val="00BF15B9"/>
    <w:rsid w:val="00BF19C6"/>
    <w:rsid w:val="00BF2934"/>
    <w:rsid w:val="00BF7600"/>
    <w:rsid w:val="00C02889"/>
    <w:rsid w:val="00C103AB"/>
    <w:rsid w:val="00C139ED"/>
    <w:rsid w:val="00C13FFE"/>
    <w:rsid w:val="00C24648"/>
    <w:rsid w:val="00C24E46"/>
    <w:rsid w:val="00C321C7"/>
    <w:rsid w:val="00C4283E"/>
    <w:rsid w:val="00C4625F"/>
    <w:rsid w:val="00C540AF"/>
    <w:rsid w:val="00C54CFB"/>
    <w:rsid w:val="00C6782E"/>
    <w:rsid w:val="00C70F0A"/>
    <w:rsid w:val="00C715CB"/>
    <w:rsid w:val="00C74A89"/>
    <w:rsid w:val="00C76FAA"/>
    <w:rsid w:val="00C84AA8"/>
    <w:rsid w:val="00C92BF2"/>
    <w:rsid w:val="00C97B95"/>
    <w:rsid w:val="00CA0C0B"/>
    <w:rsid w:val="00CA3532"/>
    <w:rsid w:val="00CA3D65"/>
    <w:rsid w:val="00CA594F"/>
    <w:rsid w:val="00CA5CE0"/>
    <w:rsid w:val="00CB1C1A"/>
    <w:rsid w:val="00CB311F"/>
    <w:rsid w:val="00CC7875"/>
    <w:rsid w:val="00CD11E4"/>
    <w:rsid w:val="00CD42C2"/>
    <w:rsid w:val="00CD4B7E"/>
    <w:rsid w:val="00CE407C"/>
    <w:rsid w:val="00CF4BA4"/>
    <w:rsid w:val="00CF5F86"/>
    <w:rsid w:val="00CF6F4C"/>
    <w:rsid w:val="00CF7152"/>
    <w:rsid w:val="00D00707"/>
    <w:rsid w:val="00D024D4"/>
    <w:rsid w:val="00D03233"/>
    <w:rsid w:val="00D10329"/>
    <w:rsid w:val="00D12F50"/>
    <w:rsid w:val="00D24F63"/>
    <w:rsid w:val="00D34703"/>
    <w:rsid w:val="00D4749C"/>
    <w:rsid w:val="00D500D7"/>
    <w:rsid w:val="00D5795A"/>
    <w:rsid w:val="00D60828"/>
    <w:rsid w:val="00D62CE4"/>
    <w:rsid w:val="00D63926"/>
    <w:rsid w:val="00D6683A"/>
    <w:rsid w:val="00D72CAA"/>
    <w:rsid w:val="00D865BF"/>
    <w:rsid w:val="00D91333"/>
    <w:rsid w:val="00D91340"/>
    <w:rsid w:val="00D921E2"/>
    <w:rsid w:val="00D93DE7"/>
    <w:rsid w:val="00DC224E"/>
    <w:rsid w:val="00DC2415"/>
    <w:rsid w:val="00DC3D12"/>
    <w:rsid w:val="00DC6F1B"/>
    <w:rsid w:val="00DC7726"/>
    <w:rsid w:val="00DC7AF9"/>
    <w:rsid w:val="00DD1F32"/>
    <w:rsid w:val="00DE1B21"/>
    <w:rsid w:val="00DF380E"/>
    <w:rsid w:val="00DF7CCD"/>
    <w:rsid w:val="00E0340C"/>
    <w:rsid w:val="00E04583"/>
    <w:rsid w:val="00E0670D"/>
    <w:rsid w:val="00E278AE"/>
    <w:rsid w:val="00E41338"/>
    <w:rsid w:val="00E43158"/>
    <w:rsid w:val="00E4443C"/>
    <w:rsid w:val="00E5058B"/>
    <w:rsid w:val="00E56E8F"/>
    <w:rsid w:val="00E61A82"/>
    <w:rsid w:val="00E66265"/>
    <w:rsid w:val="00E66B43"/>
    <w:rsid w:val="00E77092"/>
    <w:rsid w:val="00E81AE4"/>
    <w:rsid w:val="00E81BA8"/>
    <w:rsid w:val="00E97F2D"/>
    <w:rsid w:val="00EA008A"/>
    <w:rsid w:val="00EA4E05"/>
    <w:rsid w:val="00EB00D7"/>
    <w:rsid w:val="00EB040C"/>
    <w:rsid w:val="00EB118F"/>
    <w:rsid w:val="00EB676F"/>
    <w:rsid w:val="00EC3A1F"/>
    <w:rsid w:val="00EC5C11"/>
    <w:rsid w:val="00EC5D48"/>
    <w:rsid w:val="00EC6DF2"/>
    <w:rsid w:val="00EC7A7B"/>
    <w:rsid w:val="00ED008E"/>
    <w:rsid w:val="00ED321E"/>
    <w:rsid w:val="00ED4B16"/>
    <w:rsid w:val="00EE3B78"/>
    <w:rsid w:val="00F01719"/>
    <w:rsid w:val="00F052DC"/>
    <w:rsid w:val="00F063B6"/>
    <w:rsid w:val="00F07F89"/>
    <w:rsid w:val="00F1437A"/>
    <w:rsid w:val="00F16818"/>
    <w:rsid w:val="00F26222"/>
    <w:rsid w:val="00F278DC"/>
    <w:rsid w:val="00F321A3"/>
    <w:rsid w:val="00F3359D"/>
    <w:rsid w:val="00F37A49"/>
    <w:rsid w:val="00F41023"/>
    <w:rsid w:val="00F42253"/>
    <w:rsid w:val="00F45D35"/>
    <w:rsid w:val="00F51040"/>
    <w:rsid w:val="00F511F3"/>
    <w:rsid w:val="00F56A01"/>
    <w:rsid w:val="00F62848"/>
    <w:rsid w:val="00F64E93"/>
    <w:rsid w:val="00F65992"/>
    <w:rsid w:val="00F73015"/>
    <w:rsid w:val="00F74592"/>
    <w:rsid w:val="00F75837"/>
    <w:rsid w:val="00F76675"/>
    <w:rsid w:val="00F84EBA"/>
    <w:rsid w:val="00F900B8"/>
    <w:rsid w:val="00F95BE0"/>
    <w:rsid w:val="00FC0AFA"/>
    <w:rsid w:val="00FE0C25"/>
    <w:rsid w:val="00FE72F9"/>
    <w:rsid w:val="00FF5769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90AFC"/>
  <w15:docId w15:val="{0B7B062E-F636-4768-B4B4-2709D665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3055"/>
  </w:style>
  <w:style w:type="paragraph" w:styleId="Titolo1">
    <w:name w:val="heading 1"/>
    <w:basedOn w:val="Normale"/>
    <w:next w:val="Normale"/>
    <w:link w:val="Titolo1Carattere"/>
    <w:uiPriority w:val="9"/>
    <w:qFormat/>
    <w:rsid w:val="004F4F8C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D1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7B19D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4F8C"/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customStyle="1" w:styleId="A5">
    <w:name w:val="A5"/>
    <w:uiPriority w:val="99"/>
    <w:rsid w:val="001A5973"/>
    <w:rPr>
      <w:rFonts w:cs="Century Gothic"/>
      <w:i/>
      <w:iCs/>
      <w:color w:val="000000"/>
      <w:sz w:val="22"/>
      <w:szCs w:val="22"/>
    </w:rPr>
  </w:style>
  <w:style w:type="character" w:customStyle="1" w:styleId="mdbbottom">
    <w:name w:val="mdb_bottom"/>
    <w:basedOn w:val="Carpredefinitoparagrafo"/>
    <w:rsid w:val="003608D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5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fobase">
    <w:name w:val="[Paragrafo base]"/>
    <w:basedOn w:val="Normale"/>
    <w:uiPriority w:val="99"/>
    <w:rsid w:val="00AB289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7F8E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6C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6CDA"/>
    <w:rPr>
      <w:i/>
      <w:iCs/>
      <w:color w:val="4F81BD" w:themeColor="accent1"/>
    </w:rPr>
  </w:style>
  <w:style w:type="paragraph" w:customStyle="1" w:styleId="Pa0">
    <w:name w:val="Pa0"/>
    <w:basedOn w:val="Normale"/>
    <w:next w:val="Normale"/>
    <w:uiPriority w:val="99"/>
    <w:rsid w:val="00B524E0"/>
    <w:pPr>
      <w:autoSpaceDE w:val="0"/>
      <w:autoSpaceDN w:val="0"/>
      <w:adjustRightInd w:val="0"/>
      <w:spacing w:after="0" w:line="241" w:lineRule="atLeast"/>
    </w:pPr>
    <w:rPr>
      <w:rFonts w:ascii="Consolas" w:hAnsi="Consolas"/>
      <w:sz w:val="24"/>
      <w:szCs w:val="24"/>
    </w:rPr>
  </w:style>
  <w:style w:type="character" w:customStyle="1" w:styleId="A11">
    <w:name w:val="A11"/>
    <w:uiPriority w:val="99"/>
    <w:rsid w:val="00B524E0"/>
    <w:rPr>
      <w:rFonts w:cs="Consolas"/>
      <w:b/>
      <w:bCs/>
      <w:color w:val="211D1E"/>
      <w:sz w:val="30"/>
      <w:szCs w:val="30"/>
    </w:rPr>
  </w:style>
  <w:style w:type="paragraph" w:customStyle="1" w:styleId="Default">
    <w:name w:val="Default"/>
    <w:rsid w:val="004634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26740"/>
    <w:rPr>
      <w:b/>
      <w:bCs/>
    </w:rPr>
  </w:style>
  <w:style w:type="paragraph" w:styleId="NormaleWeb">
    <w:name w:val="Normal (Web)"/>
    <w:basedOn w:val="Normale"/>
    <w:uiPriority w:val="99"/>
    <w:unhideWhenUsed/>
    <w:rsid w:val="0012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D5795A"/>
    <w:pPr>
      <w:spacing w:after="0" w:line="240" w:lineRule="auto"/>
    </w:pPr>
    <w:rPr>
      <w:rFonts w:ascii="Helvetica" w:eastAsia="Times New Roman" w:hAnsi="Helvetica" w:cs="Times New Roman"/>
      <w:color w:val="18AF19"/>
      <w:sz w:val="54"/>
      <w:szCs w:val="54"/>
      <w:lang w:eastAsia="it-IT"/>
    </w:rPr>
  </w:style>
  <w:style w:type="paragraph" w:customStyle="1" w:styleId="p2">
    <w:name w:val="p2"/>
    <w:basedOn w:val="Normale"/>
    <w:rsid w:val="00D024D4"/>
    <w:pPr>
      <w:spacing w:after="0" w:line="240" w:lineRule="auto"/>
    </w:pPr>
    <w:rPr>
      <w:rFonts w:ascii="Helvetica Neue" w:eastAsia="Times New Roman" w:hAnsi="Helvetica Neue" w:cs="Times New Roman"/>
      <w:color w:val="000000"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alessandrapozz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411Fnb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DFD3-EB43-490D-9B88-65457410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Alessandra Pozzi</cp:lastModifiedBy>
  <cp:revision>14</cp:revision>
  <cp:lastPrinted>2019-10-16T08:25:00Z</cp:lastPrinted>
  <dcterms:created xsi:type="dcterms:W3CDTF">2025-05-08T12:46:00Z</dcterms:created>
  <dcterms:modified xsi:type="dcterms:W3CDTF">2025-06-24T13:26:00Z</dcterms:modified>
</cp:coreProperties>
</file>