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after="0" w:line="240" w:lineRule="auto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COMUNICATO STAMPA</w:t>
      </w:r>
      <w:r>
        <w:rPr>
          <w:rFonts w:ascii="Calibri" w:cs="Calibri" w:hAnsi="Calibri" w:eastAsia="Calibri"/>
          <w:b w:val="1"/>
          <w:bCs w:val="1"/>
          <w:sz w:val="36"/>
          <w:szCs w:val="36"/>
        </w:rPr>
        <w:br w:type="textWrapping"/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-------------------------------------------------------------------------------------------------------------------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 xml:space="preserve">ARIIS DI RIVIGNANO TEOR </w:t>
      </w:r>
      <w:r>
        <w:rPr>
          <w:sz w:val="24"/>
          <w:szCs w:val="24"/>
          <w:rtl w:val="0"/>
          <w:lang w:val="it-IT"/>
        </w:rPr>
        <w:t>│</w:t>
      </w:r>
      <w:r>
        <w:rPr>
          <w:rFonts w:ascii="Arial" w:hAnsi="Arial"/>
          <w:sz w:val="24"/>
          <w:szCs w:val="24"/>
          <w:rtl w:val="0"/>
          <w:lang w:val="it-IT"/>
        </w:rPr>
        <w:t xml:space="preserve"> VILLA OTTELIO SAVORGNAN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│ </w:t>
      </w:r>
      <w:r>
        <w:rPr>
          <w:rFonts w:ascii="Arial" w:hAnsi="Arial"/>
          <w:sz w:val="24"/>
          <w:szCs w:val="24"/>
          <w:rtl w:val="0"/>
          <w:lang w:val="it-IT"/>
        </w:rPr>
        <w:t>MAGAZZINI DEL SALE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18.09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│ </w:t>
      </w:r>
      <w:r>
        <w:rPr>
          <w:rFonts w:ascii="Arial" w:hAnsi="Arial"/>
          <w:sz w:val="24"/>
          <w:szCs w:val="24"/>
          <w:rtl w:val="0"/>
          <w:lang w:val="it-IT"/>
        </w:rPr>
        <w:t xml:space="preserve">09.10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│ </w:t>
      </w:r>
      <w:r>
        <w:rPr>
          <w:rFonts w:ascii="Arial" w:hAnsi="Arial"/>
          <w:sz w:val="24"/>
          <w:szCs w:val="24"/>
          <w:rtl w:val="0"/>
          <w:lang w:val="it-IT"/>
        </w:rPr>
        <w:t>2022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color w:val="a6a6a6"/>
          <w:kern w:val="36"/>
          <w:sz w:val="16"/>
          <w:szCs w:val="16"/>
          <w:u w:color="a6a6a6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a6a6a6"/>
          <w:kern w:val="36"/>
          <w:sz w:val="40"/>
          <w:szCs w:val="40"/>
          <w:u w:color="a6a6a6"/>
        </w:rPr>
      </w:pPr>
      <w:r>
        <w:rPr>
          <w:rFonts w:ascii="Arial" w:hAnsi="Arial"/>
          <w:b w:val="1"/>
          <w:bCs w:val="1"/>
          <w:color w:val="a6a6a6"/>
          <w:kern w:val="36"/>
          <w:sz w:val="40"/>
          <w:szCs w:val="40"/>
          <w:u w:color="a6a6a6"/>
          <w:rtl w:val="0"/>
          <w:lang w:val="it-IT"/>
        </w:rPr>
        <w:t>MARCO PETEAN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ff0000"/>
          <w:kern w:val="36"/>
          <w:u w:color="ff0000"/>
        </w:rPr>
      </w:pPr>
      <w:r>
        <w:rPr>
          <w:rFonts w:ascii="Arial" w:hAnsi="Arial"/>
          <w:b w:val="1"/>
          <w:bCs w:val="1"/>
          <w:color w:val="ff0000"/>
          <w:kern w:val="36"/>
          <w:sz w:val="52"/>
          <w:szCs w:val="52"/>
          <w:u w:color="ff0000"/>
          <w:rtl w:val="0"/>
          <w:lang w:val="it-IT"/>
        </w:rPr>
        <w:t>STUDIOVISIT</w:t>
      </w:r>
    </w:p>
    <w:p>
      <w:pPr>
        <w:pStyle w:val="Normal.0"/>
        <w:widowControl w:val="0"/>
        <w:spacing w:after="0"/>
        <w:rPr>
          <w:rFonts w:ascii="Arial" w:cs="Arial" w:hAnsi="Arial" w:eastAsia="Arial"/>
          <w:kern w:val="36"/>
        </w:rPr>
      </w:pPr>
      <w:r>
        <w:rPr>
          <w:rFonts w:ascii="Arial" w:hAnsi="Arial"/>
          <w:b w:val="1"/>
          <w:bCs w:val="1"/>
          <w:kern w:val="36"/>
          <w:sz w:val="20"/>
          <w:szCs w:val="20"/>
          <w:rtl w:val="0"/>
          <w:lang w:val="it-IT"/>
        </w:rPr>
        <w:t xml:space="preserve">Inaugurazione, domenica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18 settembre 2022 ore 18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Con la mostra di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Marco Petean </w:t>
      </w:r>
      <w:r>
        <w:rPr>
          <w:rFonts w:ascii="Arial" w:hAnsi="Arial"/>
          <w:sz w:val="20"/>
          <w:szCs w:val="20"/>
          <w:rtl w:val="0"/>
          <w:lang w:val="it-IT"/>
        </w:rPr>
        <w:t>che si inaugura domenica 18 settembre ai Magazzini del Sale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di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Villa Ottelio Savorgnan di Ariis,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riprende un legame tra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artista e le curatrici Eva Comuzzi e Orietta Masin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 xml:space="preserve">interrotto due anni fa a causa della pandemia che aveva costretto alla cancellazione di molti eventi della rassegna di arte contemporanea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LIMINALIT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- </w:t>
      </w:r>
      <w:r>
        <w:rPr>
          <w:rFonts w:ascii="Arial" w:hAnsi="Arial"/>
          <w:kern w:val="36"/>
          <w:sz w:val="20"/>
          <w:szCs w:val="20"/>
          <w:rtl w:val="0"/>
          <w:lang w:val="it-IT"/>
        </w:rPr>
        <w:t xml:space="preserve">Betwixt and Between tra cui la </w:t>
      </w:r>
      <w:r>
        <w:rPr>
          <w:rFonts w:ascii="Arial" w:hAnsi="Arial"/>
          <w:sz w:val="20"/>
          <w:szCs w:val="20"/>
          <w:rtl w:val="0"/>
          <w:lang w:val="it-IT"/>
        </w:rPr>
        <w:t>personale</w:t>
      </w:r>
      <w:r>
        <w:rPr>
          <w:rFonts w:ascii="Arial" w:hAnsi="Arial"/>
          <w:kern w:val="36"/>
          <w:sz w:val="20"/>
          <w:szCs w:val="20"/>
          <w:rtl w:val="0"/>
          <w:lang w:val="it-IT"/>
        </w:rPr>
        <w:t xml:space="preserve"> di Petean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kern w:val="36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it-IT"/>
        </w:rPr>
        <w:t>STUDIOVISIT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era e rimane il titolo della mostra che Eva Comuzzi presenter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al pubblico arricchita da una integrazione di lavori recenti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ed inediti.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U</w:t>
      </w:r>
      <w:r>
        <w:rPr>
          <w:rFonts w:ascii="Arial" w:hAnsi="Arial"/>
          <w:kern w:val="36"/>
          <w:sz w:val="20"/>
          <w:szCs w:val="20"/>
          <w:rtl w:val="0"/>
          <w:lang w:val="it-IT"/>
        </w:rPr>
        <w:t xml:space="preserve">n progetto patrocinato dal </w:t>
      </w:r>
      <w:r>
        <w:rPr>
          <w:rFonts w:ascii="Arial" w:hAnsi="Arial"/>
          <w:sz w:val="20"/>
          <w:szCs w:val="20"/>
          <w:rtl w:val="0"/>
          <w:lang w:val="it-IT"/>
        </w:rPr>
        <w:t>Comune di Rivignano Teor</w:t>
      </w:r>
      <w:r>
        <w:rPr>
          <w:rFonts w:ascii="Arial" w:hAnsi="Arial"/>
          <w:kern w:val="36"/>
          <w:sz w:val="20"/>
          <w:szCs w:val="20"/>
          <w:rtl w:val="0"/>
          <w:lang w:val="it-IT"/>
        </w:rPr>
        <w:t xml:space="preserve"> e promosso dal Circolo ARCI Cervignano APS a cui le curatrici hanno affidato l</w:t>
      </w:r>
      <w:r>
        <w:rPr>
          <w:rFonts w:ascii="Arial" w:hAnsi="Arial" w:hint="default"/>
          <w:kern w:val="36"/>
          <w:sz w:val="20"/>
          <w:szCs w:val="20"/>
          <w:rtl w:val="0"/>
          <w:lang w:val="it-IT"/>
        </w:rPr>
        <w:t>’</w:t>
      </w:r>
      <w:r>
        <w:rPr>
          <w:rFonts w:ascii="Arial" w:hAnsi="Arial"/>
          <w:kern w:val="36"/>
          <w:sz w:val="20"/>
          <w:szCs w:val="20"/>
          <w:rtl w:val="0"/>
          <w:lang w:val="it-IT"/>
        </w:rPr>
        <w:t xml:space="preserve">organizzazione. 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Il titolo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>d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>subito al pubblico una prima indicazione su quanto trover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 xml:space="preserve">in esposizione. Le opere </w:t>
      </w:r>
      <w:r>
        <w:rPr>
          <w:rFonts w:ascii="Arial" w:hAnsi="Arial"/>
          <w:sz w:val="20"/>
          <w:szCs w:val="20"/>
          <w:rtl w:val="0"/>
          <w:lang w:val="it-IT"/>
        </w:rPr>
        <w:t>raccontano, infatti,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interesse che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 xml:space="preserve">Petean ha per </w:t>
      </w:r>
      <w:r>
        <w:rPr>
          <w:rFonts w:ascii="Arial" w:hAnsi="Arial"/>
          <w:sz w:val="20"/>
          <w:szCs w:val="20"/>
          <w:rtl w:val="0"/>
          <w:lang w:val="it-IT"/>
        </w:rPr>
        <w:t>gli spazi interni e nello specifico per gli studi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artista, luoghi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atmosfera carica di ordine e caos, di tensione mista a calma, che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artista rielabora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e reinterpreta in una </w:t>
      </w:r>
      <w:r>
        <w:rPr>
          <w:rFonts w:ascii="Arial" w:hAnsi="Arial"/>
          <w:sz w:val="20"/>
          <w:szCs w:val="20"/>
          <w:rtl w:val="0"/>
          <w:lang w:val="it-IT"/>
        </w:rPr>
        <w:t>sorta di teatrini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realizzati in terracotta policroma. Luoghi che Petean ha visitato realmente o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‘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virtualmente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’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che </w:t>
      </w:r>
      <w:r>
        <w:rPr>
          <w:rFonts w:ascii="Arial" w:hAnsi="Arial"/>
          <w:sz w:val="20"/>
          <w:szCs w:val="20"/>
          <w:rtl w:val="0"/>
          <w:lang w:val="it-IT"/>
        </w:rPr>
        <w:t xml:space="preserve">diventando testimoni del segreto della creazione nascosto dietro a tele in attesa di essere completate, a tavoli coperti di tubi di colore, pennelli, libri, fogli di carta, disegni...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cs="Arial" w:hAnsi="Arial" w:eastAsia="Arial"/>
          <w:color w:val="ff0000"/>
          <w:u w:color="ff000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In queste opere la tematica della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Liminalit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,</w:t>
      </w:r>
      <w:r>
        <w:rPr>
          <w:rFonts w:ascii="Arial" w:hAnsi="Arial"/>
          <w:sz w:val="20"/>
          <w:szCs w:val="20"/>
          <w:rtl w:val="0"/>
          <w:lang w:val="it-IT"/>
        </w:rPr>
        <w:t xml:space="preserve"> che veniva trattata nella rassegna del 2020-21,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sottesa tra le quattro pareti di stanze considerate da sempre luogo del mistero, dove l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e pratiche di trasformazione operate dagli artisti, oltre ad avere carattere di sperimentazione, ci introducono </w:t>
      </w:r>
      <w:r>
        <w:rPr>
          <w:rFonts w:ascii="Arial" w:hAnsi="Arial"/>
          <w:sz w:val="20"/>
          <w:szCs w:val="20"/>
          <w:rtl w:val="0"/>
          <w:lang w:val="it-IT"/>
        </w:rPr>
        <w:t xml:space="preserve">in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una condizione </w:t>
      </w:r>
      <w:r>
        <w:rPr>
          <w:rFonts w:ascii="Arial" w:hAnsi="Arial"/>
          <w:sz w:val="20"/>
          <w:szCs w:val="20"/>
          <w:rtl w:val="0"/>
          <w:lang w:val="it-IT"/>
        </w:rPr>
        <w:t>di potenzialit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che sta fuori dall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ordinario</w:t>
      </w:r>
      <w:r>
        <w:rPr>
          <w:rFonts w:ascii="Arial" w:hAnsi="Arial"/>
          <w:sz w:val="20"/>
          <w:szCs w:val="20"/>
          <w:rtl w:val="0"/>
          <w:lang w:val="it-IT"/>
        </w:rPr>
        <w:t>. Luogo di rivelazioni e disvelamenti,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lo studio dell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artista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senza dubbio uno </w:t>
      </w:r>
      <w:r>
        <w:rPr>
          <w:rFonts w:ascii="Arial" w:hAnsi="Arial"/>
          <w:i w:val="1"/>
          <w:iCs w:val="1"/>
          <w:sz w:val="20"/>
          <w:szCs w:val="20"/>
          <w:shd w:val="clear" w:color="auto" w:fill="ffffff"/>
          <w:rtl w:val="0"/>
          <w:lang w:val="it-IT"/>
        </w:rPr>
        <w:t>spazio liminale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dove, grazie a </w:t>
      </w:r>
      <w:r>
        <w:rPr>
          <w:rFonts w:ascii="Arial" w:hAnsi="Arial"/>
          <w:sz w:val="20"/>
          <w:szCs w:val="20"/>
          <w:rtl w:val="0"/>
          <w:lang w:val="it-IT"/>
        </w:rPr>
        <w:t>uno stato sospeso tra ci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 xml:space="preserve">che non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ancora e ci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>che sar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 xml:space="preserve">,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prendono vita le opere d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arte. </w:t>
      </w:r>
      <w:r>
        <w:rPr>
          <w:rFonts w:ascii="Arial" w:hAnsi="Arial"/>
          <w:sz w:val="20"/>
          <w:szCs w:val="20"/>
          <w:rtl w:val="0"/>
          <w:lang w:val="it-IT"/>
        </w:rPr>
        <w:t>Oltrepassare le loro soglie richiede il rispetto di chi riconosce di avere ottenuto un gran privilegio e questo Marco Petean lo sa benissimo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. In mostra troveremo quindi esposti una selezione di lavori dal ciclo degli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‘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Studi 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artista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, tra cui una quindicina di inediti realizzati durante il lockdown, che rappresentano gli studi di alcuni artisti della nostra Regione come di altre realt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italiane. Ma quello di Marco Petean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un racconto che non si ferma ai soli artisti contemporanei conosciuti. Prosegue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 ispirandosi in una appassionata, quanto precisa ricerca di fotografie, testi, documentari, interviste e letture riguardanti i grandi artisti storici rappresentati nel loro studio. Il racconto di Petean 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racchiuso in piccole boxes, definite anche dalla critica 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teatrini dell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arte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>”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, ricche di colori e particolari in grado di trascinare lo spettatore in un viaggio coinvolgente nel cuore della storia dell</w:t>
      </w:r>
      <w:r>
        <w:rPr>
          <w:rFonts w:ascii="Arial" w:hAnsi="Arial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arte.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Per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Marco Petean</w:t>
      </w:r>
      <w:r>
        <w:rPr>
          <w:rFonts w:ascii="Arial" w:hAnsi="Arial"/>
          <w:sz w:val="20"/>
          <w:szCs w:val="20"/>
          <w:rtl w:val="0"/>
          <w:lang w:val="it-IT"/>
        </w:rPr>
        <w:t xml:space="preserve">, nato a Udine nel 1976 e attualmente residente a Cervignano del Friuli, questa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la </w:t>
      </w:r>
      <w:r>
        <w:rPr>
          <w:rFonts w:ascii="Arial" w:hAnsi="Arial"/>
          <w:sz w:val="20"/>
          <w:szCs w:val="20"/>
          <w:u w:color="ff0000"/>
          <w:rtl w:val="0"/>
          <w:lang w:val="it-IT"/>
        </w:rPr>
        <w:t>seconda esposizione personale</w:t>
      </w:r>
      <w:r>
        <w:rPr>
          <w:rFonts w:ascii="Arial" w:hAnsi="Arial"/>
          <w:sz w:val="20"/>
          <w:szCs w:val="20"/>
          <w:rtl w:val="0"/>
          <w:lang w:val="it-IT"/>
        </w:rPr>
        <w:t xml:space="preserve"> d</w:t>
      </w:r>
      <w:r>
        <w:rPr>
          <w:rFonts w:ascii="Arial" w:hAnsi="Arial"/>
          <w:sz w:val="20"/>
          <w:szCs w:val="20"/>
          <w:rtl w:val="0"/>
          <w:lang w:val="it-IT"/>
        </w:rPr>
        <w:t xml:space="preserve">opo quella del 2019 presso la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Galleria La Fortezza</w:t>
      </w:r>
      <w:r>
        <w:rPr>
          <w:rFonts w:ascii="Arial" w:hAnsi="Arial"/>
          <w:sz w:val="20"/>
          <w:szCs w:val="20"/>
          <w:rtl w:val="0"/>
          <w:lang w:val="it-IT"/>
        </w:rPr>
        <w:t xml:space="preserve"> di Gradisca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Isonzo in cui vennero proposte le prime opere di questo ciclo.</w:t>
      </w:r>
      <w:r>
        <w:rPr>
          <w:rFonts w:ascii="Arial" w:hAnsi="Arial"/>
          <w:sz w:val="20"/>
          <w:szCs w:val="20"/>
          <w:rtl w:val="0"/>
          <w:lang w:val="it-IT"/>
        </w:rPr>
        <w:t xml:space="preserve"> Sar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tra i finalisti del Premio Arte indetto da Editoriale Giorgio Mondadori- Cairo Editore nella sezione scultura in esposizione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11 al 16 Ottobre 2022 presso la prestigiosa sede espositiva di Palazzo Reale a Milano.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kern w:val="36"/>
          <w:sz w:val="20"/>
          <w:szCs w:val="20"/>
          <w:rtl w:val="0"/>
          <w:lang w:val="it-IT"/>
        </w:rPr>
        <w:t xml:space="preserve">La mostra, a ingresso gratuito, </w:t>
      </w:r>
      <w:r>
        <w:rPr>
          <w:rFonts w:ascii="Arial" w:hAnsi="Arial" w:hint="default"/>
          <w:kern w:val="36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kern w:val="36"/>
          <w:sz w:val="20"/>
          <w:szCs w:val="20"/>
          <w:rtl w:val="0"/>
          <w:lang w:val="it-IT"/>
        </w:rPr>
        <w:t xml:space="preserve">realizzata in collaborazione con </w:t>
      </w:r>
      <w:r>
        <w:rPr>
          <w:rFonts w:ascii="Arial" w:hAnsi="Arial"/>
          <w:b w:val="1"/>
          <w:bCs w:val="1"/>
          <w:kern w:val="36"/>
          <w:sz w:val="20"/>
          <w:szCs w:val="20"/>
          <w:rtl w:val="0"/>
          <w:lang w:val="it-IT"/>
        </w:rPr>
        <w:t xml:space="preserve">il Comitato Villa Ottelio Savorgnan </w:t>
      </w:r>
      <w:r>
        <w:rPr>
          <w:rFonts w:ascii="Arial" w:hAnsi="Arial"/>
          <w:kern w:val="36"/>
          <w:sz w:val="20"/>
          <w:szCs w:val="20"/>
          <w:rtl w:val="0"/>
          <w:lang w:val="it-IT"/>
        </w:rPr>
        <w:t>e</w:t>
      </w:r>
      <w:r>
        <w:rPr>
          <w:rFonts w:ascii="Arial" w:hAnsi="Arial"/>
          <w:b w:val="1"/>
          <w:bCs w:val="1"/>
          <w:kern w:val="36"/>
          <w:sz w:val="20"/>
          <w:szCs w:val="20"/>
          <w:rtl w:val="0"/>
          <w:lang w:val="it-IT"/>
        </w:rPr>
        <w:t xml:space="preserve"> NASAC </w:t>
      </w:r>
      <w:r>
        <w:rPr>
          <w:rFonts w:ascii="Arial" w:hAnsi="Arial"/>
          <w:kern w:val="36"/>
          <w:sz w:val="20"/>
          <w:szCs w:val="20"/>
          <w:rtl w:val="0"/>
          <w:lang w:val="it-IT"/>
        </w:rPr>
        <w:t xml:space="preserve">(Nuova Accademia delle Arti Storico-Artistiche Contemporanee) e </w:t>
      </w:r>
      <w:r>
        <w:rPr>
          <w:rFonts w:ascii="Arial" w:hAnsi="Arial"/>
          <w:color w:val="050505"/>
          <w:sz w:val="20"/>
          <w:szCs w:val="20"/>
          <w:u w:color="050505"/>
          <w:rtl w:val="0"/>
          <w:lang w:val="it-IT"/>
        </w:rPr>
        <w:t>sar</w:t>
      </w:r>
      <w:r>
        <w:rPr>
          <w:rFonts w:ascii="Arial" w:hAnsi="Arial" w:hint="default"/>
          <w:color w:val="050505"/>
          <w:sz w:val="20"/>
          <w:szCs w:val="20"/>
          <w:u w:color="050505"/>
          <w:rtl w:val="0"/>
          <w:lang w:val="it-IT"/>
        </w:rPr>
        <w:t xml:space="preserve">à </w:t>
      </w:r>
      <w:r>
        <w:rPr>
          <w:rFonts w:ascii="Arial" w:hAnsi="Arial"/>
          <w:color w:val="050505"/>
          <w:sz w:val="20"/>
          <w:szCs w:val="20"/>
          <w:u w:color="050505"/>
          <w:rtl w:val="0"/>
          <w:lang w:val="it-IT"/>
        </w:rPr>
        <w:t xml:space="preserve">visitabile fino al 9 ottobre con aperture </w:t>
      </w:r>
      <w:r>
        <w:rPr>
          <w:rFonts w:ascii="Arial" w:hAnsi="Arial"/>
          <w:sz w:val="20"/>
          <w:szCs w:val="20"/>
          <w:rtl w:val="0"/>
          <w:lang w:val="it-IT"/>
        </w:rPr>
        <w:t>sabato e domenica dalle 10 alle 12.00 e dalle 17 alle 19, o su appuntamento contattando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artista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"mailto:marcopetean@gmail.com"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marcopetean@gmail.com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it-IT"/>
        </w:rPr>
        <w:t>)</w:t>
      </w:r>
    </w:p>
    <w:p>
      <w:pPr>
        <w:pStyle w:val="Normal.0"/>
        <w:shd w:val="clear" w:color="auto" w:fill="ffffff"/>
        <w:tabs>
          <w:tab w:val="left" w:pos="6955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kern w:val="36"/>
          <w:sz w:val="20"/>
          <w:szCs w:val="20"/>
        </w:rPr>
      </w:pPr>
      <w:r>
        <w:rPr>
          <w:rFonts w:ascii="Arial" w:cs="Arial" w:hAnsi="Arial" w:eastAsia="Arial"/>
          <w:b w:val="1"/>
          <w:bCs w:val="1"/>
          <w:kern w:val="36"/>
          <w:sz w:val="20"/>
          <w:szCs w:val="20"/>
        </w:rPr>
        <w:tab/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sz w:val="16"/>
          <w:szCs w:val="16"/>
          <w:rtl w:val="0"/>
          <w:lang w:val="it-IT"/>
        </w:rPr>
        <w:t> </w:t>
      </w:r>
      <w:r>
        <w:rPr>
          <w:sz w:val="16"/>
          <w:szCs w:val="16"/>
          <w:rtl w:val="0"/>
          <w:lang w:val="it-IT"/>
        </w:rPr>
        <w:t>---------------------------------------------------------------------------------------------------------------------------------------------------------------------------------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br w:type="textWrapping"/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QUANDO: </w:t>
      </w:r>
      <w:r>
        <w:rPr>
          <w:rFonts w:ascii="Arial" w:hAnsi="Arial"/>
          <w:sz w:val="16"/>
          <w:szCs w:val="16"/>
          <w:rtl w:val="0"/>
          <w:lang w:val="it-IT"/>
        </w:rPr>
        <w:t>dal 18 settembre al 9 ottobre 2022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 xml:space="preserve">sabato e domenica ore 10.00 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Fonts w:ascii="Arial" w:hAnsi="Arial"/>
          <w:sz w:val="16"/>
          <w:szCs w:val="16"/>
          <w:rtl w:val="0"/>
          <w:lang w:val="it-IT"/>
        </w:rPr>
        <w:t xml:space="preserve">12.00 e 17.00 </w:t>
      </w:r>
      <w:r>
        <w:rPr>
          <w:rFonts w:ascii="Arial" w:hAnsi="Arial" w:hint="default"/>
          <w:sz w:val="16"/>
          <w:szCs w:val="16"/>
          <w:rtl w:val="0"/>
          <w:lang w:val="it-IT"/>
        </w:rPr>
        <w:t xml:space="preserve">– </w:t>
      </w:r>
      <w:r>
        <w:rPr>
          <w:rFonts w:ascii="Arial" w:hAnsi="Arial"/>
          <w:sz w:val="16"/>
          <w:szCs w:val="16"/>
          <w:rtl w:val="0"/>
          <w:lang w:val="it-IT"/>
        </w:rPr>
        <w:t>19.00 o su appuntamento contattando l</w:t>
      </w:r>
      <w:r>
        <w:rPr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Fonts w:ascii="Arial" w:hAnsi="Arial"/>
          <w:sz w:val="16"/>
          <w:szCs w:val="16"/>
          <w:rtl w:val="0"/>
          <w:lang w:val="it-IT"/>
        </w:rPr>
        <w:t>artista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"mailto:marcopetean@gmail.com"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marcopetean@gmail.com</w:t>
      </w:r>
      <w:r>
        <w:rPr/>
        <w:fldChar w:fldCharType="end" w:fldLock="0"/>
      </w:r>
      <w:r>
        <w:rPr>
          <w:rFonts w:ascii="Arial" w:hAnsi="Arial"/>
          <w:sz w:val="16"/>
          <w:szCs w:val="16"/>
          <w:rtl w:val="0"/>
          <w:lang w:val="it-IT"/>
        </w:rPr>
        <w:t>)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DOVE: </w:t>
      </w:r>
      <w:r>
        <w:rPr>
          <w:rFonts w:ascii="Arial" w:hAnsi="Arial"/>
          <w:sz w:val="16"/>
          <w:szCs w:val="16"/>
          <w:rtl w:val="0"/>
          <w:lang w:val="it-IT"/>
        </w:rPr>
        <w:t>Magazzini del Sale di Villa Ottelio Savorgnan (via Chiesa 10, Ariis di Rivignano Teor)</w:t>
      </w:r>
    </w:p>
    <w:p>
      <w:pPr>
        <w:pStyle w:val="Normal.0"/>
        <w:widowControl w:val="0"/>
        <w:spacing w:after="0" w:line="240" w:lineRule="auto"/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PER ALTRE INFORMAZIONI</w:t>
      </w:r>
      <w:r>
        <w:rPr>
          <w:rFonts w:ascii="Arial" w:hAnsi="Arial"/>
          <w:sz w:val="16"/>
          <w:szCs w:val="16"/>
          <w:rtl w:val="0"/>
          <w:lang w:val="it-IT"/>
        </w:rPr>
        <w:t>: 329 803 2408 / Evento fb: STUDIO VISIT personale di Marco Petean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000000"/>
      <w:sz w:val="20"/>
      <w:szCs w:val="20"/>
      <w:u w:val="none" w:color="000000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color w:val="000000"/>
      <w:sz w:val="16"/>
      <w:szCs w:val="16"/>
      <w:u w:val="non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