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DE" w:rsidRDefault="00532EDE" w:rsidP="00532EDE">
      <w:pPr>
        <w:shd w:val="clear" w:color="auto" w:fill="FDFDF6"/>
        <w:spacing w:after="0" w:line="240" w:lineRule="auto"/>
        <w:outlineLvl w:val="2"/>
        <w:rPr>
          <w:rFonts w:ascii="Calibri" w:eastAsia="Times New Roman" w:hAnsi="Calibri" w:cs="Times New Roman"/>
          <w:b/>
          <w:bCs/>
          <w:caps/>
          <w:color w:val="444444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aps/>
          <w:noProof/>
          <w:color w:val="444444"/>
          <w:sz w:val="24"/>
          <w:szCs w:val="24"/>
          <w:lang w:eastAsia="it-IT"/>
        </w:rPr>
        <w:drawing>
          <wp:inline distT="0" distB="0" distL="0" distR="0">
            <wp:extent cx="4573762" cy="6534150"/>
            <wp:effectExtent l="19050" t="0" r="0" b="0"/>
            <wp:docPr id="2" name="Immagine 1" descr="19 ARTISTI PER IL 2019 MOSTRA D'ARTE CONTEMPORANEA A MATER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ARTISTI PER IL 2019 MOSTRA D'ARTE CONTEMPORANEA A MATERA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430" cy="65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DE" w:rsidRDefault="00532EDE" w:rsidP="00532EDE">
      <w:pPr>
        <w:shd w:val="clear" w:color="auto" w:fill="FDFDF6"/>
        <w:spacing w:after="0" w:line="240" w:lineRule="auto"/>
        <w:outlineLvl w:val="2"/>
        <w:rPr>
          <w:rFonts w:ascii="Calibri" w:eastAsia="Times New Roman" w:hAnsi="Calibri" w:cs="Times New Roman"/>
          <w:b/>
          <w:bCs/>
          <w:caps/>
          <w:color w:val="444444"/>
          <w:sz w:val="24"/>
          <w:szCs w:val="24"/>
          <w:lang w:eastAsia="it-IT"/>
        </w:rPr>
      </w:pPr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b/>
          <w:bCs/>
          <w:color w:val="7F7F7F"/>
          <w:sz w:val="36"/>
          <w:szCs w:val="36"/>
          <w:lang w:eastAsia="it-IT"/>
        </w:rPr>
        <w:t>19 ARTISTI PER IL 2019</w:t>
      </w:r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proofErr w:type="spellStart"/>
      <w:proofErr w:type="gram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M.ASTERI</w:t>
      </w:r>
      <w:proofErr w:type="spellEnd"/>
      <w:proofErr w:type="gram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L.BASILE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G.CAFARELLI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M.COLONNA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B.CONCIAURO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G.DONATELLI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M.D’IMPERIO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N.D'IMPERIO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A.GIANNINI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A.LAURELLI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N.LISANTI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N.LOPERGOLO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F.LOVISCO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G.MIRIELLO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M.NARDI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A.PACE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G.PICA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M.SALONNA</w:t>
      </w:r>
      <w:proofErr w:type="spell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 xml:space="preserve">, </w:t>
      </w:r>
      <w:proofErr w:type="spell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P.P.TARASCO.</w:t>
      </w:r>
      <w:proofErr w:type="spellEnd"/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Sabato 12 gennaio 2019 inaugurazione</w:t>
      </w: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 della mostra di arte contemporanea presso lo</w:t>
      </w:r>
      <w:r w:rsidR="00F15D44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</w:t>
      </w:r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Studio d'arte</w:t>
      </w:r>
      <w:proofErr w:type="gram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  </w:t>
      </w:r>
      <w:proofErr w:type="gramEnd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Il Comignolo </w:t>
      </w: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via Casale,56-67(nel Sasso </w:t>
      </w:r>
      <w:proofErr w:type="spell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Barisano</w:t>
      </w:r>
      <w:proofErr w:type="spell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) alle ore 17,30.</w:t>
      </w:r>
    </w:p>
    <w:p w:rsidR="00532EDE" w:rsidRPr="00532EDE" w:rsidRDefault="00532EDE" w:rsidP="00532EDE">
      <w:pPr>
        <w:shd w:val="clear" w:color="auto" w:fill="FDFDF6"/>
        <w:spacing w:after="24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La mostra resterà aperta fino al 28/02/</w:t>
      </w:r>
      <w:proofErr w:type="gramStart"/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2019</w:t>
      </w:r>
      <w:proofErr w:type="gramEnd"/>
      <w:r w:rsidRPr="00532EDE"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  <w:br/>
      </w:r>
      <w:proofErr w:type="gramStart"/>
      <w:r w:rsidRPr="00532EDE">
        <w:rPr>
          <w:rFonts w:ascii="Arial" w:eastAsia="Times New Roman" w:hAnsi="Arial" w:cs="Arial"/>
          <w:color w:val="444444"/>
          <w:sz w:val="14"/>
          <w:szCs w:val="14"/>
          <w:lang w:eastAsia="it-IT"/>
        </w:rPr>
        <w:t>per</w:t>
      </w:r>
      <w:proofErr w:type="gramEnd"/>
      <w:r w:rsidRPr="00532EDE">
        <w:rPr>
          <w:rFonts w:ascii="Arial" w:eastAsia="Times New Roman" w:hAnsi="Arial" w:cs="Arial"/>
          <w:color w:val="444444"/>
          <w:sz w:val="14"/>
          <w:szCs w:val="14"/>
          <w:lang w:eastAsia="it-IT"/>
        </w:rPr>
        <w:t xml:space="preserve"> info: +39 328 805 6151</w:t>
      </w:r>
    </w:p>
    <w:p w:rsidR="00532EDE" w:rsidRDefault="00532EDE" w:rsidP="00532EDE">
      <w:pPr>
        <w:shd w:val="clear" w:color="auto" w:fill="FDFDF6"/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it-IT"/>
        </w:rPr>
      </w:pPr>
      <w:hyperlink r:id="rId5" w:history="1">
        <w:r w:rsidRPr="00532EDE">
          <w:rPr>
            <w:rFonts w:ascii="Arial" w:eastAsia="Times New Roman" w:hAnsi="Arial" w:cs="Arial"/>
            <w:color w:val="134F5C"/>
            <w:sz w:val="14"/>
            <w:lang w:eastAsia="it-IT"/>
          </w:rPr>
          <w:t>lisanti.nicola@tiscali.it</w:t>
        </w:r>
      </w:hyperlink>
      <w:r w:rsidRPr="00532EDE"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  <w:br/>
      </w:r>
      <w:hyperlink r:id="rId6" w:tgtFrame="_blank" w:history="1">
        <w:r w:rsidRPr="00532EDE">
          <w:rPr>
            <w:rFonts w:ascii="Arial" w:eastAsia="Times New Roman" w:hAnsi="Arial" w:cs="Arial"/>
            <w:color w:val="134F5C"/>
            <w:sz w:val="14"/>
            <w:lang w:eastAsia="it-IT"/>
          </w:rPr>
          <w:t>Comune di Matera</w:t>
        </w:r>
      </w:hyperlink>
      <w:r w:rsidRPr="00532EDE"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  <w:br/>
      </w:r>
      <w:hyperlink r:id="rId7" w:tgtFrame="_blank" w:history="1">
        <w:r w:rsidRPr="00532EDE">
          <w:rPr>
            <w:rFonts w:ascii="Arial" w:eastAsia="Times New Roman" w:hAnsi="Arial" w:cs="Arial"/>
            <w:color w:val="134F5C"/>
            <w:sz w:val="14"/>
            <w:lang w:eastAsia="it-IT"/>
          </w:rPr>
          <w:t xml:space="preserve">Artisti unici </w:t>
        </w:r>
        <w:proofErr w:type="spellStart"/>
        <w:r w:rsidRPr="00532EDE">
          <w:rPr>
            <w:rFonts w:ascii="Arial" w:eastAsia="Times New Roman" w:hAnsi="Arial" w:cs="Arial"/>
            <w:color w:val="134F5C"/>
            <w:sz w:val="14"/>
            <w:lang w:eastAsia="it-IT"/>
          </w:rPr>
          <w:t>Sassilive</w:t>
        </w:r>
        <w:proofErr w:type="spellEnd"/>
      </w:hyperlink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>
        <w:rPr>
          <w:rFonts w:ascii="Calibri" w:eastAsia="Times New Roman" w:hAnsi="Calibri" w:cs="Times New Roman"/>
          <w:noProof/>
          <w:color w:val="444444"/>
          <w:sz w:val="14"/>
          <w:szCs w:val="14"/>
          <w:lang w:eastAsia="it-IT"/>
        </w:rPr>
        <w:lastRenderedPageBreak/>
        <w:drawing>
          <wp:inline distT="0" distB="0" distL="0" distR="0">
            <wp:extent cx="3039320" cy="2279332"/>
            <wp:effectExtent l="19050" t="0" r="8680" b="0"/>
            <wp:docPr id="1" name="Immagine 0" descr="mostra Matera 2019 il comign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ra Matera 2019 il comigno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689" cy="227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DE" w:rsidRPr="00532EDE" w:rsidRDefault="00532EDE" w:rsidP="00532EDE">
      <w:pPr>
        <w:shd w:val="clear" w:color="auto" w:fill="FDFDF6"/>
        <w:spacing w:after="0" w:line="240" w:lineRule="auto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color w:val="7F7F7F"/>
          <w:sz w:val="36"/>
          <w:szCs w:val="36"/>
          <w:lang w:eastAsia="it-IT"/>
        </w:rPr>
        <w:t>19 ARTISTI PER IL 2019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A Matera nella città Capitale Europea della Cultura 2019 </w:t>
      </w: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dove passato e futuro diventano contemporaneo </w:t>
      </w: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19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artisti lucani e pugliesi espongono le loro opere come a voler rendere un doveroso omaggio.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Un’arte che rinnova la conoscenza del mondo attraverso una visione </w:t>
      </w: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ed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un’immaginazione attonita ed al tempo stesso sontuosa. Che sconfina nell’ideale per poi ritrarsi nel reale, poiché in fondo nella pittura il valore di cui si ammanta non è dato sempre sapere se reale oppure vago.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E’ l’arte che cerca un altro tempo così </w:t>
      </w: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come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ricerca un altro spazio.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Che cerca sempre in sé la propria storia </w:t>
      </w: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ed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il motivo ultimo del suo svolgimento.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Alla ricerca incessante di equilibrio o di accesso divisa a bene vedere tra il desiderio originario di grandezza </w:t>
      </w: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ed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 una costante ricerca di piccoli, ma autentici slanci sentimentali.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proofErr w:type="gramStart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 xml:space="preserve">Un’ </w:t>
      </w:r>
      <w:proofErr w:type="gramEnd"/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arte come uno specchio, dove il riflesso nella sua luce è preservato, il succedersi delle stagioni, il canto degli uccelli e l’amore degli uomini.</w:t>
      </w:r>
    </w:p>
    <w:p w:rsidR="00532EDE" w:rsidRPr="00532EDE" w:rsidRDefault="00532EDE" w:rsidP="00532EDE">
      <w:pPr>
        <w:shd w:val="clear" w:color="auto" w:fill="FDFDF6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14"/>
          <w:szCs w:val="14"/>
          <w:lang w:eastAsia="it-IT"/>
        </w:rPr>
      </w:pPr>
      <w:r w:rsidRPr="00532EDE">
        <w:rPr>
          <w:rFonts w:ascii="Arial" w:eastAsia="Times New Roman" w:hAnsi="Arial" w:cs="Arial"/>
          <w:b/>
          <w:bCs/>
          <w:color w:val="7F7F7F"/>
          <w:sz w:val="14"/>
          <w:szCs w:val="14"/>
          <w:lang w:eastAsia="it-IT"/>
        </w:rPr>
        <w:t>Edoardo Delle Donne</w:t>
      </w:r>
      <w:r w:rsidRPr="00532EDE">
        <w:rPr>
          <w:rFonts w:ascii="Arial" w:eastAsia="Times New Roman" w:hAnsi="Arial" w:cs="Arial"/>
          <w:color w:val="7F7F7F"/>
          <w:sz w:val="14"/>
          <w:szCs w:val="14"/>
          <w:lang w:eastAsia="it-IT"/>
        </w:rPr>
        <w:t> </w:t>
      </w:r>
      <w:r w:rsidRPr="00532EDE">
        <w:rPr>
          <w:rFonts w:ascii="Arial" w:eastAsia="Times New Roman" w:hAnsi="Arial" w:cs="Arial"/>
          <w:i/>
          <w:iCs/>
          <w:color w:val="7F7F7F"/>
          <w:sz w:val="14"/>
          <w:szCs w:val="14"/>
          <w:lang w:eastAsia="it-IT"/>
        </w:rPr>
        <w:t>Critico D’Arte</w:t>
      </w:r>
    </w:p>
    <w:p w:rsidR="00872044" w:rsidRDefault="00872044"/>
    <w:sectPr w:rsidR="00872044" w:rsidSect="00872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532EDE"/>
    <w:rsid w:val="00532EDE"/>
    <w:rsid w:val="00872044"/>
    <w:rsid w:val="00B72D46"/>
    <w:rsid w:val="00F1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044"/>
  </w:style>
  <w:style w:type="paragraph" w:styleId="Titolo3">
    <w:name w:val="heading 3"/>
    <w:basedOn w:val="Normale"/>
    <w:link w:val="Titolo3Carattere"/>
    <w:uiPriority w:val="9"/>
    <w:qFormat/>
    <w:rsid w:val="0053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32E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2E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assilive.it/cultura-e-spettacoli/arte-cultura-e-spettacoli/mostra-2019-artisti-unici-nello-studio-darte-il-comignolo-di-nicola-lisanti-nei-sassi-di-mat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atera.it/calendario-eventi/1087" TargetMode="External"/><Relationship Id="rId5" Type="http://schemas.openxmlformats.org/officeDocument/2006/relationships/hyperlink" Target="mailto:lisanti.nicola@tiscal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2019-01-11T08:00:00Z</dcterms:created>
  <dcterms:modified xsi:type="dcterms:W3CDTF">2019-01-11T08:00:00Z</dcterms:modified>
</cp:coreProperties>
</file>