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2B1" w:rsidRDefault="00994612" w:rsidP="009D6310">
      <w:pPr>
        <w:ind w:right="-574"/>
        <w:rPr>
          <w:rFonts w:ascii="Arial" w:hAnsi="Arial"/>
          <w:b/>
        </w:rPr>
      </w:pPr>
      <w:r>
        <w:rPr>
          <w:rFonts w:ascii="Arial" w:hAnsi="Arial"/>
          <w:b/>
          <w:noProof/>
          <w:lang w:eastAsia="it-IT"/>
        </w:rPr>
        <w:drawing>
          <wp:inline distT="0" distB="0" distL="0" distR="0">
            <wp:extent cx="6116320" cy="481965"/>
            <wp:effectExtent l="25400" t="0" r="5080" b="0"/>
            <wp:docPr id="3" name="Immagine 2" descr="11 Lghi istituzionali _ 300.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 Lghi istituzionali _ 300.pdf"/>
                    <pic:cNvPicPr/>
                  </pic:nvPicPr>
                  <ve:AlternateContent xmlns:ma="http://schemas.microsoft.com/office/mac/drawingml/2008/main">
                    <ve:Choice Requires="ma">
                      <pic:blipFill>
                        <a:blip r:embed="rId5"/>
                        <a:stretch>
                          <a:fillRect/>
                        </a:stretch>
                      </pic:blipFill>
                    </ve:Choice>
                    <ve:Fallback xmlns:ma="http://schemas.microsoft.com/office/mac/drawingml/2008/main" xmln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pic:blipFill>
                        <a:blip r:embed="rId6"/>
                        <a:stretch>
                          <a:fillRect/>
                        </a:stretch>
                      </pic:blipFill>
                    </ve:Fallback>
                  </ve:AlternateContent>
                  <pic:spPr>
                    <a:xfrm>
                      <a:off x="0" y="0"/>
                      <a:ext cx="6116320" cy="481965"/>
                    </a:xfrm>
                    <a:prstGeom prst="rect">
                      <a:avLst/>
                    </a:prstGeom>
                  </pic:spPr>
                </pic:pic>
              </a:graphicData>
            </a:graphic>
          </wp:inline>
        </w:drawing>
      </w:r>
    </w:p>
    <w:p w:rsidR="00D372B1" w:rsidRDefault="00D372B1" w:rsidP="00D372B1">
      <w:pPr>
        <w:jc w:val="center"/>
        <w:rPr>
          <w:rFonts w:ascii="Arial" w:hAnsi="Arial"/>
          <w:b/>
        </w:rPr>
      </w:pPr>
      <w:r>
        <w:rPr>
          <w:rFonts w:ascii="Arial" w:hAnsi="Arial"/>
          <w:b/>
        </w:rPr>
        <w:t xml:space="preserve"> </w:t>
      </w:r>
    </w:p>
    <w:p w:rsidR="00226E16" w:rsidRPr="001F41C1" w:rsidRDefault="00D372B1" w:rsidP="001F41C1">
      <w:pPr>
        <w:rPr>
          <w:rFonts w:ascii="Arial" w:hAnsi="Arial"/>
          <w:b/>
        </w:rPr>
      </w:pPr>
      <w:r>
        <w:rPr>
          <w:rFonts w:ascii="Arial" w:hAnsi="Arial"/>
          <w:b/>
          <w:noProof/>
          <w:lang w:eastAsia="it-IT"/>
        </w:rPr>
        <w:t xml:space="preserve">                             </w:t>
      </w:r>
    </w:p>
    <w:p w:rsidR="00226E16" w:rsidRDefault="00226E16" w:rsidP="00385E60">
      <w:pPr>
        <w:jc w:val="center"/>
        <w:rPr>
          <w:rFonts w:ascii="Times New Roman" w:hAnsi="Times New Roman" w:cs="Times New Roman"/>
          <w:b/>
        </w:rPr>
      </w:pPr>
    </w:p>
    <w:p w:rsidR="00612E26" w:rsidRPr="00D90E43" w:rsidRDefault="00612E26" w:rsidP="00612E26">
      <w:pPr>
        <w:widowControl w:val="0"/>
        <w:autoSpaceDE w:val="0"/>
        <w:autoSpaceDN w:val="0"/>
        <w:adjustRightInd w:val="0"/>
        <w:jc w:val="center"/>
        <w:rPr>
          <w:rFonts w:ascii="Arial" w:hAnsi="Arial" w:cs="Arial"/>
          <w:sz w:val="28"/>
          <w:szCs w:val="28"/>
        </w:rPr>
      </w:pPr>
      <w:r w:rsidRPr="00D90E43">
        <w:rPr>
          <w:rFonts w:ascii="Arial" w:hAnsi="Arial" w:cs="Arial"/>
          <w:sz w:val="28"/>
          <w:szCs w:val="28"/>
        </w:rPr>
        <w:t>COMUNICATO STAMPA</w:t>
      </w:r>
      <w:r w:rsidRPr="00D90E43">
        <w:rPr>
          <w:noProof/>
          <w:lang w:eastAsia="it-IT"/>
        </w:rPr>
        <w:t xml:space="preserve"> </w:t>
      </w:r>
    </w:p>
    <w:p w:rsidR="00612E26" w:rsidRPr="00D90E43" w:rsidRDefault="00612E26" w:rsidP="00612E26">
      <w:pPr>
        <w:widowControl w:val="0"/>
        <w:autoSpaceDE w:val="0"/>
        <w:autoSpaceDN w:val="0"/>
        <w:adjustRightInd w:val="0"/>
        <w:jc w:val="center"/>
        <w:rPr>
          <w:rFonts w:ascii="Arial" w:hAnsi="Arial" w:cs="Arial"/>
          <w:b/>
          <w:szCs w:val="28"/>
        </w:rPr>
      </w:pPr>
    </w:p>
    <w:p w:rsidR="00612E26" w:rsidRDefault="00612E26" w:rsidP="00612E26">
      <w:pPr>
        <w:spacing w:before="265"/>
        <w:ind w:left="572" w:right="610"/>
        <w:jc w:val="center"/>
        <w:rPr>
          <w:rFonts w:ascii="Arial" w:hAnsi="Arial"/>
          <w:b/>
          <w:sz w:val="31"/>
        </w:rPr>
      </w:pPr>
      <w:r>
        <w:rPr>
          <w:rFonts w:ascii="Arial" w:hAnsi="Arial"/>
          <w:b/>
          <w:sz w:val="31"/>
        </w:rPr>
        <w:t>Luminița</w:t>
      </w:r>
      <w:r>
        <w:rPr>
          <w:rFonts w:ascii="Arial" w:hAnsi="Arial"/>
          <w:b/>
          <w:spacing w:val="43"/>
          <w:sz w:val="31"/>
        </w:rPr>
        <w:t xml:space="preserve"> </w:t>
      </w:r>
      <w:r>
        <w:rPr>
          <w:rFonts w:ascii="Arial" w:hAnsi="Arial"/>
          <w:b/>
          <w:sz w:val="31"/>
        </w:rPr>
        <w:t>Țăranu</w:t>
      </w:r>
    </w:p>
    <w:p w:rsidR="00612E26" w:rsidRPr="00521BE3" w:rsidRDefault="00612E26" w:rsidP="00612E26">
      <w:pPr>
        <w:widowControl w:val="0"/>
        <w:autoSpaceDE w:val="0"/>
        <w:autoSpaceDN w:val="0"/>
        <w:adjustRightInd w:val="0"/>
        <w:jc w:val="center"/>
        <w:rPr>
          <w:rFonts w:ascii="Arial" w:hAnsi="Arial" w:cs="Arial"/>
          <w:b/>
          <w:sz w:val="32"/>
          <w:szCs w:val="32"/>
          <w:lang w:eastAsia="it-IT"/>
        </w:rPr>
      </w:pPr>
    </w:p>
    <w:p w:rsidR="00612E26" w:rsidRPr="00612E26" w:rsidRDefault="003E0862" w:rsidP="00612E26">
      <w:pPr>
        <w:jc w:val="center"/>
        <w:rPr>
          <w:rFonts w:ascii="Arial" w:hAnsi="Arial" w:cs="Arial"/>
          <w:b/>
          <w:sz w:val="32"/>
          <w:szCs w:val="32"/>
        </w:rPr>
      </w:pPr>
      <w:r>
        <w:rPr>
          <w:rFonts w:ascii="Arial" w:hAnsi="Arial" w:cs="Arial"/>
          <w:b/>
          <w:color w:val="1A1A1A"/>
          <w:sz w:val="32"/>
          <w:szCs w:val="32"/>
        </w:rPr>
        <w:t>“Indistin</w:t>
      </w:r>
      <w:r w:rsidR="00612E26" w:rsidRPr="00612E26">
        <w:rPr>
          <w:rFonts w:ascii="Arial" w:hAnsi="Arial" w:cs="Arial"/>
          <w:b/>
          <w:color w:val="1A1A1A"/>
          <w:sz w:val="32"/>
          <w:szCs w:val="32"/>
        </w:rPr>
        <w:t xml:space="preserve">ti confini </w:t>
      </w:r>
      <w:r w:rsidR="002E3390">
        <w:rPr>
          <w:rFonts w:ascii="Arial" w:hAnsi="Arial" w:cs="Arial"/>
          <w:b/>
          <w:color w:val="1A1A1A"/>
          <w:sz w:val="32"/>
          <w:szCs w:val="32"/>
        </w:rPr>
        <w:t>-</w:t>
      </w:r>
      <w:r w:rsidR="00612E26" w:rsidRPr="00612E26">
        <w:rPr>
          <w:rFonts w:ascii="Arial" w:hAnsi="Arial" w:cs="Arial"/>
          <w:b/>
          <w:color w:val="1A1A1A"/>
          <w:sz w:val="32"/>
          <w:szCs w:val="32"/>
        </w:rPr>
        <w:t xml:space="preserve"> Ovidio e la METAMORFOSI”</w:t>
      </w:r>
    </w:p>
    <w:p w:rsidR="00612E26" w:rsidRDefault="00612E26" w:rsidP="003005F1">
      <w:pPr>
        <w:rPr>
          <w:rFonts w:ascii="Arial" w:hAnsi="Arial" w:cs="Arial"/>
        </w:rPr>
      </w:pPr>
    </w:p>
    <w:p w:rsidR="00612E26" w:rsidRDefault="00612E26" w:rsidP="00612E26">
      <w:pPr>
        <w:jc w:val="center"/>
        <w:rPr>
          <w:rFonts w:ascii="Arial" w:hAnsi="Arial" w:cs="Arial"/>
        </w:rPr>
      </w:pPr>
      <w:r>
        <w:rPr>
          <w:rFonts w:ascii="Arial" w:hAnsi="Arial" w:cs="Arial"/>
        </w:rPr>
        <w:t>Accademia di Romania in Roma</w:t>
      </w:r>
      <w:r w:rsidRPr="00521BE3">
        <w:rPr>
          <w:rFonts w:ascii="Arial" w:hAnsi="Arial" w:cs="Arial"/>
        </w:rPr>
        <w:t xml:space="preserve"> </w:t>
      </w:r>
    </w:p>
    <w:p w:rsidR="00612E26" w:rsidRDefault="00612E26" w:rsidP="00612E26">
      <w:pPr>
        <w:jc w:val="center"/>
        <w:rPr>
          <w:rFonts w:ascii="Arial" w:hAnsi="Arial" w:cs="Arial"/>
        </w:rPr>
      </w:pPr>
      <w:r>
        <w:rPr>
          <w:rFonts w:ascii="Arial" w:hAnsi="Arial" w:cs="Arial"/>
        </w:rPr>
        <w:t>Sala Esposizioni</w:t>
      </w:r>
    </w:p>
    <w:p w:rsidR="00612E26" w:rsidRDefault="00612E26" w:rsidP="00612E26">
      <w:pPr>
        <w:jc w:val="center"/>
        <w:rPr>
          <w:rFonts w:ascii="Arial" w:hAnsi="Arial" w:cs="Arial"/>
        </w:rPr>
      </w:pPr>
      <w:r w:rsidRPr="00521BE3">
        <w:rPr>
          <w:rFonts w:ascii="Arial" w:hAnsi="Arial" w:cs="Arial"/>
        </w:rPr>
        <w:t>2</w:t>
      </w:r>
      <w:r>
        <w:rPr>
          <w:rFonts w:ascii="Arial" w:hAnsi="Arial" w:cs="Arial"/>
        </w:rPr>
        <w:t>6</w:t>
      </w:r>
      <w:r w:rsidRPr="00521BE3">
        <w:rPr>
          <w:rFonts w:ascii="Arial" w:hAnsi="Arial" w:cs="Arial"/>
        </w:rPr>
        <w:t xml:space="preserve"> novembre 20</w:t>
      </w:r>
      <w:r>
        <w:rPr>
          <w:rFonts w:ascii="Arial" w:hAnsi="Arial" w:cs="Arial"/>
        </w:rPr>
        <w:t>25 -</w:t>
      </w:r>
      <w:r w:rsidRPr="00521BE3">
        <w:rPr>
          <w:rFonts w:ascii="Arial" w:hAnsi="Arial" w:cs="Arial"/>
        </w:rPr>
        <w:t xml:space="preserve"> </w:t>
      </w:r>
      <w:r w:rsidR="000002E1">
        <w:rPr>
          <w:rFonts w:ascii="Arial" w:hAnsi="Arial" w:cs="Arial"/>
        </w:rPr>
        <w:t>7</w:t>
      </w:r>
      <w:r w:rsidRPr="00521BE3">
        <w:rPr>
          <w:rFonts w:ascii="Arial" w:hAnsi="Arial" w:cs="Arial"/>
        </w:rPr>
        <w:t xml:space="preserve"> </w:t>
      </w:r>
      <w:r>
        <w:rPr>
          <w:rFonts w:ascii="Arial" w:hAnsi="Arial" w:cs="Arial"/>
        </w:rPr>
        <w:t>dicembre</w:t>
      </w:r>
      <w:r w:rsidRPr="00521BE3">
        <w:rPr>
          <w:rFonts w:ascii="Arial" w:hAnsi="Arial" w:cs="Arial"/>
        </w:rPr>
        <w:t xml:space="preserve"> </w:t>
      </w:r>
      <w:r>
        <w:rPr>
          <w:rFonts w:ascii="Arial" w:hAnsi="Arial" w:cs="Arial"/>
        </w:rPr>
        <w:t>25</w:t>
      </w:r>
    </w:p>
    <w:p w:rsidR="00612E26" w:rsidRDefault="00612E26" w:rsidP="00612E26">
      <w:pPr>
        <w:jc w:val="center"/>
        <w:rPr>
          <w:rFonts w:ascii="Arial" w:hAnsi="Arial" w:cs="Arial"/>
        </w:rPr>
      </w:pPr>
    </w:p>
    <w:p w:rsidR="00612E26" w:rsidRPr="00521BE3" w:rsidRDefault="00612E26" w:rsidP="00612E26">
      <w:pPr>
        <w:jc w:val="center"/>
        <w:rPr>
          <w:rFonts w:ascii="Arial" w:hAnsi="Arial" w:cs="Arial"/>
        </w:rPr>
      </w:pPr>
      <w:r>
        <w:rPr>
          <w:rFonts w:ascii="Arial" w:hAnsi="Arial" w:cs="Arial"/>
        </w:rPr>
        <w:t xml:space="preserve">Inaugurazione </w:t>
      </w:r>
      <w:r w:rsidR="00D77132">
        <w:rPr>
          <w:rFonts w:ascii="Arial" w:hAnsi="Arial" w:cs="Arial"/>
        </w:rPr>
        <w:t xml:space="preserve">mercoledì </w:t>
      </w:r>
      <w:r>
        <w:rPr>
          <w:rFonts w:ascii="Arial" w:hAnsi="Arial" w:cs="Arial"/>
        </w:rPr>
        <w:t xml:space="preserve">26 novembre ore 18:00 </w:t>
      </w:r>
    </w:p>
    <w:p w:rsidR="00612E26" w:rsidRDefault="00612E26" w:rsidP="00612E26">
      <w:pPr>
        <w:jc w:val="center"/>
        <w:rPr>
          <w:rFonts w:ascii="Arial" w:hAnsi="Arial" w:cs="Arial"/>
        </w:rPr>
      </w:pPr>
    </w:p>
    <w:p w:rsidR="00226E16" w:rsidRDefault="00226E16" w:rsidP="00385E60">
      <w:pPr>
        <w:jc w:val="center"/>
        <w:rPr>
          <w:rFonts w:ascii="Times New Roman" w:hAnsi="Times New Roman" w:cs="Times New Roman"/>
          <w:b/>
        </w:rPr>
      </w:pPr>
    </w:p>
    <w:p w:rsidR="00C23580" w:rsidRDefault="006A587B" w:rsidP="00C466E6">
      <w:pPr>
        <w:jc w:val="both"/>
        <w:rPr>
          <w:rFonts w:ascii="Arial" w:hAnsi="Arial" w:cs="Times New Roman"/>
          <w:lang w:val="ro-RO"/>
        </w:rPr>
      </w:pPr>
      <w:r>
        <w:rPr>
          <w:rFonts w:ascii="Arial" w:hAnsi="Arial" w:cs="Times New Roman"/>
          <w:lang w:val="ro-RO"/>
        </w:rPr>
        <w:t>L’A</w:t>
      </w:r>
      <w:r w:rsidR="00DD572D" w:rsidRPr="00DD572D">
        <w:rPr>
          <w:rFonts w:ascii="Arial" w:hAnsi="Arial" w:cs="Times New Roman"/>
          <w:lang w:val="ro-RO"/>
        </w:rPr>
        <w:t xml:space="preserve">ccademia di Romania in Roma </w:t>
      </w:r>
      <w:r w:rsidR="005700C9">
        <w:rPr>
          <w:rFonts w:ascii="Arial" w:hAnsi="Arial" w:cs="Times New Roman"/>
          <w:lang w:val="ro-RO"/>
        </w:rPr>
        <w:t>presenta</w:t>
      </w:r>
      <w:r w:rsidR="00DD572D">
        <w:rPr>
          <w:rFonts w:ascii="Arial" w:hAnsi="Arial" w:cs="Times New Roman"/>
          <w:lang w:val="ro-RO"/>
        </w:rPr>
        <w:t xml:space="preserve"> la mostra personale di arte contemporanea „Indistinti confini - Ovidio e la METAMORFOSI” </w:t>
      </w:r>
      <w:r w:rsidR="00C466E6">
        <w:rPr>
          <w:rFonts w:ascii="Arial" w:hAnsi="Arial" w:cs="Times New Roman"/>
          <w:lang w:val="ro-RO"/>
        </w:rPr>
        <w:t>di</w:t>
      </w:r>
      <w:r w:rsidR="00DD572D">
        <w:rPr>
          <w:rFonts w:ascii="Arial" w:hAnsi="Arial" w:cs="Times New Roman"/>
          <w:lang w:val="ro-RO"/>
        </w:rPr>
        <w:t xml:space="preserve"> </w:t>
      </w:r>
      <w:r w:rsidR="00C466E6" w:rsidRPr="00C466E6">
        <w:rPr>
          <w:rFonts w:ascii="Arial" w:hAnsi="Arial" w:cs="Times New Roman"/>
        </w:rPr>
        <w:t>Luminiţa Ţăranu</w:t>
      </w:r>
      <w:r w:rsidR="00DD572D" w:rsidRPr="00C466E6">
        <w:rPr>
          <w:rFonts w:ascii="Arial" w:hAnsi="Arial" w:cs="Times New Roman"/>
          <w:lang w:val="ro-RO"/>
        </w:rPr>
        <w:t>.</w:t>
      </w:r>
    </w:p>
    <w:p w:rsidR="00E25C29" w:rsidRPr="00C23580" w:rsidRDefault="00C23580" w:rsidP="00C466E6">
      <w:pPr>
        <w:jc w:val="both"/>
        <w:rPr>
          <w:rFonts w:ascii="Arial" w:hAnsi="Arial"/>
        </w:rPr>
      </w:pPr>
      <w:r>
        <w:rPr>
          <w:rFonts w:ascii="Arial" w:hAnsi="Arial"/>
        </w:rPr>
        <w:t>La mostra è promossa dall’Accademia di Romania in Roma, dall’Istituto Culturale della Romania, dall’Ambasciata di Romania nella Repubblica Italiana, Malta e San Marino, dalla Società Dante Alighieri in Italia e dal</w:t>
      </w:r>
      <w:r w:rsidR="00DF64B0">
        <w:rPr>
          <w:rFonts w:ascii="Arial" w:hAnsi="Arial"/>
        </w:rPr>
        <w:t xml:space="preserve"> </w:t>
      </w:r>
      <w:r w:rsidR="00C3572D" w:rsidRPr="00DF64B0">
        <w:rPr>
          <w:rFonts w:ascii="Arial" w:hAnsi="Arial"/>
          <w:color w:val="000000" w:themeColor="text1"/>
        </w:rPr>
        <w:t>Comitato di Bucarest de</w:t>
      </w:r>
      <w:r w:rsidR="00C3572D">
        <w:rPr>
          <w:rFonts w:ascii="Arial" w:hAnsi="Arial"/>
        </w:rPr>
        <w:t>l</w:t>
      </w:r>
      <w:r>
        <w:rPr>
          <w:rFonts w:ascii="Arial" w:hAnsi="Arial"/>
        </w:rPr>
        <w:t>la Società Dante Alighieri.</w:t>
      </w:r>
    </w:p>
    <w:p w:rsidR="00717548" w:rsidRDefault="001124F3" w:rsidP="006A587B">
      <w:pPr>
        <w:jc w:val="both"/>
        <w:rPr>
          <w:rFonts w:ascii="Arial" w:hAnsi="Arial"/>
        </w:rPr>
      </w:pPr>
      <w:r>
        <w:rPr>
          <w:rFonts w:ascii="Arial" w:hAnsi="Arial"/>
        </w:rPr>
        <w:t xml:space="preserve">L’installazione che l’artista ha creato per l’occasione </w:t>
      </w:r>
      <w:r w:rsidR="006A587B">
        <w:rPr>
          <w:rFonts w:ascii="Arial" w:hAnsi="Arial"/>
        </w:rPr>
        <w:t>interpreta, attraverso la tecnic</w:t>
      </w:r>
      <w:r w:rsidR="009D5811">
        <w:rPr>
          <w:rFonts w:ascii="Arial" w:hAnsi="Arial"/>
        </w:rPr>
        <w:t>a del disegno su carta</w:t>
      </w:r>
      <w:r w:rsidR="00EF28EC">
        <w:rPr>
          <w:rFonts w:ascii="Arial" w:hAnsi="Arial"/>
        </w:rPr>
        <w:t>,</w:t>
      </w:r>
      <w:r w:rsidR="009D5811">
        <w:rPr>
          <w:rFonts w:ascii="Arial" w:hAnsi="Arial"/>
        </w:rPr>
        <w:t xml:space="preserve"> </w:t>
      </w:r>
      <w:r w:rsidR="00684A1E">
        <w:rPr>
          <w:rFonts w:ascii="Arial" w:hAnsi="Arial"/>
        </w:rPr>
        <w:t>l’opera del poeta r</w:t>
      </w:r>
      <w:r w:rsidR="00BA1E8C">
        <w:rPr>
          <w:rFonts w:ascii="Arial" w:hAnsi="Arial"/>
        </w:rPr>
        <w:t xml:space="preserve">omano Ovidio, </w:t>
      </w:r>
      <w:r w:rsidR="00C12838">
        <w:rPr>
          <w:rFonts w:ascii="Arial" w:hAnsi="Arial"/>
        </w:rPr>
        <w:t xml:space="preserve">“Metamorfosi”, </w:t>
      </w:r>
      <w:r w:rsidR="006A587B" w:rsidRPr="003F2925">
        <w:rPr>
          <w:rFonts w:ascii="Arial" w:hAnsi="Arial"/>
        </w:rPr>
        <w:t>capolavoro letterario</w:t>
      </w:r>
      <w:r w:rsidR="006A587B">
        <w:rPr>
          <w:rFonts w:ascii="Arial" w:hAnsi="Arial"/>
        </w:rPr>
        <w:t xml:space="preserve"> </w:t>
      </w:r>
      <w:r w:rsidR="009D5811" w:rsidRPr="009D5811">
        <w:rPr>
          <w:rFonts w:ascii="Arial" w:hAnsi="Arial"/>
        </w:rPr>
        <w:t>del mondo classico</w:t>
      </w:r>
      <w:r w:rsidR="000D2375">
        <w:rPr>
          <w:rFonts w:ascii="Arial" w:hAnsi="Arial"/>
        </w:rPr>
        <w:t xml:space="preserve"> latino</w:t>
      </w:r>
      <w:r w:rsidR="00C12838">
        <w:rPr>
          <w:rFonts w:ascii="Arial" w:hAnsi="Arial"/>
        </w:rPr>
        <w:t>.</w:t>
      </w:r>
      <w:r w:rsidR="009D5811" w:rsidRPr="009D5811">
        <w:rPr>
          <w:rFonts w:ascii="Arial" w:hAnsi="Arial"/>
        </w:rPr>
        <w:t xml:space="preserve"> </w:t>
      </w:r>
    </w:p>
    <w:p w:rsidR="00717548" w:rsidRDefault="00717548" w:rsidP="006A587B">
      <w:pPr>
        <w:jc w:val="both"/>
        <w:rPr>
          <w:rFonts w:ascii="Arial" w:hAnsi="Arial"/>
        </w:rPr>
      </w:pPr>
      <w:r>
        <w:rPr>
          <w:rFonts w:ascii="Arial" w:hAnsi="Arial"/>
        </w:rPr>
        <w:t xml:space="preserve">Il testo critico nel catalogo di Alessandro Masi, </w:t>
      </w:r>
      <w:r w:rsidR="00C37BC6">
        <w:rPr>
          <w:rFonts w:ascii="Arial" w:hAnsi="Arial"/>
        </w:rPr>
        <w:t xml:space="preserve">critico e storico dell’arte, </w:t>
      </w:r>
      <w:r>
        <w:rPr>
          <w:rFonts w:ascii="Arial" w:hAnsi="Arial"/>
        </w:rPr>
        <w:t>Segretario Generale della Società Dante Alighieri in Italia.</w:t>
      </w:r>
    </w:p>
    <w:p w:rsidR="00C23580" w:rsidRDefault="00717548" w:rsidP="006A587B">
      <w:pPr>
        <w:jc w:val="both"/>
        <w:rPr>
          <w:rFonts w:ascii="Arial" w:hAnsi="Arial"/>
        </w:rPr>
      </w:pPr>
      <w:r>
        <w:rPr>
          <w:rFonts w:ascii="Arial" w:hAnsi="Arial"/>
        </w:rPr>
        <w:t>Il progetto grafico e di allestimento Arch. Pietro Bagli Pennacchiotti.</w:t>
      </w:r>
    </w:p>
    <w:p w:rsidR="0025328C" w:rsidRDefault="00C23580" w:rsidP="001C5044">
      <w:pPr>
        <w:jc w:val="both"/>
        <w:rPr>
          <w:rFonts w:ascii="Arial" w:hAnsi="Arial"/>
        </w:rPr>
      </w:pPr>
      <w:r>
        <w:rPr>
          <w:rFonts w:ascii="Arial" w:hAnsi="Arial"/>
        </w:rPr>
        <w:t xml:space="preserve">Il desiderio di </w:t>
      </w:r>
      <w:r w:rsidRPr="00E11C0D">
        <w:rPr>
          <w:rFonts w:ascii="Arial" w:hAnsi="Arial"/>
        </w:rPr>
        <w:t xml:space="preserve">affrontare </w:t>
      </w:r>
      <w:r w:rsidR="00684A1E">
        <w:rPr>
          <w:rFonts w:ascii="Arial" w:hAnsi="Arial"/>
        </w:rPr>
        <w:t>questo progetto</w:t>
      </w:r>
      <w:r>
        <w:rPr>
          <w:rFonts w:ascii="Arial" w:hAnsi="Arial"/>
        </w:rPr>
        <w:t xml:space="preserve"> sorge</w:t>
      </w:r>
      <w:r w:rsidRPr="00E11C0D">
        <w:rPr>
          <w:rFonts w:ascii="Arial" w:hAnsi="Arial"/>
        </w:rPr>
        <w:t xml:space="preserve"> </w:t>
      </w:r>
      <w:r>
        <w:rPr>
          <w:rFonts w:ascii="Arial" w:hAnsi="Arial"/>
        </w:rPr>
        <w:t>dal</w:t>
      </w:r>
      <w:r w:rsidRPr="00E11C0D">
        <w:rPr>
          <w:rFonts w:ascii="Arial" w:hAnsi="Arial"/>
        </w:rPr>
        <w:t xml:space="preserve"> fatto che</w:t>
      </w:r>
      <w:r>
        <w:rPr>
          <w:rFonts w:ascii="Arial" w:hAnsi="Arial"/>
        </w:rPr>
        <w:t xml:space="preserve"> il filo conduttore </w:t>
      </w:r>
      <w:r w:rsidR="00684A1E">
        <w:rPr>
          <w:rFonts w:ascii="Arial" w:hAnsi="Arial"/>
        </w:rPr>
        <w:t>del</w:t>
      </w:r>
      <w:r w:rsidR="001C5044">
        <w:rPr>
          <w:rFonts w:ascii="Arial" w:hAnsi="Arial"/>
        </w:rPr>
        <w:t xml:space="preserve"> </w:t>
      </w:r>
      <w:r>
        <w:rPr>
          <w:rFonts w:ascii="Arial" w:hAnsi="Arial"/>
        </w:rPr>
        <w:t xml:space="preserve">percorso artistico di </w:t>
      </w:r>
      <w:r w:rsidRPr="00C466E6">
        <w:rPr>
          <w:rFonts w:ascii="Arial" w:hAnsi="Arial" w:cs="Times New Roman"/>
        </w:rPr>
        <w:t>Luminiţa Ţăranu</w:t>
      </w:r>
      <w:r>
        <w:rPr>
          <w:rFonts w:ascii="Arial" w:hAnsi="Arial" w:cs="Times New Roman"/>
        </w:rPr>
        <w:t>,</w:t>
      </w:r>
      <w:r>
        <w:rPr>
          <w:rFonts w:ascii="Arial" w:hAnsi="Arial" w:cs="Times New Roman"/>
          <w:lang w:val="ro-RO"/>
        </w:rPr>
        <w:t xml:space="preserve"> </w:t>
      </w:r>
      <w:r w:rsidR="00684A1E">
        <w:rPr>
          <w:rFonts w:ascii="Arial" w:hAnsi="Arial"/>
        </w:rPr>
        <w:t>inizia</w:t>
      </w:r>
      <w:r w:rsidR="006C393B">
        <w:rPr>
          <w:rFonts w:ascii="Arial" w:hAnsi="Arial"/>
        </w:rPr>
        <w:t>t</w:t>
      </w:r>
      <w:r w:rsidR="00684A1E">
        <w:rPr>
          <w:rFonts w:ascii="Arial" w:hAnsi="Arial"/>
        </w:rPr>
        <w:t>o</w:t>
      </w:r>
      <w:r w:rsidRPr="00E11C0D">
        <w:rPr>
          <w:rFonts w:ascii="Arial" w:hAnsi="Arial"/>
        </w:rPr>
        <w:t xml:space="preserve"> </w:t>
      </w:r>
      <w:r w:rsidR="006C393B">
        <w:rPr>
          <w:rFonts w:ascii="Arial" w:hAnsi="Arial"/>
        </w:rPr>
        <w:t>nel</w:t>
      </w:r>
      <w:r>
        <w:rPr>
          <w:rFonts w:ascii="Arial" w:hAnsi="Arial"/>
        </w:rPr>
        <w:t>l'ultimo anno di studio presso l</w:t>
      </w:r>
      <w:r w:rsidRPr="00E11C0D">
        <w:rPr>
          <w:rFonts w:ascii="Arial" w:hAnsi="Arial"/>
        </w:rPr>
        <w:t>’U</w:t>
      </w:r>
      <w:r>
        <w:rPr>
          <w:rFonts w:ascii="Arial" w:hAnsi="Arial"/>
        </w:rPr>
        <w:t>niversità Nazionale delle Arti di Bucarest</w:t>
      </w:r>
      <w:r w:rsidR="00B9472B">
        <w:rPr>
          <w:rFonts w:ascii="Arial" w:hAnsi="Arial"/>
        </w:rPr>
        <w:t>,</w:t>
      </w:r>
      <w:r w:rsidRPr="00E11C0D">
        <w:rPr>
          <w:rFonts w:ascii="Arial" w:hAnsi="Arial"/>
        </w:rPr>
        <w:t xml:space="preserve"> </w:t>
      </w:r>
      <w:r w:rsidR="006C2831">
        <w:rPr>
          <w:rFonts w:ascii="Arial" w:hAnsi="Arial"/>
        </w:rPr>
        <w:t>si basa</w:t>
      </w:r>
      <w:r>
        <w:rPr>
          <w:rFonts w:ascii="Arial" w:hAnsi="Arial"/>
        </w:rPr>
        <w:t xml:space="preserve"> sul</w:t>
      </w:r>
      <w:r w:rsidRPr="00E11C0D">
        <w:rPr>
          <w:rFonts w:ascii="Arial" w:hAnsi="Arial"/>
        </w:rPr>
        <w:t xml:space="preserve"> concetto della </w:t>
      </w:r>
      <w:r w:rsidRPr="00E11C0D">
        <w:rPr>
          <w:rFonts w:ascii="Arial" w:hAnsi="Arial"/>
          <w:i/>
        </w:rPr>
        <w:t>metamorfosi</w:t>
      </w:r>
      <w:r w:rsidRPr="00E11C0D">
        <w:rPr>
          <w:rFonts w:ascii="Arial" w:hAnsi="Arial"/>
        </w:rPr>
        <w:t xml:space="preserve"> come trasformazione dialettica, della </w:t>
      </w:r>
      <w:r w:rsidRPr="00E11C0D">
        <w:rPr>
          <w:rFonts w:ascii="Arial" w:hAnsi="Arial"/>
          <w:i/>
        </w:rPr>
        <w:t>mutazione</w:t>
      </w:r>
      <w:r>
        <w:rPr>
          <w:rFonts w:ascii="Arial" w:hAnsi="Arial"/>
        </w:rPr>
        <w:t xml:space="preserve"> e</w:t>
      </w:r>
      <w:r w:rsidRPr="00E11C0D">
        <w:rPr>
          <w:rFonts w:ascii="Arial" w:hAnsi="Arial"/>
        </w:rPr>
        <w:t xml:space="preserve"> della </w:t>
      </w:r>
      <w:r w:rsidRPr="00E11C0D">
        <w:rPr>
          <w:rFonts w:ascii="Arial" w:hAnsi="Arial"/>
          <w:i/>
        </w:rPr>
        <w:t xml:space="preserve">metafora </w:t>
      </w:r>
      <w:r w:rsidRPr="00E11C0D">
        <w:rPr>
          <w:rFonts w:ascii="Arial" w:hAnsi="Arial"/>
        </w:rPr>
        <w:t xml:space="preserve">come </w:t>
      </w:r>
      <w:r w:rsidR="00F80718">
        <w:rPr>
          <w:rFonts w:ascii="Arial" w:hAnsi="Arial"/>
        </w:rPr>
        <w:t>successivo</w:t>
      </w:r>
      <w:r w:rsidR="00F80718" w:rsidRPr="00E11C0D">
        <w:rPr>
          <w:rFonts w:ascii="Arial" w:hAnsi="Arial"/>
        </w:rPr>
        <w:t xml:space="preserve"> </w:t>
      </w:r>
      <w:r w:rsidRPr="00E11C0D">
        <w:rPr>
          <w:rFonts w:ascii="Arial" w:hAnsi="Arial"/>
        </w:rPr>
        <w:t>stadio poetico</w:t>
      </w:r>
      <w:r w:rsidR="00F80718">
        <w:rPr>
          <w:rFonts w:ascii="Arial" w:hAnsi="Arial"/>
        </w:rPr>
        <w:t>.</w:t>
      </w:r>
      <w:r w:rsidRPr="00E11C0D">
        <w:rPr>
          <w:rFonts w:ascii="Arial" w:hAnsi="Arial"/>
        </w:rPr>
        <w:t xml:space="preserve"> </w:t>
      </w:r>
      <w:r w:rsidR="00C3572D">
        <w:rPr>
          <w:rFonts w:ascii="Arial" w:hAnsi="Arial"/>
        </w:rPr>
        <w:t>Questo c</w:t>
      </w:r>
      <w:r w:rsidR="001C5044" w:rsidRPr="00E11C0D">
        <w:rPr>
          <w:rFonts w:ascii="Arial" w:hAnsi="Arial"/>
        </w:rPr>
        <w:t xml:space="preserve">oncetto </w:t>
      </w:r>
      <w:r w:rsidR="00C3572D">
        <w:rPr>
          <w:rFonts w:ascii="Arial" w:hAnsi="Arial"/>
        </w:rPr>
        <w:t xml:space="preserve">è </w:t>
      </w:r>
      <w:r w:rsidR="001C5044" w:rsidRPr="00E11C0D">
        <w:rPr>
          <w:rFonts w:ascii="Arial" w:hAnsi="Arial"/>
        </w:rPr>
        <w:t>diventato</w:t>
      </w:r>
      <w:r w:rsidR="00C3572D">
        <w:rPr>
          <w:rFonts w:ascii="Arial" w:hAnsi="Arial"/>
        </w:rPr>
        <w:t xml:space="preserve"> in seguito</w:t>
      </w:r>
      <w:r w:rsidR="001C5044" w:rsidRPr="00E11C0D">
        <w:rPr>
          <w:rFonts w:ascii="Arial" w:hAnsi="Arial"/>
        </w:rPr>
        <w:t xml:space="preserve"> metodo di lavoro e sperimentazione</w:t>
      </w:r>
      <w:r w:rsidR="0033125C">
        <w:rPr>
          <w:rFonts w:ascii="Arial" w:hAnsi="Arial"/>
        </w:rPr>
        <w:t xml:space="preserve">, con </w:t>
      </w:r>
      <w:r w:rsidR="00954387">
        <w:rPr>
          <w:rFonts w:ascii="Arial" w:hAnsi="Arial"/>
        </w:rPr>
        <w:t xml:space="preserve">origine nelle </w:t>
      </w:r>
      <w:r w:rsidR="00391B11" w:rsidRPr="00E11C0D">
        <w:rPr>
          <w:rFonts w:ascii="Arial" w:hAnsi="Arial"/>
        </w:rPr>
        <w:t xml:space="preserve">litografie e </w:t>
      </w:r>
      <w:r w:rsidR="00954387">
        <w:rPr>
          <w:rFonts w:ascii="Arial" w:hAnsi="Arial"/>
        </w:rPr>
        <w:t>incisioni su metallo</w:t>
      </w:r>
      <w:r w:rsidR="00391B11" w:rsidRPr="00E11C0D">
        <w:rPr>
          <w:rFonts w:ascii="Arial" w:hAnsi="Arial"/>
        </w:rPr>
        <w:t xml:space="preserve"> </w:t>
      </w:r>
      <w:r w:rsidR="00954387">
        <w:rPr>
          <w:rFonts w:ascii="Arial" w:hAnsi="Arial"/>
        </w:rPr>
        <w:t>del</w:t>
      </w:r>
      <w:r w:rsidR="00391B11" w:rsidRPr="00E11C0D">
        <w:rPr>
          <w:rFonts w:ascii="Arial" w:hAnsi="Arial"/>
        </w:rPr>
        <w:t xml:space="preserve"> 1987</w:t>
      </w:r>
      <w:r w:rsidR="00954387">
        <w:rPr>
          <w:rFonts w:ascii="Arial" w:hAnsi="Arial"/>
        </w:rPr>
        <w:t>,</w:t>
      </w:r>
      <w:r w:rsidR="00391B11" w:rsidRPr="00E11C0D">
        <w:rPr>
          <w:rFonts w:ascii="Arial" w:hAnsi="Arial"/>
        </w:rPr>
        <w:t xml:space="preserve"> </w:t>
      </w:r>
      <w:r w:rsidR="00954387">
        <w:rPr>
          <w:rFonts w:ascii="Arial" w:hAnsi="Arial"/>
        </w:rPr>
        <w:t xml:space="preserve">per le quali </w:t>
      </w:r>
      <w:r w:rsidR="00391B11">
        <w:rPr>
          <w:rFonts w:ascii="Arial" w:hAnsi="Arial"/>
        </w:rPr>
        <w:t xml:space="preserve">le </w:t>
      </w:r>
      <w:r w:rsidR="00954387">
        <w:rPr>
          <w:rFonts w:ascii="Arial" w:hAnsi="Arial"/>
        </w:rPr>
        <w:t>è</w:t>
      </w:r>
      <w:r w:rsidR="00391B11" w:rsidRPr="00E11C0D">
        <w:rPr>
          <w:rFonts w:ascii="Arial" w:hAnsi="Arial"/>
        </w:rPr>
        <w:t xml:space="preserve"> stata assegnata la Borsa di Studio dell'Unione degli A</w:t>
      </w:r>
      <w:r w:rsidR="00391B11">
        <w:rPr>
          <w:rFonts w:ascii="Arial" w:hAnsi="Arial"/>
        </w:rPr>
        <w:t xml:space="preserve">rtisti Plastici della Romania. </w:t>
      </w:r>
    </w:p>
    <w:p w:rsidR="00E25F9A" w:rsidRDefault="008E0E29" w:rsidP="001C5044">
      <w:pPr>
        <w:jc w:val="both"/>
        <w:rPr>
          <w:rFonts w:ascii="Arial" w:hAnsi="Arial"/>
        </w:rPr>
      </w:pPr>
      <w:r>
        <w:rPr>
          <w:rFonts w:ascii="Arial" w:hAnsi="Arial"/>
        </w:rPr>
        <w:t>Il</w:t>
      </w:r>
      <w:r w:rsidR="0025328C">
        <w:rPr>
          <w:rFonts w:ascii="Arial" w:hAnsi="Arial"/>
        </w:rPr>
        <w:t xml:space="preserve"> </w:t>
      </w:r>
      <w:r w:rsidR="0025328C" w:rsidRPr="003F2925">
        <w:rPr>
          <w:rFonts w:ascii="Arial" w:hAnsi="Arial"/>
        </w:rPr>
        <w:t xml:space="preserve">leitmotiv </w:t>
      </w:r>
      <w:r w:rsidR="0025328C">
        <w:rPr>
          <w:rFonts w:ascii="Arial" w:hAnsi="Arial"/>
        </w:rPr>
        <w:t>del</w:t>
      </w:r>
      <w:r w:rsidR="0025328C" w:rsidRPr="003F2925">
        <w:rPr>
          <w:rFonts w:ascii="Arial" w:hAnsi="Arial"/>
        </w:rPr>
        <w:t xml:space="preserve">la mostra </w:t>
      </w:r>
      <w:r w:rsidR="0025328C">
        <w:rPr>
          <w:rFonts w:ascii="Arial" w:hAnsi="Arial"/>
        </w:rPr>
        <w:t xml:space="preserve">è </w:t>
      </w:r>
      <w:r w:rsidR="0025328C" w:rsidRPr="003F2925">
        <w:rPr>
          <w:rFonts w:ascii="Arial" w:hAnsi="Arial"/>
        </w:rPr>
        <w:t xml:space="preserve">il primo verso dell'opera di Ovidio: </w:t>
      </w:r>
      <w:r w:rsidR="0025328C" w:rsidRPr="003F2925">
        <w:rPr>
          <w:rFonts w:ascii="Arial" w:hAnsi="Arial"/>
          <w:i/>
        </w:rPr>
        <w:t>"L'estro mi spinge a narrare di forme mutate in corpi nuovi." / "In nova fert animus mutatas dicere formas corpora".</w:t>
      </w:r>
      <w:r w:rsidR="0025328C" w:rsidRPr="003F2925">
        <w:rPr>
          <w:rFonts w:ascii="Arial" w:hAnsi="Arial"/>
        </w:rPr>
        <w:t xml:space="preserve"> </w:t>
      </w:r>
      <w:r w:rsidR="0025328C" w:rsidRPr="003F2925">
        <w:rPr>
          <w:rFonts w:ascii="Arial" w:hAnsi="Arial"/>
          <w:i/>
        </w:rPr>
        <w:t>"Metamorfosi"</w:t>
      </w:r>
      <w:r w:rsidR="0025328C" w:rsidRPr="003F2925">
        <w:rPr>
          <w:rFonts w:ascii="Arial" w:hAnsi="Arial"/>
        </w:rPr>
        <w:t xml:space="preserve"> - Libro primo - Le età del mondo.</w:t>
      </w:r>
    </w:p>
    <w:p w:rsidR="000D4809" w:rsidRDefault="00A0506B" w:rsidP="00C23580">
      <w:pPr>
        <w:jc w:val="both"/>
        <w:rPr>
          <w:rFonts w:ascii="Arial" w:hAnsi="Arial"/>
        </w:rPr>
      </w:pPr>
      <w:r>
        <w:rPr>
          <w:rFonts w:ascii="Arial" w:hAnsi="Arial" w:cs="Times New Roman"/>
        </w:rPr>
        <w:t>L’artista</w:t>
      </w:r>
      <w:r w:rsidR="00E25F9A">
        <w:rPr>
          <w:rFonts w:ascii="Arial" w:hAnsi="Arial" w:cs="Times New Roman"/>
        </w:rPr>
        <w:t>,</w:t>
      </w:r>
      <w:r w:rsidR="00E25F9A" w:rsidRPr="003F2925">
        <w:rPr>
          <w:rFonts w:ascii="Arial" w:hAnsi="Arial"/>
        </w:rPr>
        <w:t xml:space="preserve"> </w:t>
      </w:r>
      <w:r w:rsidR="00E25F9A">
        <w:rPr>
          <w:rFonts w:ascii="Arial" w:hAnsi="Arial" w:cs="Times New Roman"/>
        </w:rPr>
        <w:t>r</w:t>
      </w:r>
      <w:r w:rsidR="00E25F9A" w:rsidRPr="00C466E6">
        <w:rPr>
          <w:rFonts w:ascii="Arial" w:hAnsi="Arial" w:cs="Times New Roman"/>
        </w:rPr>
        <w:t xml:space="preserve">omena di nascita e italiana di adozione, </w:t>
      </w:r>
      <w:r w:rsidR="00E25F9A">
        <w:rPr>
          <w:rFonts w:ascii="Arial" w:hAnsi="Arial"/>
        </w:rPr>
        <w:t xml:space="preserve">ha realizzato </w:t>
      </w:r>
      <w:r w:rsidR="0098189E">
        <w:rPr>
          <w:rFonts w:ascii="Arial" w:hAnsi="Arial"/>
        </w:rPr>
        <w:t>l’installazione</w:t>
      </w:r>
      <w:r w:rsidR="00E25F9A">
        <w:rPr>
          <w:rFonts w:ascii="Arial" w:hAnsi="Arial"/>
        </w:rPr>
        <w:t xml:space="preserve"> specificatamente per </w:t>
      </w:r>
      <w:r w:rsidR="00E25F9A" w:rsidRPr="003F2925">
        <w:rPr>
          <w:rFonts w:ascii="Arial" w:hAnsi="Arial"/>
        </w:rPr>
        <w:t xml:space="preserve">la Sala Esposizioni dell'Accademia di Romania in Roma, considerando lo spazio ideale per elaborare </w:t>
      </w:r>
      <w:r w:rsidR="00E25F9A">
        <w:rPr>
          <w:rFonts w:ascii="Arial" w:hAnsi="Arial"/>
        </w:rPr>
        <w:t xml:space="preserve">un </w:t>
      </w:r>
      <w:r w:rsidR="00E25F9A" w:rsidRPr="003F2925">
        <w:rPr>
          <w:rFonts w:ascii="Arial" w:hAnsi="Arial"/>
        </w:rPr>
        <w:t xml:space="preserve">argomento che trova radici storiche </w:t>
      </w:r>
      <w:r w:rsidR="00E25F9A">
        <w:rPr>
          <w:rFonts w:ascii="Arial" w:hAnsi="Arial"/>
        </w:rPr>
        <w:t>culturali comuni tra la Romania e l’Italia, ricordando</w:t>
      </w:r>
      <w:r w:rsidR="00E25F9A" w:rsidRPr="003F2925">
        <w:rPr>
          <w:rFonts w:ascii="Arial" w:hAnsi="Arial"/>
        </w:rPr>
        <w:t xml:space="preserve"> che Publio Ovidio Nasone, nato a Sulmona </w:t>
      </w:r>
      <w:r w:rsidR="00E25F9A">
        <w:rPr>
          <w:rFonts w:ascii="Arial" w:hAnsi="Arial"/>
        </w:rPr>
        <w:t>nel</w:t>
      </w:r>
      <w:r w:rsidR="00E25F9A" w:rsidRPr="003F2925">
        <w:rPr>
          <w:rFonts w:ascii="Arial" w:hAnsi="Arial"/>
        </w:rPr>
        <w:t xml:space="preserve"> 43 a.C</w:t>
      </w:r>
      <w:r w:rsidR="00E25F9A">
        <w:rPr>
          <w:rFonts w:ascii="Arial" w:hAnsi="Arial"/>
        </w:rPr>
        <w:t>., ha trascorso l’ultima parte della sua vita, fino al 17 d.C., a Tomi</w:t>
      </w:r>
      <w:r w:rsidR="00E25F9A" w:rsidRPr="003F2925">
        <w:rPr>
          <w:rFonts w:ascii="Arial" w:hAnsi="Arial"/>
        </w:rPr>
        <w:t>, in Dacia, allora picc</w:t>
      </w:r>
      <w:r w:rsidR="00E25F9A">
        <w:rPr>
          <w:rFonts w:ascii="Arial" w:hAnsi="Arial"/>
        </w:rPr>
        <w:t xml:space="preserve">olo porto sul Pontus Euxinus, </w:t>
      </w:r>
      <w:r w:rsidR="00E25F9A" w:rsidRPr="003F2925">
        <w:rPr>
          <w:rFonts w:ascii="Arial" w:hAnsi="Arial"/>
        </w:rPr>
        <w:t xml:space="preserve">dove il grande poeta </w:t>
      </w:r>
      <w:r w:rsidR="00E25F9A">
        <w:rPr>
          <w:rFonts w:ascii="Arial" w:hAnsi="Arial"/>
        </w:rPr>
        <w:t>fu esiliato</w:t>
      </w:r>
      <w:r w:rsidR="00CE0920">
        <w:rPr>
          <w:rFonts w:ascii="Arial" w:hAnsi="Arial"/>
        </w:rPr>
        <w:t xml:space="preserve"> </w:t>
      </w:r>
      <w:r w:rsidR="00CE0920" w:rsidRPr="003F2925">
        <w:rPr>
          <w:rFonts w:ascii="Arial" w:hAnsi="Arial"/>
        </w:rPr>
        <w:t>da</w:t>
      </w:r>
      <w:r w:rsidR="00CE0920">
        <w:rPr>
          <w:rFonts w:ascii="Arial" w:hAnsi="Arial"/>
        </w:rPr>
        <w:t xml:space="preserve">ll'Imperatore Ottaviano Augusto, </w:t>
      </w:r>
      <w:r w:rsidR="00E25F9A" w:rsidRPr="003F2925">
        <w:rPr>
          <w:rFonts w:ascii="Arial" w:hAnsi="Arial"/>
        </w:rPr>
        <w:t xml:space="preserve">nell'8 d.C. </w:t>
      </w:r>
    </w:p>
    <w:p w:rsidR="00C23580" w:rsidRPr="000D4809" w:rsidRDefault="00C23580" w:rsidP="00C23580">
      <w:pPr>
        <w:jc w:val="both"/>
        <w:rPr>
          <w:rFonts w:ascii="Arial" w:hAnsi="Arial"/>
          <w:sz w:val="16"/>
        </w:rPr>
      </w:pPr>
    </w:p>
    <w:p w:rsidR="005B68E6" w:rsidRDefault="00EF28EC" w:rsidP="00153178">
      <w:pPr>
        <w:jc w:val="both"/>
        <w:rPr>
          <w:rFonts w:ascii="Arial" w:eastAsia="Cambria" w:hAnsi="Arial" w:cs="Helvetica Neue"/>
          <w:color w:val="000000"/>
          <w:lang w:eastAsia="it-IT"/>
        </w:rPr>
      </w:pPr>
      <w:r>
        <w:rPr>
          <w:rFonts w:ascii="Arial" w:hAnsi="Arial"/>
          <w:color w:val="000000" w:themeColor="text1"/>
          <w:szCs w:val="28"/>
        </w:rPr>
        <w:t>C</w:t>
      </w:r>
      <w:r w:rsidRPr="004B0EC7">
        <w:rPr>
          <w:rFonts w:ascii="Arial" w:hAnsi="Arial"/>
          <w:color w:val="000000" w:themeColor="text1"/>
          <w:szCs w:val="28"/>
        </w:rPr>
        <w:t xml:space="preserve">omposta da </w:t>
      </w:r>
      <w:r w:rsidR="000D4809">
        <w:rPr>
          <w:rFonts w:ascii="Arial" w:hAnsi="Arial"/>
          <w:color w:val="000000" w:themeColor="text1"/>
          <w:szCs w:val="28"/>
        </w:rPr>
        <w:t xml:space="preserve">grandi fogli </w:t>
      </w:r>
      <w:r w:rsidR="000D4809" w:rsidRPr="004B0EC7">
        <w:rPr>
          <w:rFonts w:ascii="Arial" w:hAnsi="Arial"/>
          <w:color w:val="000000" w:themeColor="text1"/>
          <w:szCs w:val="28"/>
        </w:rPr>
        <w:t>verticali</w:t>
      </w:r>
      <w:r w:rsidR="000D4809">
        <w:rPr>
          <w:rFonts w:ascii="Arial" w:hAnsi="Arial"/>
          <w:color w:val="000000" w:themeColor="text1"/>
          <w:szCs w:val="28"/>
        </w:rPr>
        <w:t xml:space="preserve"> di carta</w:t>
      </w:r>
      <w:r w:rsidRPr="004B0EC7">
        <w:rPr>
          <w:rFonts w:ascii="Arial" w:hAnsi="Arial"/>
          <w:color w:val="000000" w:themeColor="text1"/>
          <w:szCs w:val="28"/>
        </w:rPr>
        <w:t xml:space="preserve"> Fabriano </w:t>
      </w:r>
      <w:r w:rsidR="000D4809">
        <w:rPr>
          <w:rFonts w:ascii="Arial" w:hAnsi="Arial"/>
          <w:color w:val="000000" w:themeColor="text1"/>
          <w:szCs w:val="28"/>
        </w:rPr>
        <w:t>di dimensioni 1,50 x 3,30 m</w:t>
      </w:r>
      <w:r>
        <w:rPr>
          <w:rFonts w:ascii="Arial" w:hAnsi="Arial"/>
          <w:color w:val="000000" w:themeColor="text1"/>
          <w:szCs w:val="28"/>
        </w:rPr>
        <w:t>,</w:t>
      </w:r>
      <w:r>
        <w:rPr>
          <w:rFonts w:ascii="Arial" w:hAnsi="Arial"/>
        </w:rPr>
        <w:t xml:space="preserve"> </w:t>
      </w:r>
      <w:r w:rsidR="00230400">
        <w:rPr>
          <w:rFonts w:ascii="Arial" w:hAnsi="Arial"/>
        </w:rPr>
        <w:t xml:space="preserve">l’installazione che </w:t>
      </w:r>
      <w:r>
        <w:rPr>
          <w:rFonts w:ascii="Arial" w:hAnsi="Arial"/>
        </w:rPr>
        <w:t xml:space="preserve">l’artista </w:t>
      </w:r>
      <w:r w:rsidR="00230400">
        <w:rPr>
          <w:rFonts w:ascii="Arial" w:hAnsi="Arial"/>
        </w:rPr>
        <w:t>propone al pubblico</w:t>
      </w:r>
      <w:r>
        <w:rPr>
          <w:rFonts w:ascii="Arial" w:hAnsi="Arial"/>
        </w:rPr>
        <w:t xml:space="preserve"> in forma inedita</w:t>
      </w:r>
      <w:r w:rsidR="00230400">
        <w:rPr>
          <w:rFonts w:ascii="Arial" w:hAnsi="Arial"/>
        </w:rPr>
        <w:t xml:space="preserve"> è ispirata al</w:t>
      </w:r>
      <w:r w:rsidR="00CC5A00">
        <w:rPr>
          <w:rFonts w:ascii="Arial" w:hAnsi="Arial"/>
        </w:rPr>
        <w:t>la</w:t>
      </w:r>
      <w:r w:rsidR="00CC5A00" w:rsidRPr="003F2925">
        <w:rPr>
          <w:rFonts w:ascii="Arial" w:hAnsi="Arial"/>
        </w:rPr>
        <w:t xml:space="preserve"> struttura compositiva </w:t>
      </w:r>
      <w:r w:rsidR="008C3478">
        <w:rPr>
          <w:rFonts w:ascii="Arial" w:hAnsi="Arial"/>
        </w:rPr>
        <w:t>del</w:t>
      </w:r>
      <w:r w:rsidR="00CC5A00" w:rsidRPr="003F2925">
        <w:rPr>
          <w:rFonts w:ascii="Arial" w:hAnsi="Arial"/>
        </w:rPr>
        <w:t xml:space="preserve">l'opera di Ovidio: </w:t>
      </w:r>
      <w:r w:rsidR="00CC5A00" w:rsidRPr="003F2925">
        <w:rPr>
          <w:rFonts w:ascii="Arial" w:hAnsi="Arial"/>
          <w:i/>
        </w:rPr>
        <w:t>la continuità</w:t>
      </w:r>
      <w:r w:rsidR="00CC5A00" w:rsidRPr="003F2925">
        <w:rPr>
          <w:rFonts w:ascii="Arial" w:hAnsi="Arial"/>
        </w:rPr>
        <w:t xml:space="preserve"> delle storie </w:t>
      </w:r>
      <w:r>
        <w:rPr>
          <w:rFonts w:ascii="Arial" w:hAnsi="Arial"/>
        </w:rPr>
        <w:t xml:space="preserve">dei miti, intrecciate nella doppia spirale, </w:t>
      </w:r>
      <w:r w:rsidR="00CC5A00" w:rsidRPr="003F2925">
        <w:rPr>
          <w:rFonts w:ascii="Arial" w:hAnsi="Arial"/>
        </w:rPr>
        <w:t xml:space="preserve">che generano metamorfosi e </w:t>
      </w:r>
      <w:r w:rsidR="00CC5A00" w:rsidRPr="003F2925">
        <w:rPr>
          <w:rFonts w:ascii="Arial" w:hAnsi="Arial"/>
          <w:i/>
        </w:rPr>
        <w:t>la contiguità</w:t>
      </w:r>
      <w:r w:rsidR="00CC5A00" w:rsidRPr="003F2925">
        <w:rPr>
          <w:rFonts w:ascii="Arial" w:hAnsi="Arial"/>
        </w:rPr>
        <w:t xml:space="preserve"> dei "quadri" c</w:t>
      </w:r>
      <w:r>
        <w:rPr>
          <w:rFonts w:ascii="Arial" w:hAnsi="Arial"/>
        </w:rPr>
        <w:t>he si generano l'uno dall'altro</w:t>
      </w:r>
      <w:r w:rsidR="00AB2BE1">
        <w:rPr>
          <w:rFonts w:ascii="Arial" w:hAnsi="Arial"/>
        </w:rPr>
        <w:t>.</w:t>
      </w:r>
      <w:r w:rsidR="00CC5A00" w:rsidRPr="003F2925">
        <w:rPr>
          <w:rFonts w:ascii="Arial" w:hAnsi="Arial"/>
        </w:rPr>
        <w:t xml:space="preserve"> </w:t>
      </w:r>
    </w:p>
    <w:p w:rsidR="0067714F" w:rsidRPr="00ED5352" w:rsidRDefault="00815440" w:rsidP="00153178">
      <w:pPr>
        <w:jc w:val="both"/>
        <w:rPr>
          <w:rFonts w:ascii="Arial" w:hAnsi="Arial"/>
        </w:rPr>
      </w:pPr>
      <w:r>
        <w:rPr>
          <w:rFonts w:ascii="Arial" w:hAnsi="Arial"/>
        </w:rPr>
        <w:t xml:space="preserve">“Poema della rapidità”, così definisce Italo Calvino nel suo saggio </w:t>
      </w:r>
      <w:r w:rsidR="00ED5352">
        <w:rPr>
          <w:rFonts w:ascii="Arial" w:hAnsi="Arial"/>
        </w:rPr>
        <w:t xml:space="preserve">“Gli indistinti confini”, </w:t>
      </w:r>
      <w:r w:rsidR="008E3258">
        <w:rPr>
          <w:rFonts w:ascii="Arial" w:hAnsi="Arial"/>
        </w:rPr>
        <w:t>l’opera di Ovidio,</w:t>
      </w:r>
      <w:r>
        <w:rPr>
          <w:rFonts w:ascii="Arial" w:hAnsi="Arial"/>
        </w:rPr>
        <w:t xml:space="preserve"> </w:t>
      </w:r>
      <w:r w:rsidR="008E3258">
        <w:rPr>
          <w:rFonts w:ascii="Arial" w:hAnsi="Arial"/>
        </w:rPr>
        <w:t>d</w:t>
      </w:r>
      <w:r w:rsidR="00297E07">
        <w:rPr>
          <w:rFonts w:ascii="Arial" w:hAnsi="Arial"/>
        </w:rPr>
        <w:t>al quale</w:t>
      </w:r>
      <w:r w:rsidR="00ED5352">
        <w:rPr>
          <w:rFonts w:ascii="Arial" w:hAnsi="Arial"/>
        </w:rPr>
        <w:t xml:space="preserve"> l’artista si è is</w:t>
      </w:r>
      <w:r w:rsidR="00297E07">
        <w:rPr>
          <w:rFonts w:ascii="Arial" w:hAnsi="Arial"/>
        </w:rPr>
        <w:t>pirata nel titolo della mostra</w:t>
      </w:r>
      <w:r w:rsidR="008E3258">
        <w:rPr>
          <w:rFonts w:ascii="Arial" w:hAnsi="Arial"/>
        </w:rPr>
        <w:t xml:space="preserve">, </w:t>
      </w:r>
      <w:r w:rsidR="00ED5352" w:rsidRPr="004E088D">
        <w:rPr>
          <w:rFonts w:ascii="Arial" w:hAnsi="Arial"/>
        </w:rPr>
        <w:t>sce</w:t>
      </w:r>
      <w:r w:rsidR="008E3258">
        <w:rPr>
          <w:rFonts w:ascii="Arial" w:hAnsi="Arial"/>
        </w:rPr>
        <w:t>gliendo</w:t>
      </w:r>
      <w:r w:rsidR="00ED5352" w:rsidRPr="004E088D">
        <w:rPr>
          <w:rFonts w:ascii="Arial" w:hAnsi="Arial"/>
        </w:rPr>
        <w:t xml:space="preserve"> </w:t>
      </w:r>
      <w:r w:rsidR="00297E07">
        <w:rPr>
          <w:rFonts w:ascii="Arial" w:hAnsi="Arial"/>
        </w:rPr>
        <w:t>il</w:t>
      </w:r>
      <w:r w:rsidR="00ED5352">
        <w:rPr>
          <w:rFonts w:ascii="Arial" w:hAnsi="Arial"/>
        </w:rPr>
        <w:t xml:space="preserve"> </w:t>
      </w:r>
      <w:r w:rsidR="00ED5352" w:rsidRPr="00153178">
        <w:rPr>
          <w:rFonts w:ascii="Arial" w:hAnsi="Arial"/>
          <w:i/>
        </w:rPr>
        <w:t>disegno</w:t>
      </w:r>
      <w:r w:rsidR="00ED5352" w:rsidRPr="004E088D">
        <w:rPr>
          <w:rFonts w:ascii="Arial" w:hAnsi="Arial"/>
        </w:rPr>
        <w:t xml:space="preserve"> </w:t>
      </w:r>
      <w:r w:rsidR="008E3258">
        <w:rPr>
          <w:rFonts w:ascii="Arial" w:hAnsi="Arial"/>
        </w:rPr>
        <w:t>(</w:t>
      </w:r>
      <w:r w:rsidR="00ED5352" w:rsidRPr="004E088D">
        <w:rPr>
          <w:rFonts w:ascii="Arial" w:hAnsi="Arial"/>
        </w:rPr>
        <w:t>a carbonci</w:t>
      </w:r>
      <w:r w:rsidR="00ED5352">
        <w:rPr>
          <w:rFonts w:ascii="Arial" w:hAnsi="Arial"/>
        </w:rPr>
        <w:t>no e grafite</w:t>
      </w:r>
      <w:r w:rsidR="00297E07">
        <w:rPr>
          <w:rFonts w:ascii="Arial" w:hAnsi="Arial"/>
        </w:rPr>
        <w:t>)</w:t>
      </w:r>
      <w:r w:rsidR="00ED5352">
        <w:rPr>
          <w:rFonts w:ascii="Arial" w:hAnsi="Arial"/>
        </w:rPr>
        <w:t xml:space="preserve"> come</w:t>
      </w:r>
      <w:r w:rsidR="00ED5352" w:rsidRPr="004E088D">
        <w:rPr>
          <w:rFonts w:ascii="Arial" w:hAnsi="Arial"/>
        </w:rPr>
        <w:t xml:space="preserve"> tecnica </w:t>
      </w:r>
      <w:r w:rsidR="00ED5352">
        <w:rPr>
          <w:rFonts w:ascii="Arial" w:hAnsi="Arial"/>
        </w:rPr>
        <w:t>artistica, diretto e rapido</w:t>
      </w:r>
      <w:r w:rsidR="00ED5352" w:rsidRPr="004E088D">
        <w:rPr>
          <w:rFonts w:ascii="Arial" w:hAnsi="Arial"/>
        </w:rPr>
        <w:t xml:space="preserve">, </w:t>
      </w:r>
      <w:r w:rsidR="00ED5352">
        <w:rPr>
          <w:rFonts w:ascii="Arial" w:hAnsi="Arial"/>
        </w:rPr>
        <w:t>"acuto" e</w:t>
      </w:r>
      <w:r w:rsidR="00ED5352" w:rsidRPr="004E088D">
        <w:rPr>
          <w:rFonts w:ascii="Arial" w:hAnsi="Arial"/>
        </w:rPr>
        <w:t xml:space="preserve"> d</w:t>
      </w:r>
      <w:r w:rsidR="00ED5352">
        <w:rPr>
          <w:rFonts w:ascii="Arial" w:hAnsi="Arial"/>
        </w:rPr>
        <w:t xml:space="preserve">i dettaglio, </w:t>
      </w:r>
      <w:r w:rsidR="00ED5352" w:rsidRPr="004E088D">
        <w:rPr>
          <w:rFonts w:ascii="Arial" w:hAnsi="Arial"/>
        </w:rPr>
        <w:t xml:space="preserve">la cui </w:t>
      </w:r>
      <w:r w:rsidR="00ED5352" w:rsidRPr="00A36753">
        <w:rPr>
          <w:rFonts w:ascii="Arial" w:hAnsi="Arial"/>
          <w:i/>
        </w:rPr>
        <w:t>freschezza</w:t>
      </w:r>
      <w:r w:rsidR="00ED5352">
        <w:rPr>
          <w:rFonts w:ascii="Arial" w:hAnsi="Arial"/>
        </w:rPr>
        <w:t xml:space="preserve">, </w:t>
      </w:r>
      <w:r w:rsidR="00ED5352" w:rsidRPr="00E11C0D">
        <w:rPr>
          <w:rFonts w:ascii="Arial" w:hAnsi="Arial"/>
        </w:rPr>
        <w:t>tipica dell'</w:t>
      </w:r>
      <w:r w:rsidR="00ED5352" w:rsidRPr="00E11C0D">
        <w:rPr>
          <w:rFonts w:ascii="Arial" w:hAnsi="Arial"/>
          <w:i/>
        </w:rPr>
        <w:t>esperienz</w:t>
      </w:r>
      <w:r w:rsidR="00ED5352">
        <w:rPr>
          <w:rFonts w:ascii="Arial" w:hAnsi="Arial"/>
          <w:i/>
        </w:rPr>
        <w:t>a</w:t>
      </w:r>
      <w:r w:rsidR="008E3258">
        <w:rPr>
          <w:rFonts w:ascii="Arial" w:hAnsi="Arial"/>
          <w:i/>
        </w:rPr>
        <w:t>,</w:t>
      </w:r>
      <w:r w:rsidR="00ED5352" w:rsidRPr="004E088D">
        <w:rPr>
          <w:rFonts w:ascii="Arial" w:hAnsi="Arial"/>
        </w:rPr>
        <w:t xml:space="preserve"> si avvicina al carattere vivo e umano dell'azione</w:t>
      </w:r>
      <w:r w:rsidR="00ED5352">
        <w:rPr>
          <w:rFonts w:ascii="Arial" w:hAnsi="Arial"/>
        </w:rPr>
        <w:t xml:space="preserve">. </w:t>
      </w:r>
    </w:p>
    <w:p w:rsidR="0067714F" w:rsidRPr="00ED5352" w:rsidRDefault="0067714F" w:rsidP="00153178">
      <w:pPr>
        <w:jc w:val="both"/>
        <w:rPr>
          <w:rFonts w:ascii="Arial" w:eastAsia="Cambria" w:hAnsi="Arial" w:cs="Helvetica Neue"/>
          <w:color w:val="000000"/>
          <w:sz w:val="16"/>
          <w:lang w:eastAsia="it-IT"/>
        </w:rPr>
      </w:pPr>
    </w:p>
    <w:p w:rsidR="0067714F" w:rsidRDefault="0067714F" w:rsidP="0067714F">
      <w:pPr>
        <w:jc w:val="both"/>
        <w:rPr>
          <w:rFonts w:ascii="Arial" w:hAnsi="Arial"/>
          <w:color w:val="000000" w:themeColor="text1"/>
          <w:szCs w:val="28"/>
        </w:rPr>
      </w:pPr>
      <w:r>
        <w:rPr>
          <w:rFonts w:ascii="Arial" w:hAnsi="Arial"/>
        </w:rPr>
        <w:t xml:space="preserve">Alessandro Masi, critico e storico dell’arte, Segretario Generale della Società Dante Alighieri in Italia, scrive nel catalogo: </w:t>
      </w:r>
      <w:r w:rsidRPr="008C1B44">
        <w:rPr>
          <w:rFonts w:ascii="Arial" w:hAnsi="Arial"/>
          <w:color w:val="000000" w:themeColor="text1"/>
          <w:szCs w:val="28"/>
        </w:rPr>
        <w:t>“</w:t>
      </w:r>
      <w:r w:rsidRPr="008C1B44">
        <w:rPr>
          <w:rFonts w:ascii="Arial" w:hAnsi="Arial"/>
          <w:i/>
          <w:iCs/>
          <w:color w:val="000000" w:themeColor="text1"/>
          <w:szCs w:val="28"/>
        </w:rPr>
        <w:t>Scomporre il mondo in frammenti</w:t>
      </w:r>
      <w:r w:rsidRPr="008C1B44">
        <w:rPr>
          <w:rFonts w:ascii="Arial" w:hAnsi="Arial"/>
          <w:color w:val="000000" w:themeColor="text1"/>
          <w:szCs w:val="28"/>
        </w:rPr>
        <w:t xml:space="preserve"> - avevo scritto in un precedente testo critico a lei dedicato -, </w:t>
      </w:r>
      <w:r w:rsidRPr="008C1B44">
        <w:rPr>
          <w:rFonts w:ascii="Arial" w:hAnsi="Arial"/>
          <w:i/>
          <w:iCs/>
          <w:color w:val="000000" w:themeColor="text1"/>
          <w:szCs w:val="28"/>
        </w:rPr>
        <w:t xml:space="preserve">ricomporre frammenti del mondo in un atto unico, è il fine ultimo dell’arte di </w:t>
      </w:r>
      <w:r w:rsidRPr="008C1B44">
        <w:rPr>
          <w:rFonts w:ascii="Arial" w:hAnsi="Arial"/>
          <w:b/>
          <w:bCs/>
          <w:i/>
          <w:iCs/>
          <w:color w:val="000000" w:themeColor="text1"/>
          <w:szCs w:val="28"/>
        </w:rPr>
        <w:t>Lumini</w:t>
      </w:r>
      <w:r>
        <w:rPr>
          <w:rFonts w:ascii="Arial" w:hAnsi="Arial"/>
          <w:b/>
          <w:bCs/>
          <w:i/>
          <w:iCs/>
          <w:color w:val="000000" w:themeColor="text1"/>
          <w:szCs w:val="28"/>
        </w:rPr>
        <w:t>ț</w:t>
      </w:r>
      <w:r w:rsidRPr="008C1B44">
        <w:rPr>
          <w:rFonts w:ascii="Arial" w:hAnsi="Arial"/>
          <w:b/>
          <w:bCs/>
          <w:i/>
          <w:iCs/>
          <w:color w:val="000000" w:themeColor="text1"/>
          <w:szCs w:val="28"/>
        </w:rPr>
        <w:t xml:space="preserve">a </w:t>
      </w:r>
      <w:r>
        <w:rPr>
          <w:rFonts w:ascii="Arial" w:hAnsi="Arial"/>
          <w:b/>
          <w:bCs/>
          <w:i/>
          <w:iCs/>
          <w:color w:val="000000" w:themeColor="text1"/>
          <w:szCs w:val="28"/>
        </w:rPr>
        <w:t>Ță</w:t>
      </w:r>
      <w:r w:rsidRPr="008C1B44">
        <w:rPr>
          <w:rFonts w:ascii="Arial" w:hAnsi="Arial"/>
          <w:b/>
          <w:bCs/>
          <w:i/>
          <w:iCs/>
          <w:color w:val="000000" w:themeColor="text1"/>
          <w:szCs w:val="28"/>
        </w:rPr>
        <w:t>ranu</w:t>
      </w:r>
      <w:r w:rsidRPr="008C1B44">
        <w:rPr>
          <w:rFonts w:ascii="Arial" w:hAnsi="Arial"/>
          <w:i/>
          <w:iCs/>
          <w:color w:val="000000" w:themeColor="text1"/>
          <w:szCs w:val="28"/>
        </w:rPr>
        <w:t>”</w:t>
      </w:r>
      <w:r w:rsidRPr="008C1B44">
        <w:rPr>
          <w:rFonts w:ascii="Arial" w:hAnsi="Arial"/>
          <w:color w:val="000000" w:themeColor="text1"/>
          <w:szCs w:val="28"/>
        </w:rPr>
        <w:t xml:space="preserve">. È il tutto del tutto che vive in noi, che pulsa, che si agita e agita la nostra coscienza e che è racchiuso nelle sue opere secondo un ordine tautologico compulsivo. Il suo carattere l’aiuta, ma ancor di più l’assiste una metodicità quasi ossessiva per il particolare quanto per il generale, per il grande come per il piccolo, per ciò che sta sotto e ciò che è sopra, portandola a scalare l’ordine delle grandezze con una disarmante, esasperante, apparente ingenuità. E con altrettanto metodo costruisce </w:t>
      </w:r>
      <w:r>
        <w:rPr>
          <w:rFonts w:ascii="Arial" w:hAnsi="Arial"/>
          <w:color w:val="000000" w:themeColor="text1"/>
          <w:szCs w:val="28"/>
        </w:rPr>
        <w:t>(crea)</w:t>
      </w:r>
      <w:r w:rsidRPr="008C1B44">
        <w:rPr>
          <w:rFonts w:ascii="Arial" w:hAnsi="Arial"/>
          <w:color w:val="000000" w:themeColor="text1"/>
          <w:szCs w:val="28"/>
        </w:rPr>
        <w:t xml:space="preserve"> i dettagli delle sue opere, quasi fossero pezzi di un’orologeria meccanicamente perfetta tanto sono congiunti ad incastro l’uno nell’altro, oltremodo funzionanti, esteticamente ineccepibili.</w:t>
      </w:r>
      <w:r>
        <w:rPr>
          <w:rFonts w:ascii="Arial" w:hAnsi="Arial"/>
          <w:color w:val="000000" w:themeColor="text1"/>
          <w:szCs w:val="28"/>
        </w:rPr>
        <w:t>”</w:t>
      </w:r>
    </w:p>
    <w:p w:rsidR="0067714F" w:rsidRPr="0067714F" w:rsidRDefault="0067714F" w:rsidP="0067714F">
      <w:pPr>
        <w:jc w:val="both"/>
        <w:rPr>
          <w:rFonts w:ascii="Arial" w:hAnsi="Arial"/>
          <w:color w:val="000000" w:themeColor="text1"/>
          <w:sz w:val="16"/>
          <w:szCs w:val="28"/>
        </w:rPr>
      </w:pPr>
    </w:p>
    <w:p w:rsidR="0067714F" w:rsidRPr="00E6704B" w:rsidRDefault="0067714F" w:rsidP="0067714F">
      <w:pPr>
        <w:jc w:val="both"/>
        <w:rPr>
          <w:rFonts w:ascii="Arial" w:hAnsi="Arial"/>
        </w:rPr>
      </w:pPr>
      <w:r>
        <w:rPr>
          <w:rFonts w:ascii="Arial" w:hAnsi="Arial"/>
        </w:rPr>
        <w:t>Colpita dalla</w:t>
      </w:r>
      <w:r w:rsidRPr="003F2925">
        <w:rPr>
          <w:rFonts w:ascii="Arial" w:hAnsi="Arial"/>
        </w:rPr>
        <w:t xml:space="preserve"> </w:t>
      </w:r>
      <w:r w:rsidRPr="003F2925">
        <w:rPr>
          <w:rFonts w:ascii="Arial" w:hAnsi="Arial"/>
          <w:i/>
        </w:rPr>
        <w:t>modernità</w:t>
      </w:r>
      <w:r w:rsidRPr="003F2925">
        <w:rPr>
          <w:rFonts w:ascii="Arial" w:hAnsi="Arial"/>
        </w:rPr>
        <w:t xml:space="preserve"> delle </w:t>
      </w:r>
      <w:r w:rsidRPr="003F2925">
        <w:rPr>
          <w:rFonts w:ascii="Arial" w:hAnsi="Arial"/>
          <w:i/>
        </w:rPr>
        <w:t>"Metamorfosi"</w:t>
      </w:r>
      <w:r>
        <w:rPr>
          <w:rFonts w:ascii="Arial" w:hAnsi="Arial"/>
          <w:i/>
        </w:rPr>
        <w:t xml:space="preserve">, </w:t>
      </w:r>
      <w:r w:rsidRPr="009A2E06">
        <w:rPr>
          <w:rFonts w:ascii="Arial" w:hAnsi="Arial"/>
        </w:rPr>
        <w:t>dalla</w:t>
      </w:r>
      <w:r>
        <w:rPr>
          <w:rFonts w:ascii="Arial" w:hAnsi="Arial"/>
          <w:i/>
        </w:rPr>
        <w:t xml:space="preserve"> </w:t>
      </w:r>
      <w:r w:rsidRPr="003F2925">
        <w:rPr>
          <w:rFonts w:ascii="Arial" w:hAnsi="Arial"/>
        </w:rPr>
        <w:t xml:space="preserve">libertà visionaria </w:t>
      </w:r>
      <w:r>
        <w:rPr>
          <w:rFonts w:ascii="Arial" w:hAnsi="Arial"/>
        </w:rPr>
        <w:t xml:space="preserve">di Ovidio </w:t>
      </w:r>
      <w:r w:rsidRPr="003F2925">
        <w:rPr>
          <w:rFonts w:ascii="Arial" w:hAnsi="Arial"/>
        </w:rPr>
        <w:t xml:space="preserve">nel creare il mondo, coinvolgendo </w:t>
      </w:r>
      <w:r>
        <w:rPr>
          <w:rFonts w:ascii="Arial" w:hAnsi="Arial"/>
        </w:rPr>
        <w:t xml:space="preserve">i miti e </w:t>
      </w:r>
      <w:r w:rsidRPr="003F2925">
        <w:rPr>
          <w:rFonts w:ascii="Arial" w:hAnsi="Arial"/>
        </w:rPr>
        <w:t>la storia,</w:t>
      </w:r>
      <w:r>
        <w:rPr>
          <w:rFonts w:ascii="Arial" w:hAnsi="Arial"/>
        </w:rPr>
        <w:t xml:space="preserve"> l’artista interpreta i "confini indistinti" come</w:t>
      </w:r>
      <w:r w:rsidRPr="000D7714">
        <w:rPr>
          <w:rFonts w:ascii="Arial" w:hAnsi="Arial"/>
        </w:rPr>
        <w:t xml:space="preserve"> spa</w:t>
      </w:r>
      <w:r>
        <w:rPr>
          <w:rFonts w:ascii="Arial" w:hAnsi="Arial"/>
        </w:rPr>
        <w:t>zi sconfinati, di osmosi fluida che,</w:t>
      </w:r>
      <w:r w:rsidRPr="000D7714">
        <w:rPr>
          <w:rFonts w:ascii="Arial" w:hAnsi="Arial"/>
        </w:rPr>
        <w:t xml:space="preserve"> oltre a evocare la Genesi, rivela</w:t>
      </w:r>
      <w:r>
        <w:rPr>
          <w:rFonts w:ascii="Arial" w:hAnsi="Arial"/>
        </w:rPr>
        <w:t>no</w:t>
      </w:r>
      <w:r w:rsidRPr="000D7714">
        <w:rPr>
          <w:rFonts w:ascii="Arial" w:hAnsi="Arial"/>
        </w:rPr>
        <w:t xml:space="preserve"> l'attuale concezione della vita in un mondo senza barriere geografiche e spirituali</w:t>
      </w:r>
      <w:r w:rsidR="001B0CFF">
        <w:rPr>
          <w:rFonts w:ascii="Arial" w:hAnsi="Arial"/>
        </w:rPr>
        <w:t>.</w:t>
      </w:r>
    </w:p>
    <w:p w:rsidR="0067714F" w:rsidRPr="00E671C9" w:rsidRDefault="0067714F" w:rsidP="0067714F">
      <w:pPr>
        <w:jc w:val="both"/>
        <w:rPr>
          <w:rFonts w:ascii="Arial" w:hAnsi="Arial"/>
          <w:color w:val="000000" w:themeColor="text1"/>
          <w:sz w:val="16"/>
          <w:szCs w:val="28"/>
        </w:rPr>
      </w:pPr>
    </w:p>
    <w:p w:rsidR="00B34759" w:rsidRDefault="00064202" w:rsidP="00FE26F7">
      <w:pPr>
        <w:jc w:val="both"/>
        <w:rPr>
          <w:rFonts w:ascii="Arial" w:hAnsi="Arial"/>
          <w:i/>
          <w:color w:val="000000" w:themeColor="text1"/>
          <w:szCs w:val="28"/>
        </w:rPr>
      </w:pPr>
      <w:r w:rsidRPr="00EE7EDD">
        <w:rPr>
          <w:rFonts w:ascii="Arial" w:hAnsi="Arial"/>
          <w:color w:val="000000" w:themeColor="text1"/>
          <w:szCs w:val="28"/>
        </w:rPr>
        <w:t>Alessandro Masi scrive:</w:t>
      </w:r>
      <w:r w:rsidR="00B34759">
        <w:rPr>
          <w:rFonts w:ascii="Arial" w:hAnsi="Arial"/>
        </w:rPr>
        <w:t xml:space="preserve"> “</w:t>
      </w:r>
      <w:r w:rsidRPr="00EE7EDD">
        <w:rPr>
          <w:rFonts w:ascii="Arial" w:hAnsi="Arial"/>
          <w:color w:val="000000" w:themeColor="text1"/>
          <w:szCs w:val="28"/>
        </w:rPr>
        <w:t xml:space="preserve">I racconti ovviamente si susseguono, come pure altre sono le opere che li accompagnano fino a quando, </w:t>
      </w:r>
      <w:r w:rsidRPr="00EE7EDD">
        <w:rPr>
          <w:rFonts w:ascii="Arial" w:hAnsi="Arial"/>
          <w:i/>
          <w:iCs/>
          <w:color w:val="000000" w:themeColor="text1"/>
          <w:szCs w:val="28"/>
        </w:rPr>
        <w:t>ispirata alle metamorfosi</w:t>
      </w:r>
      <w:r w:rsidRPr="00EE7EDD">
        <w:rPr>
          <w:rFonts w:ascii="Arial" w:hAnsi="Arial"/>
          <w:color w:val="000000" w:themeColor="text1"/>
          <w:szCs w:val="28"/>
        </w:rPr>
        <w:t xml:space="preserve"> - dichiara </w:t>
      </w:r>
      <w:r w:rsidRPr="00EE7EDD">
        <w:rPr>
          <w:rFonts w:ascii="Arial" w:hAnsi="Arial"/>
          <w:b/>
          <w:bCs/>
          <w:color w:val="000000" w:themeColor="text1"/>
          <w:szCs w:val="28"/>
        </w:rPr>
        <w:t>Luminița Țăranu</w:t>
      </w:r>
      <w:r w:rsidRPr="00EE7EDD">
        <w:rPr>
          <w:rFonts w:ascii="Arial" w:hAnsi="Arial"/>
          <w:color w:val="000000" w:themeColor="text1"/>
          <w:szCs w:val="28"/>
        </w:rPr>
        <w:t xml:space="preserve"> - </w:t>
      </w:r>
      <w:r w:rsidRPr="00EE7EDD">
        <w:rPr>
          <w:rFonts w:ascii="Arial" w:hAnsi="Arial"/>
          <w:i/>
          <w:iCs/>
          <w:color w:val="000000" w:themeColor="text1"/>
          <w:szCs w:val="28"/>
        </w:rPr>
        <w:t xml:space="preserve">diventate iconiche, sia per la loro importanza poetica sia per la loro genialità di opere millenarie, ho cercato di ricostruire quel rapporto post-classico tra il </w:t>
      </w:r>
      <w:r w:rsidRPr="00EE7EDD">
        <w:rPr>
          <w:rFonts w:ascii="Arial" w:hAnsi="Arial"/>
          <w:i/>
          <w:szCs w:val="28"/>
        </w:rPr>
        <w:t>corpo anatomico</w:t>
      </w:r>
      <w:r w:rsidRPr="00EE7EDD">
        <w:rPr>
          <w:rFonts w:ascii="Arial" w:hAnsi="Arial"/>
          <w:i/>
          <w:iCs/>
          <w:color w:val="000000" w:themeColor="text1"/>
          <w:szCs w:val="28"/>
        </w:rPr>
        <w:t xml:space="preserve"> e il corpo </w:t>
      </w:r>
      <w:r w:rsidRPr="00EE7EDD">
        <w:rPr>
          <w:rFonts w:ascii="Arial" w:hAnsi="Arial"/>
          <w:i/>
          <w:szCs w:val="28"/>
        </w:rPr>
        <w:t>opera d’arte</w:t>
      </w:r>
      <w:r w:rsidRPr="00EE7EDD">
        <w:rPr>
          <w:rFonts w:ascii="Arial" w:hAnsi="Arial"/>
          <w:i/>
          <w:color w:val="000000" w:themeColor="text1"/>
          <w:szCs w:val="28"/>
        </w:rPr>
        <w:t>,</w:t>
      </w:r>
      <w:r w:rsidRPr="00EE7EDD">
        <w:rPr>
          <w:rFonts w:ascii="Arial" w:hAnsi="Arial"/>
          <w:i/>
          <w:iCs/>
          <w:color w:val="000000" w:themeColor="text1"/>
          <w:szCs w:val="28"/>
        </w:rPr>
        <w:t xml:space="preserve"> tenendo conto del rapporto </w:t>
      </w:r>
      <w:r w:rsidRPr="00EE7EDD">
        <w:rPr>
          <w:rFonts w:ascii="Arial" w:hAnsi="Arial"/>
          <w:i/>
          <w:szCs w:val="28"/>
        </w:rPr>
        <w:t>uomo-natura</w:t>
      </w:r>
      <w:r w:rsidRPr="00EE7EDD">
        <w:rPr>
          <w:rFonts w:ascii="Arial" w:hAnsi="Arial"/>
          <w:i/>
          <w:iCs/>
          <w:color w:val="000000" w:themeColor="text1"/>
          <w:szCs w:val="28"/>
        </w:rPr>
        <w:t xml:space="preserve"> e costruendo nel </w:t>
      </w:r>
      <w:r w:rsidRPr="00EE7EDD">
        <w:rPr>
          <w:rFonts w:ascii="Arial" w:hAnsi="Arial"/>
          <w:i/>
          <w:szCs w:val="28"/>
        </w:rPr>
        <w:t>disegno</w:t>
      </w:r>
      <w:r w:rsidRPr="00EE7EDD">
        <w:rPr>
          <w:rFonts w:ascii="Arial" w:hAnsi="Arial"/>
          <w:i/>
          <w:iCs/>
          <w:color w:val="000000" w:themeColor="text1"/>
          <w:szCs w:val="28"/>
        </w:rPr>
        <w:t xml:space="preserve"> le mie metamorfosi e mutazioni come frutto di questa ricerca</w:t>
      </w:r>
      <w:r w:rsidR="00B34759">
        <w:rPr>
          <w:rFonts w:ascii="Arial" w:hAnsi="Arial"/>
          <w:i/>
          <w:color w:val="000000" w:themeColor="text1"/>
          <w:szCs w:val="28"/>
        </w:rPr>
        <w:t xml:space="preserve">”. </w:t>
      </w:r>
    </w:p>
    <w:p w:rsidR="008F521E" w:rsidRPr="008F521E" w:rsidRDefault="008F521E" w:rsidP="00FE26F7">
      <w:pPr>
        <w:jc w:val="both"/>
        <w:rPr>
          <w:rFonts w:ascii="Arial" w:hAnsi="Arial"/>
          <w:color w:val="000000" w:themeColor="text1"/>
          <w:sz w:val="16"/>
          <w:szCs w:val="28"/>
        </w:rPr>
      </w:pPr>
    </w:p>
    <w:p w:rsidR="00FE26F7" w:rsidRDefault="00B34759" w:rsidP="00FE26F7">
      <w:pPr>
        <w:jc w:val="both"/>
        <w:rPr>
          <w:rFonts w:ascii="Arial" w:hAnsi="Arial"/>
          <w:color w:val="000000" w:themeColor="text1"/>
          <w:szCs w:val="28"/>
        </w:rPr>
      </w:pPr>
      <w:r>
        <w:rPr>
          <w:rFonts w:ascii="Arial" w:hAnsi="Arial"/>
          <w:color w:val="000000" w:themeColor="text1"/>
          <w:szCs w:val="28"/>
        </w:rPr>
        <w:t>“C</w:t>
      </w:r>
      <w:r w:rsidR="00FE26F7" w:rsidRPr="00C3572D">
        <w:rPr>
          <w:rFonts w:ascii="Arial" w:hAnsi="Arial"/>
          <w:color w:val="000000" w:themeColor="text1"/>
          <w:szCs w:val="28"/>
        </w:rPr>
        <w:t>on questa nuova prova,</w:t>
      </w:r>
      <w:r>
        <w:rPr>
          <w:rFonts w:ascii="Arial" w:hAnsi="Arial"/>
          <w:color w:val="000000" w:themeColor="text1"/>
          <w:szCs w:val="28"/>
        </w:rPr>
        <w:t xml:space="preserve"> </w:t>
      </w:r>
      <w:r w:rsidRPr="00C3572D">
        <w:rPr>
          <w:rFonts w:ascii="Arial" w:hAnsi="Arial"/>
          <w:color w:val="000000" w:themeColor="text1"/>
          <w:szCs w:val="28"/>
        </w:rPr>
        <w:t>invece</w:t>
      </w:r>
      <w:r>
        <w:rPr>
          <w:rFonts w:ascii="Arial" w:hAnsi="Arial"/>
          <w:color w:val="000000" w:themeColor="text1"/>
          <w:szCs w:val="28"/>
        </w:rPr>
        <w:t xml:space="preserve"> - scrive Alessandro Masi -</w:t>
      </w:r>
      <w:r w:rsidR="00FE26F7" w:rsidRPr="00C3572D">
        <w:rPr>
          <w:rFonts w:ascii="Arial" w:hAnsi="Arial"/>
          <w:color w:val="000000" w:themeColor="text1"/>
          <w:szCs w:val="28"/>
        </w:rPr>
        <w:t xml:space="preserve"> </w:t>
      </w:r>
      <w:r w:rsidRPr="00C3572D">
        <w:rPr>
          <w:rFonts w:ascii="Arial" w:hAnsi="Arial"/>
          <w:b/>
          <w:bCs/>
          <w:color w:val="000000" w:themeColor="text1"/>
          <w:szCs w:val="28"/>
        </w:rPr>
        <w:t>Luminița Țăranu</w:t>
      </w:r>
      <w:r w:rsidRPr="00C3572D">
        <w:rPr>
          <w:rFonts w:ascii="Arial" w:hAnsi="Arial"/>
          <w:color w:val="000000" w:themeColor="text1"/>
          <w:szCs w:val="28"/>
        </w:rPr>
        <w:t xml:space="preserve"> </w:t>
      </w:r>
      <w:r w:rsidR="00FE26F7" w:rsidRPr="00C3572D">
        <w:rPr>
          <w:rFonts w:ascii="Arial" w:hAnsi="Arial"/>
          <w:color w:val="000000" w:themeColor="text1"/>
          <w:szCs w:val="28"/>
        </w:rPr>
        <w:t xml:space="preserve">ci dimostra come tutto sia più semplice, evidente, palese, come quel dito che punta verso il “re nudo” e che lei ci svela attraverso le pagine vertiginosamente belle della letteratura di tutti i tempi: le “Metamorfosi” di </w:t>
      </w:r>
      <w:r w:rsidR="00FE26F7" w:rsidRPr="00C3572D">
        <w:rPr>
          <w:rFonts w:ascii="Arial" w:hAnsi="Arial"/>
          <w:b/>
          <w:bCs/>
          <w:color w:val="000000" w:themeColor="text1"/>
          <w:szCs w:val="28"/>
        </w:rPr>
        <w:t>Ovidio</w:t>
      </w:r>
      <w:r w:rsidR="00FE26F7" w:rsidRPr="00C3572D">
        <w:rPr>
          <w:rFonts w:ascii="Arial" w:hAnsi="Arial"/>
          <w:color w:val="000000" w:themeColor="text1"/>
          <w:szCs w:val="28"/>
        </w:rPr>
        <w:t>!”</w:t>
      </w:r>
    </w:p>
    <w:p w:rsidR="00E25C29" w:rsidRPr="00CA07B6" w:rsidRDefault="00E25C29" w:rsidP="00CA07B6">
      <w:pPr>
        <w:jc w:val="both"/>
        <w:rPr>
          <w:rFonts w:ascii="Arial" w:eastAsia="Cambria" w:hAnsi="Arial" w:cs="Helvetica Neue"/>
          <w:color w:val="000000"/>
          <w:lang w:eastAsia="it-IT"/>
        </w:rPr>
      </w:pPr>
    </w:p>
    <w:p w:rsidR="00E25C29" w:rsidRDefault="00E25C29" w:rsidP="00A20233">
      <w:pPr>
        <w:rPr>
          <w:rFonts w:ascii="Times New Roman" w:hAnsi="Times New Roman" w:cs="Times New Roman"/>
          <w:lang w:val="ro-RO"/>
        </w:rPr>
      </w:pPr>
    </w:p>
    <w:p w:rsidR="00372CE3" w:rsidRDefault="00D126B9" w:rsidP="00EE7EDD">
      <w:pPr>
        <w:spacing w:before="78"/>
        <w:ind w:right="-7"/>
        <w:jc w:val="both"/>
        <w:rPr>
          <w:rFonts w:ascii="Arial" w:hAnsi="Arial"/>
          <w:spacing w:val="10"/>
          <w:sz w:val="22"/>
        </w:rPr>
      </w:pPr>
      <w:r w:rsidRPr="00DA72A8">
        <w:rPr>
          <w:rFonts w:ascii="Arial" w:hAnsi="Arial"/>
          <w:b/>
          <w:spacing w:val="-1"/>
          <w:sz w:val="22"/>
        </w:rPr>
        <w:t xml:space="preserve">Luminiţa Ţăranu </w:t>
      </w:r>
      <w:r w:rsidRPr="00DA72A8">
        <w:rPr>
          <w:rFonts w:ascii="Arial" w:hAnsi="Arial"/>
          <w:spacing w:val="-1"/>
          <w:sz w:val="22"/>
        </w:rPr>
        <w:t xml:space="preserve">è nata a Lugoj, Romania, </w:t>
      </w:r>
      <w:r w:rsidRPr="00DA72A8">
        <w:rPr>
          <w:rFonts w:ascii="Arial" w:hAnsi="Arial"/>
          <w:sz w:val="22"/>
        </w:rPr>
        <w:t>nel 1960. Si è diplomata nel 1985 all’Accademia di Belle</w:t>
      </w:r>
      <w:r w:rsidRPr="00DA72A8">
        <w:rPr>
          <w:rFonts w:ascii="Arial" w:hAnsi="Arial"/>
          <w:spacing w:val="1"/>
          <w:sz w:val="22"/>
        </w:rPr>
        <w:t xml:space="preserve"> </w:t>
      </w:r>
      <w:r w:rsidRPr="00DA72A8">
        <w:rPr>
          <w:rFonts w:ascii="Arial" w:hAnsi="Arial"/>
          <w:sz w:val="22"/>
        </w:rPr>
        <w:t>Arti</w:t>
      </w:r>
      <w:r w:rsidRPr="00DA72A8">
        <w:rPr>
          <w:rFonts w:ascii="Arial" w:hAnsi="Arial"/>
          <w:spacing w:val="52"/>
          <w:sz w:val="22"/>
        </w:rPr>
        <w:t xml:space="preserve"> </w:t>
      </w:r>
      <w:r w:rsidRPr="00DA72A8">
        <w:rPr>
          <w:rFonts w:ascii="Arial" w:hAnsi="Arial"/>
          <w:sz w:val="22"/>
        </w:rPr>
        <w:t>“Nicolae</w:t>
      </w:r>
      <w:r w:rsidRPr="00DA72A8">
        <w:rPr>
          <w:rFonts w:ascii="Arial" w:hAnsi="Arial"/>
          <w:spacing w:val="6"/>
          <w:sz w:val="22"/>
        </w:rPr>
        <w:t xml:space="preserve"> </w:t>
      </w:r>
      <w:r w:rsidRPr="00DA72A8">
        <w:rPr>
          <w:rFonts w:ascii="Arial" w:hAnsi="Arial"/>
          <w:sz w:val="22"/>
        </w:rPr>
        <w:t>Grigorescu”</w:t>
      </w:r>
      <w:r w:rsidRPr="00DA72A8">
        <w:rPr>
          <w:rFonts w:ascii="Arial" w:hAnsi="Arial"/>
          <w:spacing w:val="57"/>
          <w:sz w:val="22"/>
        </w:rPr>
        <w:t xml:space="preserve"> </w:t>
      </w:r>
      <w:r w:rsidRPr="00DA72A8">
        <w:rPr>
          <w:rFonts w:ascii="Arial" w:hAnsi="Arial"/>
          <w:sz w:val="22"/>
        </w:rPr>
        <w:t>di</w:t>
      </w:r>
      <w:r w:rsidRPr="00DA72A8">
        <w:rPr>
          <w:rFonts w:ascii="Arial" w:hAnsi="Arial"/>
          <w:spacing w:val="52"/>
          <w:sz w:val="22"/>
        </w:rPr>
        <w:t xml:space="preserve"> </w:t>
      </w:r>
      <w:r w:rsidRPr="00DA72A8">
        <w:rPr>
          <w:rFonts w:ascii="Arial" w:hAnsi="Arial"/>
          <w:sz w:val="22"/>
        </w:rPr>
        <w:t>Bucarest</w:t>
      </w:r>
      <w:r w:rsidRPr="00DA72A8">
        <w:rPr>
          <w:rFonts w:ascii="Arial" w:hAnsi="Arial"/>
          <w:spacing w:val="9"/>
          <w:sz w:val="22"/>
        </w:rPr>
        <w:t xml:space="preserve"> </w:t>
      </w:r>
      <w:r w:rsidRPr="00DA72A8">
        <w:rPr>
          <w:rFonts w:ascii="Arial" w:hAnsi="Arial"/>
          <w:sz w:val="22"/>
        </w:rPr>
        <w:t>con</w:t>
      </w:r>
      <w:r w:rsidRPr="00DA72A8">
        <w:rPr>
          <w:rFonts w:ascii="Arial" w:hAnsi="Arial"/>
          <w:spacing w:val="52"/>
          <w:sz w:val="22"/>
        </w:rPr>
        <w:t xml:space="preserve"> </w:t>
      </w:r>
      <w:r w:rsidRPr="00DA72A8">
        <w:rPr>
          <w:rFonts w:ascii="Arial" w:hAnsi="Arial"/>
          <w:sz w:val="22"/>
        </w:rPr>
        <w:t>Octav</w:t>
      </w:r>
      <w:r w:rsidRPr="00DA72A8">
        <w:rPr>
          <w:rFonts w:ascii="Arial" w:hAnsi="Arial"/>
          <w:spacing w:val="49"/>
          <w:sz w:val="22"/>
        </w:rPr>
        <w:t xml:space="preserve"> </w:t>
      </w:r>
      <w:r w:rsidRPr="00DA72A8">
        <w:rPr>
          <w:rFonts w:ascii="Arial" w:hAnsi="Arial"/>
          <w:sz w:val="22"/>
        </w:rPr>
        <w:t>Grigorescu.</w:t>
      </w:r>
      <w:r w:rsidRPr="00DA72A8">
        <w:rPr>
          <w:rFonts w:ascii="Arial" w:hAnsi="Arial"/>
          <w:spacing w:val="54"/>
          <w:sz w:val="22"/>
        </w:rPr>
        <w:t xml:space="preserve"> </w:t>
      </w:r>
      <w:r w:rsidRPr="00DA72A8">
        <w:rPr>
          <w:rFonts w:ascii="Arial" w:hAnsi="Arial"/>
          <w:sz w:val="22"/>
        </w:rPr>
        <w:t>Titolo</w:t>
      </w:r>
      <w:r w:rsidRPr="00DA72A8">
        <w:rPr>
          <w:rFonts w:ascii="Arial" w:hAnsi="Arial"/>
          <w:spacing w:val="6"/>
          <w:sz w:val="22"/>
        </w:rPr>
        <w:t xml:space="preserve"> </w:t>
      </w:r>
      <w:r w:rsidR="00F67CFC">
        <w:rPr>
          <w:rFonts w:ascii="Arial" w:hAnsi="Arial"/>
          <w:sz w:val="22"/>
        </w:rPr>
        <w:t xml:space="preserve">equipollente </w:t>
      </w:r>
      <w:r w:rsidR="007E660E">
        <w:rPr>
          <w:rFonts w:ascii="Arial" w:hAnsi="Arial"/>
          <w:sz w:val="22"/>
        </w:rPr>
        <w:t xml:space="preserve">rilasciato </w:t>
      </w:r>
      <w:r w:rsidRPr="00DA72A8">
        <w:rPr>
          <w:rFonts w:ascii="Arial" w:hAnsi="Arial"/>
          <w:sz w:val="22"/>
        </w:rPr>
        <w:t>dall’Accademia</w:t>
      </w:r>
      <w:r w:rsidRPr="00DA72A8">
        <w:rPr>
          <w:rFonts w:ascii="Arial" w:hAnsi="Arial"/>
          <w:spacing w:val="9"/>
          <w:sz w:val="22"/>
        </w:rPr>
        <w:t xml:space="preserve"> </w:t>
      </w:r>
      <w:r w:rsidRPr="00DA72A8">
        <w:rPr>
          <w:rFonts w:ascii="Arial" w:hAnsi="Arial"/>
          <w:sz w:val="22"/>
        </w:rPr>
        <w:t>di</w:t>
      </w:r>
      <w:r w:rsidRPr="00DA72A8">
        <w:rPr>
          <w:rFonts w:ascii="Arial" w:hAnsi="Arial"/>
          <w:spacing w:val="10"/>
          <w:sz w:val="22"/>
        </w:rPr>
        <w:t xml:space="preserve"> </w:t>
      </w:r>
      <w:r w:rsidRPr="00DA72A8">
        <w:rPr>
          <w:rFonts w:ascii="Arial" w:hAnsi="Arial"/>
          <w:sz w:val="22"/>
        </w:rPr>
        <w:t>Belle</w:t>
      </w:r>
      <w:r w:rsidRPr="00DA72A8">
        <w:rPr>
          <w:rFonts w:ascii="Arial" w:hAnsi="Arial"/>
          <w:spacing w:val="10"/>
          <w:sz w:val="22"/>
        </w:rPr>
        <w:t xml:space="preserve"> </w:t>
      </w:r>
      <w:r w:rsidRPr="00DA72A8">
        <w:rPr>
          <w:rFonts w:ascii="Arial" w:hAnsi="Arial"/>
          <w:sz w:val="22"/>
        </w:rPr>
        <w:t>Arti</w:t>
      </w:r>
      <w:r w:rsidRPr="00DA72A8">
        <w:rPr>
          <w:rFonts w:ascii="Arial" w:hAnsi="Arial"/>
          <w:spacing w:val="10"/>
          <w:sz w:val="22"/>
        </w:rPr>
        <w:t xml:space="preserve"> </w:t>
      </w:r>
      <w:r w:rsidRPr="00DA72A8">
        <w:rPr>
          <w:rFonts w:ascii="Arial" w:hAnsi="Arial"/>
          <w:sz w:val="22"/>
        </w:rPr>
        <w:t>di</w:t>
      </w:r>
      <w:r w:rsidRPr="00DA72A8">
        <w:rPr>
          <w:rFonts w:ascii="Arial" w:hAnsi="Arial"/>
          <w:spacing w:val="10"/>
          <w:sz w:val="22"/>
        </w:rPr>
        <w:t xml:space="preserve"> </w:t>
      </w:r>
      <w:r w:rsidRPr="00DA72A8">
        <w:rPr>
          <w:rFonts w:ascii="Arial" w:hAnsi="Arial"/>
          <w:sz w:val="22"/>
        </w:rPr>
        <w:t>Bologna</w:t>
      </w:r>
      <w:r w:rsidRPr="00DA72A8">
        <w:rPr>
          <w:rFonts w:ascii="Arial" w:hAnsi="Arial"/>
          <w:spacing w:val="10"/>
          <w:sz w:val="22"/>
        </w:rPr>
        <w:t xml:space="preserve"> </w:t>
      </w:r>
      <w:r w:rsidRPr="00DA72A8">
        <w:rPr>
          <w:rFonts w:ascii="Arial" w:hAnsi="Arial"/>
          <w:sz w:val="22"/>
        </w:rPr>
        <w:t>nel</w:t>
      </w:r>
      <w:r w:rsidRPr="00DA72A8">
        <w:rPr>
          <w:rFonts w:ascii="Arial" w:hAnsi="Arial"/>
          <w:spacing w:val="10"/>
          <w:sz w:val="22"/>
        </w:rPr>
        <w:t xml:space="preserve"> </w:t>
      </w:r>
      <w:r w:rsidRPr="00DA72A8">
        <w:rPr>
          <w:rFonts w:ascii="Arial" w:hAnsi="Arial"/>
          <w:sz w:val="22"/>
        </w:rPr>
        <w:t>1993.</w:t>
      </w:r>
      <w:r w:rsidRPr="00DA72A8">
        <w:rPr>
          <w:rFonts w:ascii="Arial" w:hAnsi="Arial"/>
          <w:spacing w:val="10"/>
          <w:sz w:val="22"/>
        </w:rPr>
        <w:t xml:space="preserve"> </w:t>
      </w:r>
    </w:p>
    <w:p w:rsidR="00372CE3" w:rsidRPr="00372CE3" w:rsidRDefault="00372CE3" w:rsidP="00EE7EDD">
      <w:pPr>
        <w:spacing w:before="78"/>
        <w:ind w:right="-7"/>
        <w:jc w:val="both"/>
        <w:rPr>
          <w:rFonts w:ascii="Arial" w:hAnsi="Arial"/>
          <w:i/>
          <w:spacing w:val="10"/>
          <w:sz w:val="22"/>
        </w:rPr>
      </w:pPr>
      <w:r>
        <w:rPr>
          <w:rFonts w:ascii="Arial" w:hAnsi="Arial"/>
          <w:spacing w:val="10"/>
          <w:sz w:val="22"/>
        </w:rPr>
        <w:t xml:space="preserve">Nel 1987 ha vinto la </w:t>
      </w:r>
      <w:r>
        <w:rPr>
          <w:rFonts w:ascii="Arial" w:hAnsi="Arial"/>
          <w:i/>
          <w:spacing w:val="10"/>
          <w:sz w:val="22"/>
        </w:rPr>
        <w:t>Borsa Nazionale dell’Unione degli Artisti Plastici della Romania per disegno, incisione e litografia.</w:t>
      </w:r>
    </w:p>
    <w:p w:rsidR="009B407E" w:rsidRDefault="00D126B9" w:rsidP="00EE7EDD">
      <w:pPr>
        <w:spacing w:before="2"/>
        <w:ind w:right="-7"/>
        <w:jc w:val="both"/>
        <w:rPr>
          <w:rFonts w:ascii="Arial" w:hAnsi="Arial"/>
          <w:sz w:val="22"/>
        </w:rPr>
      </w:pPr>
      <w:r w:rsidRPr="00DA72A8">
        <w:rPr>
          <w:rFonts w:ascii="Arial" w:hAnsi="Arial"/>
          <w:sz w:val="22"/>
        </w:rPr>
        <w:t>Dal</w:t>
      </w:r>
      <w:r w:rsidRPr="00DA72A8">
        <w:rPr>
          <w:rFonts w:ascii="Arial" w:hAnsi="Arial"/>
          <w:spacing w:val="-1"/>
          <w:sz w:val="22"/>
        </w:rPr>
        <w:t xml:space="preserve"> </w:t>
      </w:r>
      <w:r w:rsidRPr="00DA72A8">
        <w:rPr>
          <w:rFonts w:ascii="Arial" w:hAnsi="Arial"/>
          <w:sz w:val="22"/>
        </w:rPr>
        <w:t>1987</w:t>
      </w:r>
      <w:r w:rsidRPr="00DA72A8">
        <w:rPr>
          <w:rFonts w:ascii="Arial" w:hAnsi="Arial"/>
          <w:spacing w:val="-1"/>
          <w:sz w:val="22"/>
        </w:rPr>
        <w:t xml:space="preserve"> </w:t>
      </w:r>
      <w:r w:rsidRPr="00DA72A8">
        <w:rPr>
          <w:rFonts w:ascii="Arial" w:hAnsi="Arial"/>
          <w:sz w:val="22"/>
        </w:rPr>
        <w:t>vive e</w:t>
      </w:r>
      <w:r w:rsidRPr="00DA72A8">
        <w:rPr>
          <w:rFonts w:ascii="Arial" w:hAnsi="Arial"/>
          <w:spacing w:val="-1"/>
          <w:sz w:val="22"/>
        </w:rPr>
        <w:t xml:space="preserve"> </w:t>
      </w:r>
      <w:r w:rsidRPr="00DA72A8">
        <w:rPr>
          <w:rFonts w:ascii="Arial" w:hAnsi="Arial"/>
          <w:sz w:val="22"/>
        </w:rPr>
        <w:t>lavora</w:t>
      </w:r>
      <w:r w:rsidRPr="00DA72A8">
        <w:rPr>
          <w:rFonts w:ascii="Arial" w:hAnsi="Arial"/>
          <w:spacing w:val="-1"/>
          <w:sz w:val="22"/>
        </w:rPr>
        <w:t xml:space="preserve"> </w:t>
      </w:r>
      <w:r w:rsidRPr="00DA72A8">
        <w:rPr>
          <w:rFonts w:ascii="Arial" w:hAnsi="Arial"/>
          <w:sz w:val="22"/>
        </w:rPr>
        <w:t>in Italia.</w:t>
      </w:r>
    </w:p>
    <w:p w:rsidR="004B0E76" w:rsidRPr="00DA72A8" w:rsidRDefault="00D126B9" w:rsidP="00EE7EDD">
      <w:pPr>
        <w:jc w:val="both"/>
        <w:rPr>
          <w:rFonts w:ascii="Arial" w:hAnsi="Arial"/>
          <w:sz w:val="22"/>
        </w:rPr>
      </w:pPr>
      <w:r w:rsidRPr="00DA72A8">
        <w:rPr>
          <w:rFonts w:ascii="Arial" w:hAnsi="Arial"/>
          <w:sz w:val="22"/>
        </w:rPr>
        <w:t>Il</w:t>
      </w:r>
      <w:r w:rsidRPr="00DA72A8">
        <w:rPr>
          <w:rFonts w:ascii="Arial" w:hAnsi="Arial"/>
          <w:spacing w:val="10"/>
          <w:sz w:val="22"/>
        </w:rPr>
        <w:t xml:space="preserve"> </w:t>
      </w:r>
      <w:r w:rsidRPr="00DA72A8">
        <w:rPr>
          <w:rFonts w:ascii="Arial" w:hAnsi="Arial"/>
          <w:sz w:val="22"/>
        </w:rPr>
        <w:t>filo</w:t>
      </w:r>
      <w:r w:rsidRPr="00DA72A8">
        <w:rPr>
          <w:rFonts w:ascii="Arial" w:hAnsi="Arial"/>
          <w:spacing w:val="10"/>
          <w:sz w:val="22"/>
        </w:rPr>
        <w:t xml:space="preserve"> </w:t>
      </w:r>
      <w:r w:rsidRPr="00DA72A8">
        <w:rPr>
          <w:rFonts w:ascii="Arial" w:hAnsi="Arial"/>
          <w:sz w:val="22"/>
        </w:rPr>
        <w:t>conduttore</w:t>
      </w:r>
      <w:r w:rsidRPr="00DA72A8">
        <w:rPr>
          <w:rFonts w:ascii="Arial" w:hAnsi="Arial"/>
          <w:spacing w:val="10"/>
          <w:sz w:val="22"/>
        </w:rPr>
        <w:t xml:space="preserve"> </w:t>
      </w:r>
      <w:r w:rsidRPr="00DA72A8">
        <w:rPr>
          <w:rFonts w:ascii="Arial" w:hAnsi="Arial"/>
          <w:sz w:val="22"/>
        </w:rPr>
        <w:t>del</w:t>
      </w:r>
      <w:r w:rsidRPr="00DA72A8">
        <w:rPr>
          <w:rFonts w:ascii="Arial" w:hAnsi="Arial"/>
          <w:spacing w:val="9"/>
          <w:sz w:val="22"/>
        </w:rPr>
        <w:t xml:space="preserve"> </w:t>
      </w:r>
      <w:r w:rsidRPr="00DA72A8">
        <w:rPr>
          <w:rFonts w:ascii="Arial" w:hAnsi="Arial"/>
          <w:sz w:val="22"/>
        </w:rPr>
        <w:t>suo</w:t>
      </w:r>
      <w:r w:rsidRPr="00DA72A8">
        <w:rPr>
          <w:rFonts w:ascii="Arial" w:hAnsi="Arial"/>
          <w:spacing w:val="10"/>
          <w:sz w:val="22"/>
        </w:rPr>
        <w:t xml:space="preserve"> </w:t>
      </w:r>
      <w:r w:rsidRPr="00DA72A8">
        <w:rPr>
          <w:rFonts w:ascii="Arial" w:hAnsi="Arial"/>
          <w:sz w:val="22"/>
        </w:rPr>
        <w:t>percorso</w:t>
      </w:r>
      <w:r w:rsidRPr="00DA72A8">
        <w:rPr>
          <w:rFonts w:ascii="Arial" w:hAnsi="Arial"/>
          <w:spacing w:val="10"/>
          <w:sz w:val="22"/>
        </w:rPr>
        <w:t xml:space="preserve"> </w:t>
      </w:r>
      <w:r w:rsidRPr="00DA72A8">
        <w:rPr>
          <w:rFonts w:ascii="Arial" w:hAnsi="Arial"/>
          <w:sz w:val="22"/>
        </w:rPr>
        <w:t>artistico</w:t>
      </w:r>
      <w:r w:rsidRPr="00DA72A8">
        <w:rPr>
          <w:rFonts w:ascii="Arial" w:hAnsi="Arial"/>
          <w:spacing w:val="10"/>
          <w:sz w:val="22"/>
        </w:rPr>
        <w:t xml:space="preserve"> </w:t>
      </w:r>
      <w:r w:rsidRPr="00DA72A8">
        <w:rPr>
          <w:rFonts w:ascii="Arial" w:hAnsi="Arial"/>
          <w:sz w:val="22"/>
        </w:rPr>
        <w:t>è</w:t>
      </w:r>
      <w:r w:rsidRPr="00DA72A8">
        <w:rPr>
          <w:rFonts w:ascii="Arial" w:hAnsi="Arial"/>
          <w:spacing w:val="9"/>
          <w:sz w:val="22"/>
        </w:rPr>
        <w:t xml:space="preserve"> </w:t>
      </w:r>
      <w:r w:rsidRPr="00DA72A8">
        <w:rPr>
          <w:rFonts w:ascii="Arial" w:hAnsi="Arial"/>
          <w:sz w:val="22"/>
        </w:rPr>
        <w:t>la</w:t>
      </w:r>
      <w:r w:rsidRPr="00DA72A8">
        <w:rPr>
          <w:rFonts w:ascii="Arial" w:hAnsi="Arial"/>
          <w:spacing w:val="10"/>
          <w:sz w:val="22"/>
        </w:rPr>
        <w:t xml:space="preserve"> </w:t>
      </w:r>
      <w:r w:rsidRPr="00DA72A8">
        <w:rPr>
          <w:rFonts w:ascii="Arial" w:hAnsi="Arial"/>
          <w:sz w:val="22"/>
        </w:rPr>
        <w:t>“metamorfosi”</w:t>
      </w:r>
      <w:r w:rsidRPr="00DA72A8">
        <w:rPr>
          <w:rFonts w:ascii="Arial" w:hAnsi="Arial"/>
          <w:spacing w:val="10"/>
          <w:sz w:val="22"/>
        </w:rPr>
        <w:t xml:space="preserve"> </w:t>
      </w:r>
      <w:r w:rsidRPr="00DA72A8">
        <w:rPr>
          <w:rFonts w:ascii="Arial" w:hAnsi="Arial"/>
          <w:sz w:val="22"/>
        </w:rPr>
        <w:t>che</w:t>
      </w:r>
      <w:r w:rsidRPr="00DA72A8">
        <w:rPr>
          <w:rFonts w:ascii="Arial" w:hAnsi="Arial"/>
          <w:spacing w:val="10"/>
          <w:sz w:val="22"/>
        </w:rPr>
        <w:t xml:space="preserve"> </w:t>
      </w:r>
      <w:r w:rsidRPr="00DA72A8">
        <w:rPr>
          <w:rFonts w:ascii="Arial" w:hAnsi="Arial"/>
          <w:sz w:val="22"/>
        </w:rPr>
        <w:t>diventa</w:t>
      </w:r>
      <w:r w:rsidRPr="00DA72A8">
        <w:rPr>
          <w:rFonts w:ascii="Arial" w:hAnsi="Arial"/>
          <w:spacing w:val="10"/>
          <w:sz w:val="22"/>
        </w:rPr>
        <w:t xml:space="preserve"> </w:t>
      </w:r>
      <w:r w:rsidRPr="00DA72A8">
        <w:rPr>
          <w:rFonts w:ascii="Arial" w:hAnsi="Arial"/>
          <w:sz w:val="22"/>
        </w:rPr>
        <w:t>anche</w:t>
      </w:r>
      <w:r w:rsidRPr="00DA72A8">
        <w:rPr>
          <w:rFonts w:ascii="Arial" w:hAnsi="Arial"/>
          <w:spacing w:val="10"/>
          <w:sz w:val="22"/>
        </w:rPr>
        <w:t xml:space="preserve"> </w:t>
      </w:r>
      <w:r w:rsidRPr="00DA72A8">
        <w:rPr>
          <w:rFonts w:ascii="Arial" w:hAnsi="Arial"/>
          <w:sz w:val="22"/>
        </w:rPr>
        <w:t>metodo</w:t>
      </w:r>
      <w:r w:rsidRPr="00DA72A8">
        <w:rPr>
          <w:rFonts w:ascii="Arial" w:hAnsi="Arial"/>
          <w:spacing w:val="10"/>
          <w:sz w:val="22"/>
        </w:rPr>
        <w:t xml:space="preserve"> </w:t>
      </w:r>
      <w:r w:rsidRPr="00DA72A8">
        <w:rPr>
          <w:rFonts w:ascii="Arial" w:hAnsi="Arial"/>
          <w:sz w:val="22"/>
        </w:rPr>
        <w:t>di</w:t>
      </w:r>
      <w:r w:rsidRPr="00DA72A8">
        <w:rPr>
          <w:rFonts w:ascii="Arial" w:hAnsi="Arial"/>
          <w:spacing w:val="10"/>
          <w:sz w:val="22"/>
        </w:rPr>
        <w:t xml:space="preserve"> </w:t>
      </w:r>
      <w:r w:rsidRPr="00DA72A8">
        <w:rPr>
          <w:rFonts w:ascii="Arial" w:hAnsi="Arial"/>
          <w:sz w:val="22"/>
        </w:rPr>
        <w:t>lavoro</w:t>
      </w:r>
      <w:r w:rsidRPr="00DA72A8">
        <w:rPr>
          <w:rFonts w:ascii="Arial" w:hAnsi="Arial"/>
          <w:spacing w:val="10"/>
          <w:sz w:val="22"/>
        </w:rPr>
        <w:t xml:space="preserve"> </w:t>
      </w:r>
      <w:r w:rsidRPr="00DA72A8">
        <w:rPr>
          <w:rFonts w:ascii="Arial" w:hAnsi="Arial"/>
          <w:sz w:val="22"/>
        </w:rPr>
        <w:t>e</w:t>
      </w:r>
      <w:r w:rsidRPr="00DA72A8">
        <w:rPr>
          <w:rFonts w:ascii="Arial" w:hAnsi="Arial"/>
          <w:spacing w:val="-59"/>
          <w:sz w:val="22"/>
        </w:rPr>
        <w:t xml:space="preserve"> </w:t>
      </w:r>
      <w:r w:rsidRPr="00DA72A8">
        <w:rPr>
          <w:rFonts w:ascii="Arial" w:hAnsi="Arial"/>
          <w:sz w:val="22"/>
        </w:rPr>
        <w:t>di ricerca sia in forma grafica e pittorica, sia nella costruzione delle istallazioni megaoggettuali,</w:t>
      </w:r>
      <w:r w:rsidRPr="00DA72A8">
        <w:rPr>
          <w:rFonts w:ascii="Arial" w:hAnsi="Arial"/>
          <w:spacing w:val="1"/>
          <w:sz w:val="22"/>
        </w:rPr>
        <w:t xml:space="preserve"> </w:t>
      </w:r>
      <w:r w:rsidRPr="00DA72A8">
        <w:rPr>
          <w:rFonts w:ascii="Arial" w:hAnsi="Arial"/>
          <w:sz w:val="22"/>
        </w:rPr>
        <w:t xml:space="preserve">digitali e performance. </w:t>
      </w:r>
      <w:r w:rsidR="009B613E">
        <w:rPr>
          <w:rFonts w:ascii="Arial" w:hAnsi="Arial"/>
          <w:sz w:val="22"/>
        </w:rPr>
        <w:t>L</w:t>
      </w:r>
      <w:r w:rsidR="009B613E" w:rsidRPr="00DA72A8">
        <w:rPr>
          <w:rFonts w:ascii="Arial" w:hAnsi="Arial"/>
          <w:sz w:val="22"/>
        </w:rPr>
        <w:t xml:space="preserve">avora sul concetto del </w:t>
      </w:r>
      <w:r w:rsidR="009B613E" w:rsidRPr="00DA72A8">
        <w:rPr>
          <w:rFonts w:ascii="Arial" w:hAnsi="Arial"/>
          <w:i/>
          <w:sz w:val="22"/>
        </w:rPr>
        <w:t>tempo</w:t>
      </w:r>
      <w:r w:rsidR="009B613E" w:rsidRPr="00DA72A8">
        <w:rPr>
          <w:rFonts w:ascii="Arial" w:hAnsi="Arial"/>
          <w:i/>
          <w:spacing w:val="1"/>
          <w:sz w:val="22"/>
        </w:rPr>
        <w:t xml:space="preserve"> </w:t>
      </w:r>
      <w:r w:rsidR="009B613E" w:rsidRPr="00DA72A8">
        <w:rPr>
          <w:rFonts w:ascii="Arial" w:hAnsi="Arial"/>
          <w:sz w:val="22"/>
        </w:rPr>
        <w:t>attraverso</w:t>
      </w:r>
      <w:r w:rsidR="009B613E" w:rsidRPr="00DA72A8">
        <w:rPr>
          <w:rFonts w:ascii="Arial" w:hAnsi="Arial"/>
          <w:spacing w:val="1"/>
          <w:sz w:val="22"/>
        </w:rPr>
        <w:t xml:space="preserve"> </w:t>
      </w:r>
      <w:r w:rsidR="009B613E" w:rsidRPr="00DA72A8">
        <w:rPr>
          <w:rFonts w:ascii="Arial" w:hAnsi="Arial"/>
          <w:sz w:val="22"/>
        </w:rPr>
        <w:t>la</w:t>
      </w:r>
      <w:r w:rsidR="009B613E" w:rsidRPr="00DA72A8">
        <w:rPr>
          <w:rFonts w:ascii="Arial" w:hAnsi="Arial"/>
          <w:spacing w:val="1"/>
          <w:sz w:val="22"/>
        </w:rPr>
        <w:t xml:space="preserve"> </w:t>
      </w:r>
      <w:r w:rsidR="009B613E" w:rsidRPr="00DA72A8">
        <w:rPr>
          <w:rFonts w:ascii="Arial" w:hAnsi="Arial"/>
          <w:i/>
          <w:sz w:val="22"/>
        </w:rPr>
        <w:t>memoria</w:t>
      </w:r>
      <w:r w:rsidR="009B613E" w:rsidRPr="00DA72A8">
        <w:rPr>
          <w:rFonts w:ascii="Arial" w:hAnsi="Arial"/>
          <w:i/>
          <w:spacing w:val="1"/>
          <w:sz w:val="22"/>
        </w:rPr>
        <w:t xml:space="preserve"> </w:t>
      </w:r>
      <w:r w:rsidR="009B613E" w:rsidRPr="00DA72A8">
        <w:rPr>
          <w:rFonts w:ascii="Arial" w:hAnsi="Arial"/>
          <w:i/>
          <w:sz w:val="22"/>
        </w:rPr>
        <w:t>soggettiva</w:t>
      </w:r>
      <w:r w:rsidR="009B613E" w:rsidRPr="00DA72A8">
        <w:rPr>
          <w:rFonts w:ascii="Arial" w:hAnsi="Arial"/>
          <w:i/>
          <w:spacing w:val="1"/>
          <w:sz w:val="22"/>
        </w:rPr>
        <w:t xml:space="preserve"> </w:t>
      </w:r>
      <w:r w:rsidR="009B613E" w:rsidRPr="00DA72A8">
        <w:rPr>
          <w:rFonts w:ascii="Arial" w:hAnsi="Arial"/>
          <w:sz w:val="22"/>
        </w:rPr>
        <w:t>e</w:t>
      </w:r>
      <w:r w:rsidR="009B613E" w:rsidRPr="00DA72A8">
        <w:rPr>
          <w:rFonts w:ascii="Arial" w:hAnsi="Arial"/>
          <w:spacing w:val="1"/>
          <w:sz w:val="22"/>
        </w:rPr>
        <w:t xml:space="preserve"> </w:t>
      </w:r>
      <w:r w:rsidR="009B613E" w:rsidRPr="00DA72A8">
        <w:rPr>
          <w:rFonts w:ascii="Arial" w:hAnsi="Arial"/>
          <w:sz w:val="22"/>
        </w:rPr>
        <w:t>la</w:t>
      </w:r>
      <w:r w:rsidR="009B613E" w:rsidRPr="00DA72A8">
        <w:rPr>
          <w:rFonts w:ascii="Arial" w:hAnsi="Arial"/>
          <w:spacing w:val="1"/>
          <w:sz w:val="22"/>
        </w:rPr>
        <w:t xml:space="preserve"> </w:t>
      </w:r>
      <w:r w:rsidR="009B613E" w:rsidRPr="00DA72A8">
        <w:rPr>
          <w:rFonts w:ascii="Arial" w:hAnsi="Arial"/>
          <w:i/>
          <w:sz w:val="22"/>
        </w:rPr>
        <w:t>memoria</w:t>
      </w:r>
      <w:r w:rsidR="009B613E" w:rsidRPr="00DA72A8">
        <w:rPr>
          <w:rFonts w:ascii="Arial" w:hAnsi="Arial"/>
          <w:i/>
          <w:spacing w:val="1"/>
          <w:sz w:val="22"/>
        </w:rPr>
        <w:t xml:space="preserve"> </w:t>
      </w:r>
      <w:r w:rsidR="009B613E" w:rsidRPr="00DA72A8">
        <w:rPr>
          <w:rFonts w:ascii="Arial" w:hAnsi="Arial"/>
          <w:i/>
          <w:sz w:val="22"/>
        </w:rPr>
        <w:t>oggettiva</w:t>
      </w:r>
      <w:r w:rsidR="009B613E" w:rsidRPr="00DA72A8">
        <w:rPr>
          <w:rFonts w:ascii="Arial" w:hAnsi="Arial"/>
          <w:sz w:val="22"/>
        </w:rPr>
        <w:t>,</w:t>
      </w:r>
      <w:r w:rsidR="009B613E" w:rsidRPr="00DA72A8">
        <w:rPr>
          <w:rFonts w:ascii="Arial" w:hAnsi="Arial"/>
          <w:spacing w:val="1"/>
          <w:sz w:val="22"/>
        </w:rPr>
        <w:t xml:space="preserve"> </w:t>
      </w:r>
      <w:r w:rsidR="009B613E" w:rsidRPr="00DA72A8">
        <w:rPr>
          <w:rFonts w:ascii="Arial" w:hAnsi="Arial"/>
          <w:sz w:val="22"/>
        </w:rPr>
        <w:t>sul</w:t>
      </w:r>
      <w:r w:rsidR="009B613E" w:rsidRPr="00DA72A8">
        <w:rPr>
          <w:rFonts w:ascii="Arial" w:hAnsi="Arial"/>
          <w:spacing w:val="1"/>
          <w:sz w:val="22"/>
        </w:rPr>
        <w:t xml:space="preserve"> </w:t>
      </w:r>
      <w:r w:rsidR="009B613E" w:rsidRPr="00DA72A8">
        <w:rPr>
          <w:rFonts w:ascii="Arial" w:hAnsi="Arial"/>
          <w:sz w:val="22"/>
        </w:rPr>
        <w:t>filo</w:t>
      </w:r>
      <w:r w:rsidR="009B613E" w:rsidRPr="00DA72A8">
        <w:rPr>
          <w:rFonts w:ascii="Arial" w:hAnsi="Arial"/>
          <w:spacing w:val="1"/>
          <w:sz w:val="22"/>
        </w:rPr>
        <w:t xml:space="preserve"> </w:t>
      </w:r>
      <w:r w:rsidR="009B613E" w:rsidRPr="00DA72A8">
        <w:rPr>
          <w:rFonts w:ascii="Arial" w:hAnsi="Arial"/>
          <w:sz w:val="22"/>
        </w:rPr>
        <w:t>connettivo</w:t>
      </w:r>
      <w:r w:rsidR="009B613E" w:rsidRPr="00DA72A8">
        <w:rPr>
          <w:rFonts w:ascii="Arial" w:hAnsi="Arial"/>
          <w:spacing w:val="1"/>
          <w:sz w:val="22"/>
        </w:rPr>
        <w:t xml:space="preserve"> </w:t>
      </w:r>
      <w:r w:rsidR="009B613E" w:rsidRPr="00DA72A8">
        <w:rPr>
          <w:rFonts w:ascii="Arial" w:hAnsi="Arial"/>
          <w:sz w:val="22"/>
        </w:rPr>
        <w:t>tra</w:t>
      </w:r>
      <w:r w:rsidR="009B613E" w:rsidRPr="00DA72A8">
        <w:rPr>
          <w:rFonts w:ascii="Arial" w:hAnsi="Arial"/>
          <w:spacing w:val="1"/>
          <w:sz w:val="22"/>
        </w:rPr>
        <w:t xml:space="preserve"> </w:t>
      </w:r>
      <w:r w:rsidR="009B613E" w:rsidRPr="00DA72A8">
        <w:rPr>
          <w:rFonts w:ascii="Arial" w:hAnsi="Arial"/>
          <w:sz w:val="22"/>
        </w:rPr>
        <w:t>l’antico</w:t>
      </w:r>
      <w:r w:rsidR="009B613E" w:rsidRPr="00DA72A8">
        <w:rPr>
          <w:rFonts w:ascii="Arial" w:hAnsi="Arial"/>
          <w:spacing w:val="1"/>
          <w:sz w:val="22"/>
        </w:rPr>
        <w:t xml:space="preserve"> </w:t>
      </w:r>
      <w:r w:rsidR="009B613E" w:rsidRPr="00DA72A8">
        <w:rPr>
          <w:rFonts w:ascii="Arial" w:hAnsi="Arial"/>
          <w:sz w:val="22"/>
        </w:rPr>
        <w:t>e</w:t>
      </w:r>
      <w:r w:rsidR="009B613E" w:rsidRPr="00DA72A8">
        <w:rPr>
          <w:rFonts w:ascii="Arial" w:hAnsi="Arial"/>
          <w:spacing w:val="1"/>
          <w:sz w:val="22"/>
        </w:rPr>
        <w:t xml:space="preserve"> </w:t>
      </w:r>
      <w:r w:rsidR="009B613E" w:rsidRPr="00DA72A8">
        <w:rPr>
          <w:rFonts w:ascii="Arial" w:hAnsi="Arial"/>
          <w:sz w:val="22"/>
        </w:rPr>
        <w:t>il</w:t>
      </w:r>
      <w:r w:rsidR="009B613E" w:rsidRPr="00DA72A8">
        <w:rPr>
          <w:rFonts w:ascii="Arial" w:hAnsi="Arial"/>
          <w:spacing w:val="1"/>
          <w:sz w:val="22"/>
        </w:rPr>
        <w:t xml:space="preserve"> </w:t>
      </w:r>
      <w:r w:rsidR="009B613E" w:rsidRPr="00DA72A8">
        <w:rPr>
          <w:rFonts w:ascii="Arial" w:hAnsi="Arial"/>
          <w:sz w:val="22"/>
        </w:rPr>
        <w:t>contemporaneo,</w:t>
      </w:r>
      <w:r w:rsidR="009B613E" w:rsidRPr="00DA72A8">
        <w:rPr>
          <w:rFonts w:ascii="Arial" w:hAnsi="Arial"/>
          <w:spacing w:val="-2"/>
          <w:sz w:val="22"/>
        </w:rPr>
        <w:t xml:space="preserve"> </w:t>
      </w:r>
      <w:r w:rsidR="009B613E" w:rsidRPr="00DA72A8">
        <w:rPr>
          <w:rFonts w:ascii="Arial" w:hAnsi="Arial"/>
          <w:sz w:val="22"/>
        </w:rPr>
        <w:t>interpretando</w:t>
      </w:r>
      <w:r w:rsidR="009B613E" w:rsidRPr="00DA72A8">
        <w:rPr>
          <w:rFonts w:ascii="Arial" w:hAnsi="Arial"/>
          <w:spacing w:val="-1"/>
          <w:sz w:val="22"/>
        </w:rPr>
        <w:t xml:space="preserve"> </w:t>
      </w:r>
      <w:r w:rsidR="009B613E" w:rsidRPr="00DA72A8">
        <w:rPr>
          <w:rFonts w:ascii="Arial" w:hAnsi="Arial"/>
          <w:sz w:val="22"/>
        </w:rPr>
        <w:t>la</w:t>
      </w:r>
      <w:r w:rsidR="009B613E" w:rsidRPr="00DA72A8">
        <w:rPr>
          <w:rFonts w:ascii="Arial" w:hAnsi="Arial"/>
          <w:spacing w:val="1"/>
          <w:sz w:val="22"/>
        </w:rPr>
        <w:t xml:space="preserve"> </w:t>
      </w:r>
      <w:r w:rsidR="009B613E" w:rsidRPr="00DA72A8">
        <w:rPr>
          <w:rFonts w:ascii="Arial" w:hAnsi="Arial"/>
          <w:i/>
          <w:sz w:val="22"/>
        </w:rPr>
        <w:t>materia</w:t>
      </w:r>
      <w:r w:rsidR="009B613E" w:rsidRPr="00DA72A8">
        <w:rPr>
          <w:rFonts w:ascii="Arial" w:hAnsi="Arial"/>
          <w:i/>
          <w:spacing w:val="-1"/>
          <w:sz w:val="22"/>
        </w:rPr>
        <w:t xml:space="preserve"> </w:t>
      </w:r>
      <w:r w:rsidR="009B613E" w:rsidRPr="00DA72A8">
        <w:rPr>
          <w:rFonts w:ascii="Arial" w:hAnsi="Arial"/>
          <w:i/>
          <w:sz w:val="22"/>
        </w:rPr>
        <w:t>archeologica,</w:t>
      </w:r>
      <w:r w:rsidR="009B613E" w:rsidRPr="00DA72A8">
        <w:rPr>
          <w:rFonts w:ascii="Arial" w:hAnsi="Arial"/>
          <w:i/>
          <w:spacing w:val="-1"/>
          <w:sz w:val="22"/>
        </w:rPr>
        <w:t xml:space="preserve"> </w:t>
      </w:r>
      <w:r w:rsidR="009B613E" w:rsidRPr="00DA72A8">
        <w:rPr>
          <w:rFonts w:ascii="Arial" w:hAnsi="Arial"/>
          <w:sz w:val="22"/>
        </w:rPr>
        <w:t>da anni</w:t>
      </w:r>
      <w:r w:rsidR="009B613E" w:rsidRPr="00DA72A8">
        <w:rPr>
          <w:rFonts w:ascii="Arial" w:hAnsi="Arial"/>
          <w:spacing w:val="-2"/>
          <w:sz w:val="22"/>
        </w:rPr>
        <w:t xml:space="preserve"> </w:t>
      </w:r>
      <w:r w:rsidR="009B613E" w:rsidRPr="00DA72A8">
        <w:rPr>
          <w:rFonts w:ascii="Arial" w:hAnsi="Arial"/>
          <w:sz w:val="22"/>
        </w:rPr>
        <w:t>al</w:t>
      </w:r>
      <w:r w:rsidR="009B613E" w:rsidRPr="00DA72A8">
        <w:rPr>
          <w:rFonts w:ascii="Arial" w:hAnsi="Arial"/>
          <w:spacing w:val="-1"/>
          <w:sz w:val="22"/>
        </w:rPr>
        <w:t xml:space="preserve"> </w:t>
      </w:r>
      <w:r w:rsidR="009B613E" w:rsidRPr="00DA72A8">
        <w:rPr>
          <w:rFonts w:ascii="Arial" w:hAnsi="Arial"/>
          <w:sz w:val="22"/>
        </w:rPr>
        <w:t>centro</w:t>
      </w:r>
      <w:r w:rsidR="009B613E" w:rsidRPr="00DA72A8">
        <w:rPr>
          <w:rFonts w:ascii="Arial" w:hAnsi="Arial"/>
          <w:spacing w:val="-1"/>
          <w:sz w:val="22"/>
        </w:rPr>
        <w:t xml:space="preserve"> </w:t>
      </w:r>
      <w:r w:rsidR="009B613E" w:rsidRPr="00DA72A8">
        <w:rPr>
          <w:rFonts w:ascii="Arial" w:hAnsi="Arial"/>
          <w:sz w:val="22"/>
        </w:rPr>
        <w:t>della</w:t>
      </w:r>
      <w:r w:rsidR="009B613E" w:rsidRPr="00DA72A8">
        <w:rPr>
          <w:rFonts w:ascii="Arial" w:hAnsi="Arial"/>
          <w:spacing w:val="-1"/>
          <w:sz w:val="22"/>
        </w:rPr>
        <w:t xml:space="preserve"> </w:t>
      </w:r>
      <w:r w:rsidR="009B613E" w:rsidRPr="00DA72A8">
        <w:rPr>
          <w:rFonts w:ascii="Arial" w:hAnsi="Arial"/>
          <w:sz w:val="22"/>
        </w:rPr>
        <w:t>sua ricerca. Ha</w:t>
      </w:r>
      <w:r w:rsidR="009B613E" w:rsidRPr="00DA72A8">
        <w:rPr>
          <w:rFonts w:ascii="Arial" w:hAnsi="Arial"/>
          <w:spacing w:val="17"/>
          <w:sz w:val="22"/>
        </w:rPr>
        <w:t xml:space="preserve"> </w:t>
      </w:r>
      <w:r w:rsidR="009B613E" w:rsidRPr="00DA72A8">
        <w:rPr>
          <w:rFonts w:ascii="Arial" w:hAnsi="Arial"/>
          <w:sz w:val="22"/>
        </w:rPr>
        <w:t>lavorato</w:t>
      </w:r>
      <w:r w:rsidR="009B613E" w:rsidRPr="00DA72A8">
        <w:rPr>
          <w:rFonts w:ascii="Arial" w:hAnsi="Arial"/>
          <w:spacing w:val="17"/>
          <w:sz w:val="22"/>
        </w:rPr>
        <w:t xml:space="preserve"> </w:t>
      </w:r>
      <w:r w:rsidR="009B613E" w:rsidRPr="00DA72A8">
        <w:rPr>
          <w:rFonts w:ascii="Arial" w:hAnsi="Arial"/>
          <w:sz w:val="22"/>
        </w:rPr>
        <w:t>su</w:t>
      </w:r>
      <w:r w:rsidR="009B613E" w:rsidRPr="00DA72A8">
        <w:rPr>
          <w:rFonts w:ascii="Arial" w:hAnsi="Arial"/>
          <w:spacing w:val="17"/>
          <w:sz w:val="22"/>
        </w:rPr>
        <w:t xml:space="preserve"> </w:t>
      </w:r>
      <w:r w:rsidR="009B613E" w:rsidRPr="00DA72A8">
        <w:rPr>
          <w:rFonts w:ascii="Arial" w:hAnsi="Arial"/>
          <w:sz w:val="22"/>
        </w:rPr>
        <w:t>temi</w:t>
      </w:r>
      <w:r w:rsidR="009B613E" w:rsidRPr="00DA72A8">
        <w:rPr>
          <w:rFonts w:ascii="Arial" w:hAnsi="Arial"/>
          <w:spacing w:val="17"/>
          <w:sz w:val="22"/>
        </w:rPr>
        <w:t xml:space="preserve"> </w:t>
      </w:r>
      <w:r w:rsidR="009B613E" w:rsidRPr="00DA72A8">
        <w:rPr>
          <w:rFonts w:ascii="Arial" w:hAnsi="Arial"/>
          <w:sz w:val="22"/>
        </w:rPr>
        <w:t>come:</w:t>
      </w:r>
      <w:r w:rsidR="009B613E" w:rsidRPr="00DA72A8">
        <w:rPr>
          <w:rFonts w:ascii="Arial" w:hAnsi="Arial"/>
          <w:spacing w:val="17"/>
          <w:sz w:val="22"/>
        </w:rPr>
        <w:t xml:space="preserve"> </w:t>
      </w:r>
      <w:r w:rsidR="009B613E" w:rsidRPr="00DA72A8">
        <w:rPr>
          <w:rFonts w:ascii="Arial" w:hAnsi="Arial"/>
          <w:sz w:val="22"/>
        </w:rPr>
        <w:t xml:space="preserve">il rapporto </w:t>
      </w:r>
      <w:r w:rsidR="009B613E" w:rsidRPr="00DA72A8">
        <w:rPr>
          <w:rFonts w:ascii="Arial" w:hAnsi="Arial"/>
          <w:i/>
          <w:sz w:val="22"/>
        </w:rPr>
        <w:t>postclassico</w:t>
      </w:r>
      <w:r w:rsidR="009B613E" w:rsidRPr="00DA72A8">
        <w:rPr>
          <w:rFonts w:ascii="Arial" w:hAnsi="Arial"/>
          <w:sz w:val="22"/>
        </w:rPr>
        <w:t xml:space="preserve"> tra il </w:t>
      </w:r>
      <w:r w:rsidR="009B613E" w:rsidRPr="00DA72A8">
        <w:rPr>
          <w:rFonts w:ascii="Arial" w:hAnsi="Arial"/>
          <w:i/>
          <w:sz w:val="22"/>
        </w:rPr>
        <w:t xml:space="preserve">corpo umano </w:t>
      </w:r>
      <w:r w:rsidR="009B613E" w:rsidRPr="00DA72A8">
        <w:rPr>
          <w:rFonts w:ascii="Arial" w:hAnsi="Arial"/>
          <w:sz w:val="22"/>
        </w:rPr>
        <w:t xml:space="preserve">dal punto di vista </w:t>
      </w:r>
      <w:r w:rsidR="009B613E" w:rsidRPr="00DA72A8">
        <w:rPr>
          <w:rFonts w:ascii="Arial" w:hAnsi="Arial"/>
          <w:i/>
          <w:sz w:val="22"/>
        </w:rPr>
        <w:t>anatomico</w:t>
      </w:r>
      <w:r w:rsidR="009B613E" w:rsidRPr="00DA72A8">
        <w:rPr>
          <w:rFonts w:ascii="Arial" w:hAnsi="Arial"/>
          <w:i/>
          <w:spacing w:val="1"/>
          <w:sz w:val="22"/>
        </w:rPr>
        <w:t xml:space="preserve"> </w:t>
      </w:r>
      <w:r w:rsidR="009B613E" w:rsidRPr="00DA72A8">
        <w:rPr>
          <w:rFonts w:ascii="Arial" w:hAnsi="Arial"/>
          <w:sz w:val="22"/>
        </w:rPr>
        <w:t xml:space="preserve">e il </w:t>
      </w:r>
      <w:r w:rsidR="009B613E" w:rsidRPr="00DA72A8">
        <w:rPr>
          <w:rFonts w:ascii="Arial" w:hAnsi="Arial"/>
          <w:i/>
          <w:sz w:val="22"/>
        </w:rPr>
        <w:t xml:space="preserve">corpo umano come opera d'arte </w:t>
      </w:r>
      <w:r w:rsidR="009B613E" w:rsidRPr="00DA72A8">
        <w:rPr>
          <w:rFonts w:ascii="Arial" w:hAnsi="Arial"/>
          <w:sz w:val="22"/>
        </w:rPr>
        <w:t xml:space="preserve">(“Installazione pittorica sul corpo umano”); le </w:t>
      </w:r>
      <w:r w:rsidR="009B613E" w:rsidRPr="00DA72A8">
        <w:rPr>
          <w:rFonts w:ascii="Arial" w:hAnsi="Arial"/>
          <w:i/>
          <w:sz w:val="22"/>
        </w:rPr>
        <w:t>strutture</w:t>
      </w:r>
      <w:r w:rsidR="009B613E" w:rsidRPr="00DA72A8">
        <w:rPr>
          <w:rFonts w:ascii="Arial" w:hAnsi="Arial"/>
          <w:sz w:val="22"/>
        </w:rPr>
        <w:t>; le</w:t>
      </w:r>
      <w:r w:rsidR="009B613E" w:rsidRPr="00DA72A8">
        <w:rPr>
          <w:rFonts w:ascii="Arial" w:hAnsi="Arial"/>
          <w:spacing w:val="1"/>
          <w:sz w:val="22"/>
        </w:rPr>
        <w:t xml:space="preserve"> </w:t>
      </w:r>
      <w:r w:rsidR="009B613E" w:rsidRPr="00DA72A8">
        <w:rPr>
          <w:rFonts w:ascii="Arial" w:hAnsi="Arial"/>
          <w:i/>
          <w:sz w:val="22"/>
        </w:rPr>
        <w:t xml:space="preserve">evocazioni </w:t>
      </w:r>
      <w:r w:rsidR="009B613E" w:rsidRPr="00DA72A8">
        <w:rPr>
          <w:rFonts w:ascii="Arial" w:hAnsi="Arial"/>
          <w:sz w:val="22"/>
        </w:rPr>
        <w:t xml:space="preserve">mentali e materiche che fanno riferimento al valore evocativo del </w:t>
      </w:r>
      <w:r w:rsidR="009B613E" w:rsidRPr="00DA72A8">
        <w:rPr>
          <w:rFonts w:ascii="Arial" w:hAnsi="Arial"/>
          <w:i/>
          <w:sz w:val="22"/>
        </w:rPr>
        <w:t xml:space="preserve">corpo umano e </w:t>
      </w:r>
      <w:r w:rsidR="009B613E" w:rsidRPr="00A6290A">
        <w:rPr>
          <w:rFonts w:ascii="Arial" w:hAnsi="Arial"/>
          <w:sz w:val="22"/>
        </w:rPr>
        <w:t>al</w:t>
      </w:r>
      <w:r w:rsidR="009B613E" w:rsidRPr="00DA72A8">
        <w:rPr>
          <w:rFonts w:ascii="Arial" w:hAnsi="Arial"/>
          <w:i/>
          <w:spacing w:val="1"/>
          <w:sz w:val="22"/>
        </w:rPr>
        <w:t xml:space="preserve"> </w:t>
      </w:r>
      <w:r w:rsidR="009B613E" w:rsidRPr="00DA72A8">
        <w:rPr>
          <w:rFonts w:ascii="Arial" w:hAnsi="Arial"/>
          <w:sz w:val="22"/>
        </w:rPr>
        <w:t>rapporto tra il valore spirituale storico-simbolico e il valore evocativo delle materie che lo raffigurano;</w:t>
      </w:r>
      <w:r w:rsidR="009B613E">
        <w:rPr>
          <w:rFonts w:ascii="Arial" w:hAnsi="Arial"/>
          <w:sz w:val="22"/>
        </w:rPr>
        <w:t xml:space="preserve"> il </w:t>
      </w:r>
      <w:r w:rsidR="009B613E" w:rsidRPr="00DA72A8">
        <w:rPr>
          <w:rFonts w:ascii="Arial" w:hAnsi="Arial"/>
          <w:sz w:val="22"/>
        </w:rPr>
        <w:t>problema della crisi</w:t>
      </w:r>
      <w:r w:rsidR="009B613E" w:rsidRPr="00DA72A8">
        <w:rPr>
          <w:rFonts w:ascii="Arial" w:hAnsi="Arial"/>
          <w:spacing w:val="1"/>
          <w:sz w:val="22"/>
        </w:rPr>
        <w:t xml:space="preserve"> </w:t>
      </w:r>
      <w:r w:rsidR="009B613E" w:rsidRPr="00DA72A8">
        <w:rPr>
          <w:rFonts w:ascii="Arial" w:hAnsi="Arial"/>
          <w:sz w:val="22"/>
        </w:rPr>
        <w:t>ambientale,</w:t>
      </w:r>
      <w:r w:rsidR="009B613E" w:rsidRPr="00DA72A8">
        <w:rPr>
          <w:rFonts w:ascii="Arial" w:hAnsi="Arial"/>
          <w:spacing w:val="1"/>
          <w:sz w:val="22"/>
        </w:rPr>
        <w:t xml:space="preserve"> </w:t>
      </w:r>
      <w:r w:rsidR="009B613E">
        <w:rPr>
          <w:rFonts w:ascii="Arial" w:hAnsi="Arial"/>
          <w:sz w:val="22"/>
        </w:rPr>
        <w:t>i</w:t>
      </w:r>
      <w:r w:rsidR="009B613E" w:rsidRPr="00DA72A8">
        <w:rPr>
          <w:rFonts w:ascii="Arial" w:hAnsi="Arial"/>
          <w:sz w:val="22"/>
        </w:rPr>
        <w:t>l</w:t>
      </w:r>
      <w:r w:rsidR="009B613E" w:rsidRPr="00DA72A8">
        <w:rPr>
          <w:rFonts w:ascii="Arial" w:hAnsi="Arial"/>
          <w:spacing w:val="1"/>
          <w:sz w:val="22"/>
        </w:rPr>
        <w:t xml:space="preserve"> </w:t>
      </w:r>
      <w:r w:rsidR="009B613E" w:rsidRPr="00DA72A8">
        <w:rPr>
          <w:rFonts w:ascii="Arial" w:hAnsi="Arial"/>
          <w:sz w:val="22"/>
        </w:rPr>
        <w:t>recupero</w:t>
      </w:r>
      <w:r w:rsidR="009B613E" w:rsidRPr="00DA72A8">
        <w:rPr>
          <w:rFonts w:ascii="Arial" w:hAnsi="Arial"/>
          <w:spacing w:val="1"/>
          <w:sz w:val="22"/>
        </w:rPr>
        <w:t xml:space="preserve"> </w:t>
      </w:r>
      <w:r w:rsidR="009B613E" w:rsidRPr="00DA72A8">
        <w:rPr>
          <w:rFonts w:ascii="Arial" w:hAnsi="Arial"/>
          <w:sz w:val="22"/>
        </w:rPr>
        <w:t>dell’equilibrio</w:t>
      </w:r>
      <w:r w:rsidR="009B613E" w:rsidRPr="00DA72A8">
        <w:rPr>
          <w:rFonts w:ascii="Arial" w:hAnsi="Arial"/>
          <w:spacing w:val="1"/>
          <w:sz w:val="22"/>
        </w:rPr>
        <w:t xml:space="preserve"> </w:t>
      </w:r>
      <w:r w:rsidR="009B613E" w:rsidRPr="00DA72A8">
        <w:rPr>
          <w:rFonts w:ascii="Arial" w:hAnsi="Arial"/>
          <w:sz w:val="22"/>
        </w:rPr>
        <w:t>dei</w:t>
      </w:r>
      <w:r w:rsidR="009B613E" w:rsidRPr="00DA72A8">
        <w:rPr>
          <w:rFonts w:ascii="Arial" w:hAnsi="Arial"/>
          <w:spacing w:val="1"/>
          <w:sz w:val="22"/>
        </w:rPr>
        <w:t xml:space="preserve"> </w:t>
      </w:r>
      <w:r w:rsidR="009B613E" w:rsidRPr="00DA72A8">
        <w:rPr>
          <w:rFonts w:ascii="Arial" w:hAnsi="Arial"/>
          <w:sz w:val="22"/>
        </w:rPr>
        <w:t>valori</w:t>
      </w:r>
      <w:r w:rsidR="009B613E" w:rsidRPr="00DA72A8">
        <w:rPr>
          <w:rFonts w:ascii="Arial" w:hAnsi="Arial"/>
          <w:spacing w:val="1"/>
          <w:sz w:val="22"/>
        </w:rPr>
        <w:t xml:space="preserve"> </w:t>
      </w:r>
      <w:r w:rsidR="009B613E" w:rsidRPr="00DA72A8">
        <w:rPr>
          <w:rFonts w:ascii="Arial" w:hAnsi="Arial"/>
          <w:sz w:val="22"/>
        </w:rPr>
        <w:t>e</w:t>
      </w:r>
      <w:r w:rsidR="009B613E" w:rsidRPr="00DA72A8">
        <w:rPr>
          <w:rFonts w:ascii="Arial" w:hAnsi="Arial"/>
          <w:spacing w:val="1"/>
          <w:sz w:val="22"/>
        </w:rPr>
        <w:t xml:space="preserve"> </w:t>
      </w:r>
      <w:r w:rsidR="009B613E">
        <w:rPr>
          <w:rFonts w:ascii="Arial" w:hAnsi="Arial"/>
          <w:sz w:val="22"/>
        </w:rPr>
        <w:t>il</w:t>
      </w:r>
      <w:r w:rsidR="009B613E" w:rsidRPr="00DA72A8">
        <w:rPr>
          <w:rFonts w:ascii="Arial" w:hAnsi="Arial"/>
          <w:spacing w:val="1"/>
          <w:sz w:val="22"/>
        </w:rPr>
        <w:t xml:space="preserve"> </w:t>
      </w:r>
      <w:r w:rsidR="009B613E" w:rsidRPr="00DA72A8">
        <w:rPr>
          <w:rFonts w:ascii="Arial" w:hAnsi="Arial"/>
          <w:sz w:val="22"/>
        </w:rPr>
        <w:t>concetto</w:t>
      </w:r>
      <w:r w:rsidR="009B613E" w:rsidRPr="00DA72A8">
        <w:rPr>
          <w:rFonts w:ascii="Arial" w:hAnsi="Arial"/>
          <w:spacing w:val="1"/>
          <w:sz w:val="22"/>
        </w:rPr>
        <w:t xml:space="preserve"> </w:t>
      </w:r>
      <w:r w:rsidR="009B613E" w:rsidRPr="00DA72A8">
        <w:rPr>
          <w:rFonts w:ascii="Arial" w:hAnsi="Arial"/>
          <w:sz w:val="22"/>
        </w:rPr>
        <w:t>della</w:t>
      </w:r>
      <w:r w:rsidR="009B613E" w:rsidRPr="00DA72A8">
        <w:rPr>
          <w:rFonts w:ascii="Arial" w:hAnsi="Arial"/>
          <w:spacing w:val="1"/>
          <w:sz w:val="22"/>
        </w:rPr>
        <w:t xml:space="preserve"> </w:t>
      </w:r>
      <w:r w:rsidR="009B613E" w:rsidRPr="00DA72A8">
        <w:rPr>
          <w:rFonts w:ascii="Arial" w:hAnsi="Arial"/>
          <w:sz w:val="22"/>
        </w:rPr>
        <w:t>multiculturalità</w:t>
      </w:r>
      <w:r w:rsidR="009B613E">
        <w:rPr>
          <w:rFonts w:ascii="Arial" w:hAnsi="Arial"/>
          <w:sz w:val="22"/>
        </w:rPr>
        <w:t xml:space="preserve"> ( progetto UOMOMUCCA - COWMAN of the world); </w:t>
      </w:r>
      <w:r w:rsidR="009B613E" w:rsidRPr="00A6290A">
        <w:rPr>
          <w:rFonts w:ascii="Arial" w:hAnsi="Arial"/>
          <w:i/>
          <w:sz w:val="22"/>
        </w:rPr>
        <w:t>l</w:t>
      </w:r>
      <w:r w:rsidR="009B613E" w:rsidRPr="00DA72A8">
        <w:rPr>
          <w:rFonts w:ascii="Arial" w:hAnsi="Arial"/>
          <w:sz w:val="22"/>
        </w:rPr>
        <w:t>’</w:t>
      </w:r>
      <w:r w:rsidR="009B613E" w:rsidRPr="00DA72A8">
        <w:rPr>
          <w:rFonts w:ascii="Arial" w:hAnsi="Arial"/>
          <w:i/>
          <w:sz w:val="22"/>
        </w:rPr>
        <w:t xml:space="preserve">inserimento di restauro, </w:t>
      </w:r>
      <w:r w:rsidR="009B613E" w:rsidRPr="00DA72A8">
        <w:rPr>
          <w:rFonts w:ascii="Arial" w:hAnsi="Arial"/>
          <w:sz w:val="22"/>
        </w:rPr>
        <w:t xml:space="preserve">che attribuisce alla sua opera la dimensione astratta del </w:t>
      </w:r>
      <w:r w:rsidR="009B613E" w:rsidRPr="00DA72A8">
        <w:rPr>
          <w:rFonts w:ascii="Arial" w:hAnsi="Arial"/>
          <w:i/>
          <w:sz w:val="22"/>
        </w:rPr>
        <w:t xml:space="preserve">tempo </w:t>
      </w:r>
      <w:r w:rsidR="009B613E" w:rsidRPr="00DA72A8">
        <w:rPr>
          <w:rFonts w:ascii="Arial" w:hAnsi="Arial"/>
          <w:sz w:val="22"/>
        </w:rPr>
        <w:t>attraverso</w:t>
      </w:r>
      <w:r w:rsidR="009B613E" w:rsidRPr="00DA72A8">
        <w:rPr>
          <w:rFonts w:ascii="Arial" w:hAnsi="Arial"/>
          <w:spacing w:val="1"/>
          <w:sz w:val="22"/>
        </w:rPr>
        <w:t xml:space="preserve"> </w:t>
      </w:r>
      <w:r w:rsidR="009B613E" w:rsidRPr="00DA72A8">
        <w:rPr>
          <w:rFonts w:ascii="Arial" w:hAnsi="Arial"/>
          <w:sz w:val="22"/>
        </w:rPr>
        <w:t xml:space="preserve">un atto controllato di distruzione parziale e il suo recupero attraverso il trattamento delle </w:t>
      </w:r>
      <w:r w:rsidR="009B613E" w:rsidRPr="00DA72A8">
        <w:rPr>
          <w:rFonts w:ascii="Arial" w:hAnsi="Arial"/>
          <w:i/>
          <w:sz w:val="22"/>
        </w:rPr>
        <w:t>lacune -</w:t>
      </w:r>
      <w:r w:rsidR="009B613E" w:rsidRPr="00DA72A8">
        <w:rPr>
          <w:rFonts w:ascii="Arial" w:hAnsi="Arial"/>
          <w:i/>
          <w:spacing w:val="1"/>
          <w:sz w:val="22"/>
        </w:rPr>
        <w:t xml:space="preserve"> </w:t>
      </w:r>
      <w:r w:rsidR="009B613E" w:rsidRPr="00DA72A8">
        <w:rPr>
          <w:rFonts w:ascii="Arial" w:hAnsi="Arial"/>
          <w:i/>
          <w:sz w:val="22"/>
        </w:rPr>
        <w:t>mancanza</w:t>
      </w:r>
      <w:r w:rsidR="009B613E" w:rsidRPr="00DA72A8">
        <w:rPr>
          <w:rFonts w:ascii="Arial" w:hAnsi="Arial"/>
          <w:sz w:val="22"/>
        </w:rPr>
        <w:t>: alla qualità spaziale della sua opera si somma la qualità temporale, un immaginario</w:t>
      </w:r>
      <w:r w:rsidR="009B613E" w:rsidRPr="00DA72A8">
        <w:rPr>
          <w:rFonts w:ascii="Arial" w:hAnsi="Arial"/>
          <w:spacing w:val="1"/>
          <w:sz w:val="22"/>
        </w:rPr>
        <w:t xml:space="preserve"> </w:t>
      </w:r>
      <w:r w:rsidR="009B613E" w:rsidRPr="00DA72A8">
        <w:rPr>
          <w:rFonts w:ascii="Arial" w:hAnsi="Arial"/>
          <w:sz w:val="22"/>
        </w:rPr>
        <w:t>rovesciamento nel tempo</w:t>
      </w:r>
      <w:r w:rsidR="009B613E" w:rsidRPr="00DA72A8">
        <w:rPr>
          <w:rFonts w:ascii="Arial" w:eastAsia="Cambria" w:hAnsi="Arial" w:cs="Arial"/>
          <w:sz w:val="22"/>
          <w:szCs w:val="20"/>
        </w:rPr>
        <w:t xml:space="preserve">; il </w:t>
      </w:r>
      <w:r w:rsidR="009B613E" w:rsidRPr="00DA72A8">
        <w:rPr>
          <w:rFonts w:ascii="Arial" w:eastAsia="Cambria" w:hAnsi="Arial" w:cs="Arial"/>
          <w:i/>
          <w:sz w:val="22"/>
          <w:szCs w:val="20"/>
        </w:rPr>
        <w:t>tempo soggettivo</w:t>
      </w:r>
      <w:r w:rsidR="009B613E" w:rsidRPr="00DA72A8">
        <w:rPr>
          <w:rFonts w:ascii="Arial" w:eastAsia="Cambria" w:hAnsi="Arial" w:cs="Arial"/>
          <w:sz w:val="22"/>
          <w:szCs w:val="20"/>
        </w:rPr>
        <w:t xml:space="preserve"> (</w:t>
      </w:r>
      <w:r w:rsidR="009B613E" w:rsidRPr="00DA72A8">
        <w:rPr>
          <w:rFonts w:ascii="Arial" w:hAnsi="Arial"/>
          <w:sz w:val="22"/>
        </w:rPr>
        <w:t>le</w:t>
      </w:r>
      <w:r w:rsidR="009B613E" w:rsidRPr="00DA72A8">
        <w:rPr>
          <w:rFonts w:ascii="Arial" w:hAnsi="Arial"/>
          <w:spacing w:val="1"/>
          <w:sz w:val="22"/>
        </w:rPr>
        <w:t xml:space="preserve"> </w:t>
      </w:r>
      <w:r w:rsidR="009B613E" w:rsidRPr="00DA72A8">
        <w:rPr>
          <w:rFonts w:ascii="Arial" w:hAnsi="Arial"/>
          <w:sz w:val="22"/>
        </w:rPr>
        <w:t>installazioni</w:t>
      </w:r>
      <w:r w:rsidR="009B613E" w:rsidRPr="00DA72A8">
        <w:rPr>
          <w:rFonts w:ascii="Arial" w:hAnsi="Arial"/>
          <w:spacing w:val="1"/>
          <w:sz w:val="22"/>
        </w:rPr>
        <w:t xml:space="preserve"> </w:t>
      </w:r>
      <w:r w:rsidR="009B613E" w:rsidRPr="00DA72A8">
        <w:rPr>
          <w:rFonts w:ascii="Arial" w:hAnsi="Arial"/>
          <w:sz w:val="22"/>
        </w:rPr>
        <w:t>megaoggettuali</w:t>
      </w:r>
      <w:r w:rsidR="009B613E" w:rsidRPr="00DA72A8">
        <w:rPr>
          <w:rFonts w:ascii="Arial" w:hAnsi="Arial"/>
          <w:spacing w:val="1"/>
          <w:sz w:val="22"/>
        </w:rPr>
        <w:t xml:space="preserve"> </w:t>
      </w:r>
      <w:r w:rsidR="009B613E" w:rsidRPr="00DA72A8">
        <w:rPr>
          <w:rFonts w:ascii="Arial" w:hAnsi="Arial"/>
          <w:sz w:val="22"/>
        </w:rPr>
        <w:t>“Superslides” e “Megabox”); il</w:t>
      </w:r>
      <w:r w:rsidR="009B613E" w:rsidRPr="00DA72A8">
        <w:rPr>
          <w:rFonts w:ascii="Arial" w:hAnsi="Arial"/>
          <w:spacing w:val="16"/>
          <w:sz w:val="22"/>
        </w:rPr>
        <w:t xml:space="preserve"> </w:t>
      </w:r>
      <w:r w:rsidR="009B613E" w:rsidRPr="00DA72A8">
        <w:rPr>
          <w:rFonts w:ascii="Arial" w:hAnsi="Arial"/>
          <w:sz w:val="22"/>
        </w:rPr>
        <w:t>rapporto</w:t>
      </w:r>
      <w:r w:rsidR="009B613E" w:rsidRPr="00DA72A8">
        <w:rPr>
          <w:rFonts w:ascii="Arial" w:hAnsi="Arial"/>
          <w:spacing w:val="18"/>
          <w:sz w:val="22"/>
        </w:rPr>
        <w:t xml:space="preserve"> </w:t>
      </w:r>
      <w:r w:rsidR="009B613E" w:rsidRPr="00DA72A8">
        <w:rPr>
          <w:rFonts w:ascii="Arial" w:hAnsi="Arial"/>
          <w:i/>
          <w:sz w:val="22"/>
        </w:rPr>
        <w:t>uomo</w:t>
      </w:r>
      <w:r w:rsidR="009B613E" w:rsidRPr="00DA72A8">
        <w:rPr>
          <w:rFonts w:ascii="Arial" w:hAnsi="Arial"/>
          <w:i/>
          <w:spacing w:val="17"/>
          <w:sz w:val="22"/>
        </w:rPr>
        <w:t xml:space="preserve"> </w:t>
      </w:r>
      <w:r w:rsidR="009B613E" w:rsidRPr="00DA72A8">
        <w:rPr>
          <w:rFonts w:ascii="Arial" w:hAnsi="Arial"/>
          <w:i/>
          <w:sz w:val="22"/>
        </w:rPr>
        <w:t>-</w:t>
      </w:r>
      <w:r w:rsidR="009B613E" w:rsidRPr="00DA72A8">
        <w:rPr>
          <w:rFonts w:ascii="Arial" w:hAnsi="Arial"/>
          <w:i/>
          <w:spacing w:val="17"/>
          <w:sz w:val="22"/>
        </w:rPr>
        <w:t xml:space="preserve"> </w:t>
      </w:r>
      <w:r w:rsidR="009B613E" w:rsidRPr="00DA72A8">
        <w:rPr>
          <w:rFonts w:ascii="Arial" w:hAnsi="Arial"/>
          <w:i/>
          <w:sz w:val="22"/>
        </w:rPr>
        <w:t xml:space="preserve">natura </w:t>
      </w:r>
      <w:r w:rsidR="009B613E" w:rsidRPr="00DA72A8">
        <w:rPr>
          <w:rFonts w:ascii="Arial" w:hAnsi="Arial"/>
          <w:spacing w:val="-58"/>
          <w:sz w:val="22"/>
        </w:rPr>
        <w:t>(</w:t>
      </w:r>
      <w:r w:rsidR="009B613E" w:rsidRPr="00DA72A8">
        <w:rPr>
          <w:rFonts w:ascii="Arial" w:hAnsi="Arial"/>
          <w:i/>
          <w:spacing w:val="-58"/>
          <w:sz w:val="22"/>
        </w:rPr>
        <w:t xml:space="preserve"> </w:t>
      </w:r>
      <w:r w:rsidR="009B613E" w:rsidRPr="00DA72A8">
        <w:rPr>
          <w:rFonts w:ascii="Arial" w:hAnsi="Arial"/>
          <w:i/>
          <w:spacing w:val="17"/>
          <w:sz w:val="22"/>
        </w:rPr>
        <w:t xml:space="preserve">le tavole </w:t>
      </w:r>
      <w:r w:rsidR="009B613E" w:rsidRPr="00DA72A8">
        <w:rPr>
          <w:rFonts w:ascii="Arial" w:hAnsi="Arial"/>
          <w:i/>
          <w:sz w:val="22"/>
        </w:rPr>
        <w:t>anatomiche</w:t>
      </w:r>
      <w:r w:rsidR="009B613E" w:rsidRPr="00DA72A8">
        <w:rPr>
          <w:rFonts w:ascii="Arial" w:hAnsi="Arial"/>
          <w:i/>
          <w:spacing w:val="16"/>
          <w:sz w:val="22"/>
        </w:rPr>
        <w:t xml:space="preserve"> </w:t>
      </w:r>
      <w:r w:rsidR="009B613E" w:rsidRPr="00DA72A8">
        <w:rPr>
          <w:rFonts w:ascii="Arial" w:hAnsi="Arial"/>
          <w:sz w:val="22"/>
        </w:rPr>
        <w:t>che</w:t>
      </w:r>
      <w:r w:rsidR="009B613E" w:rsidRPr="00DA72A8">
        <w:rPr>
          <w:rFonts w:ascii="Arial" w:hAnsi="Arial"/>
          <w:spacing w:val="17"/>
          <w:sz w:val="22"/>
        </w:rPr>
        <w:t xml:space="preserve"> </w:t>
      </w:r>
      <w:r w:rsidR="009B613E" w:rsidRPr="00DA72A8">
        <w:rPr>
          <w:rFonts w:ascii="Arial" w:hAnsi="Arial"/>
          <w:sz w:val="22"/>
        </w:rPr>
        <w:t>propongono le</w:t>
      </w:r>
      <w:r w:rsidR="009B613E" w:rsidRPr="00DA72A8">
        <w:rPr>
          <w:rFonts w:ascii="Arial" w:hAnsi="Arial"/>
          <w:spacing w:val="1"/>
          <w:sz w:val="22"/>
        </w:rPr>
        <w:t xml:space="preserve"> </w:t>
      </w:r>
      <w:r w:rsidR="009B613E" w:rsidRPr="00DA72A8">
        <w:rPr>
          <w:rFonts w:ascii="Arial" w:hAnsi="Arial"/>
          <w:sz w:val="22"/>
        </w:rPr>
        <w:t>litografie e le incisioni con le Metamorfosi</w:t>
      </w:r>
      <w:r w:rsidR="009B613E" w:rsidRPr="00DA72A8">
        <w:rPr>
          <w:rFonts w:ascii="Arial" w:hAnsi="Arial"/>
          <w:spacing w:val="17"/>
          <w:sz w:val="22"/>
        </w:rPr>
        <w:t xml:space="preserve"> </w:t>
      </w:r>
      <w:r w:rsidR="009B613E" w:rsidRPr="00DA72A8">
        <w:rPr>
          <w:rFonts w:ascii="Arial" w:hAnsi="Arial"/>
          <w:sz w:val="22"/>
        </w:rPr>
        <w:t>e i</w:t>
      </w:r>
      <w:r w:rsidR="009B613E" w:rsidRPr="00DA72A8">
        <w:rPr>
          <w:rFonts w:ascii="Arial" w:hAnsi="Arial"/>
          <w:spacing w:val="1"/>
          <w:sz w:val="22"/>
        </w:rPr>
        <w:t xml:space="preserve"> </w:t>
      </w:r>
      <w:r w:rsidR="009B613E" w:rsidRPr="00DA72A8">
        <w:rPr>
          <w:rFonts w:ascii="Arial" w:hAnsi="Arial"/>
          <w:sz w:val="22"/>
        </w:rPr>
        <w:t>disegni e i dipinti con Le Mucche</w:t>
      </w:r>
      <w:r w:rsidR="009B613E">
        <w:rPr>
          <w:rFonts w:ascii="Arial" w:hAnsi="Arial"/>
          <w:sz w:val="22"/>
        </w:rPr>
        <w:t>)</w:t>
      </w:r>
      <w:r w:rsidR="009B613E">
        <w:rPr>
          <w:rFonts w:ascii="Arial" w:hAnsi="Arial"/>
          <w:spacing w:val="1"/>
          <w:sz w:val="22"/>
        </w:rPr>
        <w:t xml:space="preserve">. </w:t>
      </w:r>
      <w:r w:rsidR="009B613E" w:rsidRPr="00DA72A8">
        <w:rPr>
          <w:rFonts w:ascii="Arial" w:hAnsi="Arial"/>
          <w:sz w:val="22"/>
        </w:rPr>
        <w:t>Oltre i premi assegnati in Italia, nel 2018 le è stato assegnato il "Premio di</w:t>
      </w:r>
      <w:r w:rsidR="009B613E" w:rsidRPr="00DA72A8">
        <w:rPr>
          <w:rFonts w:ascii="Arial" w:hAnsi="Arial"/>
          <w:spacing w:val="-59"/>
          <w:sz w:val="22"/>
        </w:rPr>
        <w:t xml:space="preserve"> </w:t>
      </w:r>
      <w:r w:rsidR="009B613E" w:rsidRPr="00DA72A8">
        <w:rPr>
          <w:rFonts w:ascii="Arial" w:hAnsi="Arial"/>
          <w:sz w:val="22"/>
        </w:rPr>
        <w:t>Eccellenza" del Governo Romeno "100 per il Centenario" (1</w:t>
      </w:r>
      <w:r w:rsidR="009B613E">
        <w:rPr>
          <w:rFonts w:ascii="Arial" w:hAnsi="Arial"/>
          <w:sz w:val="22"/>
        </w:rPr>
        <w:t>0 personalità romene in Italia)</w:t>
      </w:r>
      <w:r w:rsidR="009B613E" w:rsidRPr="00DA72A8">
        <w:rPr>
          <w:rFonts w:ascii="Arial" w:hAnsi="Arial"/>
          <w:sz w:val="22"/>
        </w:rPr>
        <w:t xml:space="preserve"> per</w:t>
      </w:r>
      <w:r w:rsidR="009B613E" w:rsidRPr="00DA72A8">
        <w:rPr>
          <w:rFonts w:ascii="Arial" w:hAnsi="Arial"/>
          <w:spacing w:val="1"/>
          <w:sz w:val="22"/>
        </w:rPr>
        <w:t xml:space="preserve"> </w:t>
      </w:r>
      <w:r w:rsidR="009B613E" w:rsidRPr="00DA72A8">
        <w:rPr>
          <w:rFonts w:ascii="Arial" w:hAnsi="Arial"/>
          <w:sz w:val="22"/>
        </w:rPr>
        <w:t>l'attività</w:t>
      </w:r>
      <w:r w:rsidR="009B613E" w:rsidRPr="00DA72A8">
        <w:rPr>
          <w:rFonts w:ascii="Arial" w:hAnsi="Arial"/>
          <w:spacing w:val="-1"/>
          <w:sz w:val="22"/>
        </w:rPr>
        <w:t xml:space="preserve"> artistica.</w:t>
      </w:r>
    </w:p>
    <w:p w:rsidR="004B0E76" w:rsidRPr="00DA72A8" w:rsidRDefault="004B0E76" w:rsidP="00EE7EDD">
      <w:pPr>
        <w:spacing w:before="3"/>
        <w:ind w:right="-7"/>
        <w:jc w:val="both"/>
        <w:rPr>
          <w:rFonts w:ascii="Arial" w:hAnsi="Arial"/>
          <w:sz w:val="22"/>
        </w:rPr>
      </w:pPr>
      <w:r w:rsidRPr="00DA72A8">
        <w:rPr>
          <w:rFonts w:ascii="Arial" w:hAnsi="Arial"/>
          <w:sz w:val="22"/>
        </w:rPr>
        <w:t xml:space="preserve">Ha realizzato numerose mostre personali in musei pubblici e privati, partecipando </w:t>
      </w:r>
      <w:r w:rsidR="000F2535" w:rsidRPr="00DA72A8">
        <w:rPr>
          <w:rFonts w:ascii="Arial" w:hAnsi="Arial"/>
          <w:sz w:val="22"/>
        </w:rPr>
        <w:t>ad</w:t>
      </w:r>
      <w:r w:rsidRPr="00DA72A8">
        <w:rPr>
          <w:rFonts w:ascii="Arial" w:hAnsi="Arial"/>
          <w:sz w:val="22"/>
        </w:rPr>
        <w:t xml:space="preserve"> altrettante</w:t>
      </w:r>
      <w:r w:rsidRPr="00DA72A8">
        <w:rPr>
          <w:rFonts w:ascii="Arial" w:hAnsi="Arial"/>
          <w:spacing w:val="1"/>
          <w:sz w:val="22"/>
        </w:rPr>
        <w:t xml:space="preserve"> </w:t>
      </w:r>
      <w:r w:rsidRPr="00DA72A8">
        <w:rPr>
          <w:rFonts w:ascii="Arial" w:hAnsi="Arial"/>
          <w:sz w:val="22"/>
        </w:rPr>
        <w:t>mostre</w:t>
      </w:r>
      <w:r w:rsidRPr="00DA72A8">
        <w:rPr>
          <w:rFonts w:ascii="Arial" w:hAnsi="Arial"/>
          <w:spacing w:val="-1"/>
          <w:sz w:val="22"/>
        </w:rPr>
        <w:t xml:space="preserve"> </w:t>
      </w:r>
      <w:r w:rsidRPr="00DA72A8">
        <w:rPr>
          <w:rFonts w:ascii="Arial" w:hAnsi="Arial"/>
          <w:sz w:val="22"/>
        </w:rPr>
        <w:t>collettive in musei,</w:t>
      </w:r>
      <w:r w:rsidRPr="00DA72A8">
        <w:rPr>
          <w:rFonts w:ascii="Arial" w:hAnsi="Arial"/>
          <w:spacing w:val="-1"/>
          <w:sz w:val="22"/>
        </w:rPr>
        <w:t xml:space="preserve"> </w:t>
      </w:r>
      <w:r w:rsidRPr="00DA72A8">
        <w:rPr>
          <w:rFonts w:ascii="Arial" w:hAnsi="Arial"/>
          <w:sz w:val="22"/>
        </w:rPr>
        <w:t>spazi pubblici</w:t>
      </w:r>
      <w:r w:rsidRPr="00DA72A8">
        <w:rPr>
          <w:rFonts w:ascii="Arial" w:hAnsi="Arial"/>
          <w:spacing w:val="-1"/>
          <w:sz w:val="22"/>
        </w:rPr>
        <w:t xml:space="preserve"> </w:t>
      </w:r>
      <w:r w:rsidRPr="00DA72A8">
        <w:rPr>
          <w:rFonts w:ascii="Arial" w:hAnsi="Arial"/>
          <w:sz w:val="22"/>
        </w:rPr>
        <w:t>e gallerie,</w:t>
      </w:r>
      <w:r w:rsidRPr="00DA72A8">
        <w:rPr>
          <w:rFonts w:ascii="Arial" w:hAnsi="Arial"/>
          <w:spacing w:val="-1"/>
          <w:sz w:val="22"/>
        </w:rPr>
        <w:t xml:space="preserve"> </w:t>
      </w:r>
      <w:r w:rsidRPr="00DA72A8">
        <w:rPr>
          <w:rFonts w:ascii="Arial" w:hAnsi="Arial"/>
          <w:sz w:val="22"/>
        </w:rPr>
        <w:t>in Italia e</w:t>
      </w:r>
      <w:r w:rsidRPr="00DA72A8">
        <w:rPr>
          <w:rFonts w:ascii="Arial" w:hAnsi="Arial"/>
          <w:spacing w:val="-1"/>
          <w:sz w:val="22"/>
        </w:rPr>
        <w:t xml:space="preserve"> </w:t>
      </w:r>
      <w:r w:rsidRPr="00DA72A8">
        <w:rPr>
          <w:rFonts w:ascii="Arial" w:hAnsi="Arial"/>
          <w:sz w:val="22"/>
        </w:rPr>
        <w:t>all’estero.</w:t>
      </w:r>
      <w:r w:rsidR="000F2535">
        <w:rPr>
          <w:rFonts w:ascii="Arial" w:hAnsi="Arial"/>
          <w:sz w:val="22"/>
        </w:rPr>
        <w:t xml:space="preserve"> </w:t>
      </w:r>
      <w:r w:rsidRPr="00DA72A8">
        <w:rPr>
          <w:rFonts w:ascii="Arial" w:hAnsi="Arial"/>
          <w:sz w:val="22"/>
        </w:rPr>
        <w:t xml:space="preserve">Tra le mostre </w:t>
      </w:r>
      <w:r w:rsidR="0087280D" w:rsidRPr="00DA72A8">
        <w:rPr>
          <w:rFonts w:ascii="Arial" w:hAnsi="Arial"/>
          <w:sz w:val="22"/>
        </w:rPr>
        <w:t xml:space="preserve">personali </w:t>
      </w:r>
      <w:r w:rsidRPr="00DA72A8">
        <w:rPr>
          <w:rFonts w:ascii="Arial" w:hAnsi="Arial"/>
          <w:sz w:val="22"/>
        </w:rPr>
        <w:t xml:space="preserve">più importanti: </w:t>
      </w:r>
    </w:p>
    <w:p w:rsidR="004B0E76" w:rsidRPr="00DA72A8" w:rsidRDefault="00717B12" w:rsidP="00EE7EDD">
      <w:pPr>
        <w:tabs>
          <w:tab w:val="left" w:pos="8647"/>
        </w:tabs>
        <w:ind w:right="-1"/>
        <w:jc w:val="both"/>
        <w:rPr>
          <w:rFonts w:ascii="Arial" w:hAnsi="Arial"/>
          <w:sz w:val="22"/>
        </w:rPr>
      </w:pPr>
      <w:r w:rsidRPr="00DA72A8">
        <w:rPr>
          <w:rFonts w:ascii="Arial" w:hAnsi="Arial"/>
          <w:sz w:val="22"/>
        </w:rPr>
        <w:t>202</w:t>
      </w:r>
      <w:r w:rsidR="004F723B" w:rsidRPr="00DA72A8">
        <w:rPr>
          <w:rFonts w:ascii="Arial" w:hAnsi="Arial"/>
          <w:sz w:val="22"/>
        </w:rPr>
        <w:t>4</w:t>
      </w:r>
      <w:r w:rsidRPr="00DA72A8">
        <w:rPr>
          <w:rFonts w:ascii="Arial" w:hAnsi="Arial"/>
          <w:sz w:val="22"/>
        </w:rPr>
        <w:t xml:space="preserve"> - 202</w:t>
      </w:r>
      <w:r w:rsidR="004F723B" w:rsidRPr="00DA72A8">
        <w:rPr>
          <w:rFonts w:ascii="Arial" w:hAnsi="Arial"/>
          <w:sz w:val="22"/>
        </w:rPr>
        <w:t>3</w:t>
      </w:r>
      <w:r w:rsidRPr="00DA72A8">
        <w:rPr>
          <w:rFonts w:ascii="Arial" w:hAnsi="Arial"/>
          <w:sz w:val="22"/>
        </w:rPr>
        <w:t>:</w:t>
      </w:r>
      <w:r w:rsidRPr="00DA72A8">
        <w:rPr>
          <w:rFonts w:ascii="Arial" w:hAnsi="Arial"/>
          <w:b/>
          <w:sz w:val="22"/>
        </w:rPr>
        <w:t xml:space="preserve"> </w:t>
      </w:r>
      <w:r w:rsidR="00214769" w:rsidRPr="00DA72A8">
        <w:rPr>
          <w:rFonts w:ascii="Arial" w:hAnsi="Arial"/>
          <w:b/>
          <w:sz w:val="22"/>
        </w:rPr>
        <w:t>Columna mutatio - LA SPIRALE</w:t>
      </w:r>
      <w:r w:rsidR="00214769" w:rsidRPr="00DA72A8">
        <w:rPr>
          <w:rFonts w:ascii="Arial" w:hAnsi="Arial"/>
          <w:sz w:val="22"/>
        </w:rPr>
        <w:t>, Museo Nazionale Romano - Terme di Diocleziano, Chiostro piccolo della Certosa di Santa Maria degli Angeli, Roma.</w:t>
      </w:r>
      <w:r w:rsidR="00B63DFC" w:rsidRPr="00DA72A8">
        <w:rPr>
          <w:rFonts w:ascii="Arial" w:hAnsi="Arial"/>
          <w:sz w:val="22"/>
        </w:rPr>
        <w:t xml:space="preserve"> Parte artistica contemporanea della grande mostra di archeologia “Dacia. L’ultima frontiera della romanità”.</w:t>
      </w:r>
    </w:p>
    <w:p w:rsidR="0087280D" w:rsidRPr="00DA72A8" w:rsidRDefault="000D553A" w:rsidP="00EE7EDD">
      <w:pPr>
        <w:jc w:val="both"/>
        <w:rPr>
          <w:rFonts w:ascii="Arial" w:hAnsi="Arial"/>
          <w:sz w:val="22"/>
        </w:rPr>
      </w:pPr>
      <w:r w:rsidRPr="00DA72A8">
        <w:rPr>
          <w:rFonts w:ascii="Arial" w:hAnsi="Arial"/>
          <w:sz w:val="22"/>
        </w:rPr>
        <w:t>2022</w:t>
      </w:r>
      <w:r w:rsidR="00F51323" w:rsidRPr="00DA72A8">
        <w:rPr>
          <w:rFonts w:ascii="Arial" w:hAnsi="Arial"/>
          <w:sz w:val="22"/>
        </w:rPr>
        <w:t>:</w:t>
      </w:r>
      <w:r w:rsidRPr="00DA72A8">
        <w:rPr>
          <w:rFonts w:ascii="Arial" w:hAnsi="Arial"/>
          <w:sz w:val="22"/>
        </w:rPr>
        <w:t xml:space="preserve"> </w:t>
      </w:r>
      <w:r w:rsidRPr="00DA72A8">
        <w:rPr>
          <w:rFonts w:ascii="Arial" w:hAnsi="Arial"/>
          <w:b/>
          <w:sz w:val="22"/>
        </w:rPr>
        <w:t>METAMORFOSI</w:t>
      </w:r>
      <w:r w:rsidRPr="00DA72A8">
        <w:rPr>
          <w:rFonts w:ascii="Arial" w:hAnsi="Arial"/>
          <w:sz w:val="22"/>
        </w:rPr>
        <w:t xml:space="preserve">, </w:t>
      </w:r>
      <w:r w:rsidR="00EA04C8" w:rsidRPr="00DA72A8">
        <w:rPr>
          <w:rFonts w:ascii="Arial" w:hAnsi="Arial"/>
          <w:sz w:val="22"/>
        </w:rPr>
        <w:t xml:space="preserve">sede dell’Ambasciata di Romania in Italia, inaugurata in occasione </w:t>
      </w:r>
      <w:r w:rsidR="00C3572D">
        <w:rPr>
          <w:rFonts w:ascii="Arial" w:hAnsi="Arial"/>
          <w:sz w:val="22"/>
        </w:rPr>
        <w:t>del</w:t>
      </w:r>
      <w:r w:rsidR="00EA04C8" w:rsidRPr="00DA72A8">
        <w:rPr>
          <w:rFonts w:ascii="Arial" w:hAnsi="Arial"/>
          <w:sz w:val="22"/>
        </w:rPr>
        <w:t xml:space="preserve">la </w:t>
      </w:r>
      <w:r w:rsidR="00064202" w:rsidRPr="00064202">
        <w:rPr>
          <w:rFonts w:ascii="Arial" w:hAnsi="Arial"/>
          <w:bCs/>
          <w:sz w:val="22"/>
        </w:rPr>
        <w:t>Notte dei Musei</w:t>
      </w:r>
      <w:r w:rsidRPr="00DA72A8">
        <w:rPr>
          <w:rFonts w:ascii="Arial" w:hAnsi="Arial"/>
          <w:sz w:val="22"/>
        </w:rPr>
        <w:t xml:space="preserve"> a Roma</w:t>
      </w:r>
      <w:r w:rsidR="00EA04C8" w:rsidRPr="00DA72A8">
        <w:rPr>
          <w:rFonts w:ascii="Arial" w:hAnsi="Arial"/>
          <w:sz w:val="22"/>
        </w:rPr>
        <w:t xml:space="preserve">. </w:t>
      </w:r>
    </w:p>
    <w:p w:rsidR="00F51323" w:rsidRPr="00DA72A8" w:rsidRDefault="0087280D" w:rsidP="00EE7EDD">
      <w:pPr>
        <w:jc w:val="both"/>
        <w:rPr>
          <w:rFonts w:ascii="Arial" w:hAnsi="Arial"/>
          <w:sz w:val="22"/>
        </w:rPr>
      </w:pPr>
      <w:r w:rsidRPr="00DA72A8">
        <w:rPr>
          <w:rFonts w:ascii="Arial" w:hAnsi="Arial"/>
          <w:sz w:val="22"/>
        </w:rPr>
        <w:t>2022:</w:t>
      </w:r>
      <w:r w:rsidRPr="00DA72A8">
        <w:rPr>
          <w:rFonts w:ascii="Arial" w:hAnsi="Arial"/>
          <w:b/>
          <w:sz w:val="22"/>
        </w:rPr>
        <w:t xml:space="preserve"> </w:t>
      </w:r>
      <w:r w:rsidR="00FC111A" w:rsidRPr="00DA72A8">
        <w:rPr>
          <w:rFonts w:ascii="Arial" w:hAnsi="Arial"/>
          <w:b/>
          <w:i/>
          <w:sz w:val="22"/>
        </w:rPr>
        <w:t>ITINERARIA</w:t>
      </w:r>
      <w:r w:rsidR="00FC111A" w:rsidRPr="00DA72A8">
        <w:rPr>
          <w:rFonts w:ascii="Arial" w:hAnsi="Arial"/>
          <w:sz w:val="22"/>
        </w:rPr>
        <w:t xml:space="preserve">, </w:t>
      </w:r>
      <w:r w:rsidRPr="00DA72A8">
        <w:rPr>
          <w:rFonts w:ascii="Arial" w:hAnsi="Arial"/>
          <w:sz w:val="22"/>
        </w:rPr>
        <w:t>Museo</w:t>
      </w:r>
      <w:r w:rsidRPr="00DA72A8">
        <w:rPr>
          <w:rFonts w:ascii="Arial" w:hAnsi="Arial"/>
          <w:b/>
          <w:sz w:val="22"/>
        </w:rPr>
        <w:t xml:space="preserve"> </w:t>
      </w:r>
      <w:r w:rsidRPr="00DA72A8">
        <w:rPr>
          <w:rFonts w:ascii="Arial" w:hAnsi="Arial"/>
          <w:sz w:val="22"/>
        </w:rPr>
        <w:t>Civico Umberto Mastroianni, Marino (RM)</w:t>
      </w:r>
      <w:r w:rsidR="00FC111A" w:rsidRPr="00DA72A8">
        <w:rPr>
          <w:rFonts w:ascii="Arial" w:hAnsi="Arial"/>
          <w:sz w:val="22"/>
        </w:rPr>
        <w:t>.</w:t>
      </w:r>
      <w:r w:rsidRPr="00DA72A8">
        <w:rPr>
          <w:rFonts w:ascii="Arial" w:hAnsi="Arial"/>
          <w:sz w:val="22"/>
        </w:rPr>
        <w:t xml:space="preserve"> </w:t>
      </w:r>
    </w:p>
    <w:p w:rsidR="001040D2" w:rsidRPr="00DA72A8" w:rsidRDefault="000D553A" w:rsidP="00EE7EDD">
      <w:pPr>
        <w:jc w:val="both"/>
        <w:rPr>
          <w:rFonts w:ascii="Arial" w:hAnsi="Arial"/>
          <w:sz w:val="22"/>
        </w:rPr>
      </w:pPr>
      <w:r w:rsidRPr="00DA72A8">
        <w:rPr>
          <w:rFonts w:ascii="Arial" w:hAnsi="Arial"/>
          <w:sz w:val="22"/>
        </w:rPr>
        <w:t>2021</w:t>
      </w:r>
      <w:r w:rsidR="006F1C7C" w:rsidRPr="00DA72A8">
        <w:rPr>
          <w:rFonts w:ascii="Arial" w:hAnsi="Arial"/>
          <w:sz w:val="22"/>
        </w:rPr>
        <w:t>:</w:t>
      </w:r>
      <w:r w:rsidRPr="00DA72A8">
        <w:rPr>
          <w:rFonts w:ascii="Arial" w:hAnsi="Arial"/>
          <w:sz w:val="22"/>
        </w:rPr>
        <w:t xml:space="preserve"> </w:t>
      </w:r>
      <w:r w:rsidRPr="00DA72A8">
        <w:rPr>
          <w:rFonts w:ascii="Arial" w:hAnsi="Arial"/>
          <w:b/>
          <w:sz w:val="22"/>
        </w:rPr>
        <w:t xml:space="preserve">METAMORFOSI - </w:t>
      </w:r>
      <w:r w:rsidRPr="00DA72A8">
        <w:rPr>
          <w:rFonts w:ascii="Arial" w:hAnsi="Arial"/>
          <w:b/>
          <w:i/>
          <w:sz w:val="22"/>
        </w:rPr>
        <w:t>ITINERARIA PICTA</w:t>
      </w:r>
      <w:r w:rsidRPr="00DA72A8">
        <w:rPr>
          <w:rFonts w:ascii="Arial" w:hAnsi="Arial"/>
          <w:b/>
          <w:sz w:val="22"/>
        </w:rPr>
        <w:t xml:space="preserve">. Fregio - </w:t>
      </w:r>
      <w:r w:rsidRPr="00DA72A8">
        <w:rPr>
          <w:rFonts w:ascii="Arial" w:hAnsi="Arial"/>
          <w:b/>
          <w:i/>
          <w:sz w:val="22"/>
        </w:rPr>
        <w:t>Project room</w:t>
      </w:r>
      <w:r w:rsidR="00112564" w:rsidRPr="00DA72A8">
        <w:rPr>
          <w:rFonts w:ascii="Arial" w:hAnsi="Arial"/>
          <w:sz w:val="22"/>
        </w:rPr>
        <w:t xml:space="preserve">, </w:t>
      </w:r>
      <w:r w:rsidRPr="00DA72A8">
        <w:rPr>
          <w:rFonts w:ascii="Arial" w:hAnsi="Arial"/>
          <w:sz w:val="22"/>
        </w:rPr>
        <w:t xml:space="preserve">Istituto Romeno di Cultura e Ricerca Umanistica di Venezia, Nuova Galleria </w:t>
      </w:r>
      <w:r w:rsidR="00112564" w:rsidRPr="00DA72A8">
        <w:rPr>
          <w:rFonts w:ascii="Arial" w:hAnsi="Arial"/>
          <w:sz w:val="22"/>
        </w:rPr>
        <w:t xml:space="preserve">e </w:t>
      </w:r>
      <w:r w:rsidRPr="00DA72A8">
        <w:rPr>
          <w:rFonts w:ascii="Arial" w:hAnsi="Arial"/>
          <w:sz w:val="22"/>
        </w:rPr>
        <w:t xml:space="preserve">Piccola Galleria </w:t>
      </w:r>
    </w:p>
    <w:p w:rsidR="001040D2" w:rsidRPr="00DA72A8" w:rsidRDefault="000D553A" w:rsidP="00EE7EDD">
      <w:pPr>
        <w:jc w:val="both"/>
        <w:rPr>
          <w:rFonts w:ascii="Arial" w:hAnsi="Arial"/>
          <w:sz w:val="22"/>
        </w:rPr>
      </w:pPr>
      <w:r w:rsidRPr="00DA72A8">
        <w:rPr>
          <w:rFonts w:ascii="Arial" w:hAnsi="Arial"/>
          <w:sz w:val="22"/>
        </w:rPr>
        <w:t>2017/2018</w:t>
      </w:r>
      <w:r w:rsidR="001040D2" w:rsidRPr="00DA72A8">
        <w:rPr>
          <w:rFonts w:ascii="Arial" w:hAnsi="Arial"/>
          <w:sz w:val="22"/>
        </w:rPr>
        <w:t>:</w:t>
      </w:r>
      <w:r w:rsidRPr="00DA72A8">
        <w:rPr>
          <w:rFonts w:ascii="Arial" w:hAnsi="Arial"/>
          <w:sz w:val="22"/>
        </w:rPr>
        <w:t xml:space="preserve"> </w:t>
      </w:r>
      <w:r w:rsidRPr="00DA72A8">
        <w:rPr>
          <w:rFonts w:ascii="Arial" w:hAnsi="Arial"/>
          <w:b/>
          <w:i/>
          <w:sz w:val="22"/>
        </w:rPr>
        <w:t>Columna mutãtio</w:t>
      </w:r>
      <w:r w:rsidRPr="00DA72A8">
        <w:rPr>
          <w:rFonts w:ascii="Arial" w:hAnsi="Arial"/>
          <w:b/>
          <w:sz w:val="22"/>
        </w:rPr>
        <w:t xml:space="preserve"> - LA SPIRALE</w:t>
      </w:r>
      <w:r w:rsidRPr="00DA72A8">
        <w:rPr>
          <w:rFonts w:ascii="Arial" w:hAnsi="Arial"/>
          <w:sz w:val="22"/>
        </w:rPr>
        <w:t>, Mercati di Traiano - Museo dei Fori Imperiali, Roma. Progetto di rappresentanza dell’Ambasciata di Romania in Italia</w:t>
      </w:r>
    </w:p>
    <w:p w:rsidR="000D553A" w:rsidRPr="00DA72A8" w:rsidRDefault="000D553A" w:rsidP="00EE7EDD">
      <w:pPr>
        <w:jc w:val="both"/>
        <w:rPr>
          <w:rFonts w:ascii="Arial" w:hAnsi="Arial"/>
          <w:sz w:val="22"/>
        </w:rPr>
      </w:pPr>
      <w:r w:rsidRPr="00DA72A8">
        <w:rPr>
          <w:rFonts w:ascii="Arial" w:hAnsi="Arial"/>
          <w:sz w:val="22"/>
        </w:rPr>
        <w:t>2016</w:t>
      </w:r>
      <w:r w:rsidR="005E3B45" w:rsidRPr="00DA72A8">
        <w:rPr>
          <w:rFonts w:ascii="Arial" w:hAnsi="Arial"/>
          <w:sz w:val="22"/>
        </w:rPr>
        <w:t>:</w:t>
      </w:r>
      <w:r w:rsidRPr="00DA72A8">
        <w:rPr>
          <w:rFonts w:ascii="Arial" w:hAnsi="Arial"/>
          <w:sz w:val="22"/>
        </w:rPr>
        <w:t xml:space="preserve"> </w:t>
      </w:r>
      <w:r w:rsidR="005E3B45" w:rsidRPr="00DA72A8">
        <w:rPr>
          <w:rFonts w:ascii="Arial" w:hAnsi="Arial"/>
          <w:b/>
          <w:sz w:val="22"/>
        </w:rPr>
        <w:t>METAMORFOSI</w:t>
      </w:r>
      <w:r w:rsidRPr="00DA72A8">
        <w:rPr>
          <w:rFonts w:ascii="Arial" w:hAnsi="Arial"/>
          <w:sz w:val="22"/>
        </w:rPr>
        <w:t xml:space="preserve">, Spazio COMEL Arte Contemporanea, Latina. </w:t>
      </w:r>
    </w:p>
    <w:p w:rsidR="000D2F56" w:rsidRPr="00DA72A8" w:rsidRDefault="000D553A" w:rsidP="00EE7EDD">
      <w:pPr>
        <w:jc w:val="both"/>
        <w:rPr>
          <w:rFonts w:ascii="Arial" w:hAnsi="Arial"/>
          <w:sz w:val="22"/>
        </w:rPr>
      </w:pPr>
      <w:r w:rsidRPr="00DA72A8">
        <w:rPr>
          <w:rFonts w:ascii="Arial" w:hAnsi="Arial"/>
          <w:sz w:val="22"/>
        </w:rPr>
        <w:t xml:space="preserve">2014/2013 </w:t>
      </w:r>
      <w:r w:rsidRPr="00DA72A8">
        <w:rPr>
          <w:rFonts w:ascii="Arial" w:hAnsi="Arial"/>
          <w:b/>
          <w:sz w:val="22"/>
        </w:rPr>
        <w:t xml:space="preserve">Columna mutātio - </w:t>
      </w:r>
      <w:r w:rsidRPr="00DA72A8">
        <w:rPr>
          <w:rFonts w:ascii="Arial" w:hAnsi="Arial"/>
          <w:b/>
          <w:i/>
          <w:sz w:val="22"/>
        </w:rPr>
        <w:t>Itineraria picta</w:t>
      </w:r>
      <w:r w:rsidR="00676500" w:rsidRPr="00DA72A8">
        <w:rPr>
          <w:rFonts w:ascii="Arial" w:hAnsi="Arial"/>
          <w:b/>
          <w:sz w:val="22"/>
        </w:rPr>
        <w:t xml:space="preserve"> METAMORFOSI</w:t>
      </w:r>
      <w:r w:rsidRPr="00DA72A8">
        <w:rPr>
          <w:rFonts w:ascii="Arial" w:hAnsi="Arial"/>
          <w:sz w:val="22"/>
        </w:rPr>
        <w:t xml:space="preserve">, Mercati di Traiano - Museo dei Fori Imperiali, Roma, parte artistica della mostra </w:t>
      </w:r>
      <w:r w:rsidR="002F2FA5" w:rsidRPr="00DA72A8">
        <w:rPr>
          <w:rFonts w:ascii="Arial" w:hAnsi="Arial"/>
          <w:sz w:val="22"/>
        </w:rPr>
        <w:t>“</w:t>
      </w:r>
      <w:r w:rsidRPr="00DA72A8">
        <w:rPr>
          <w:rFonts w:ascii="Arial" w:hAnsi="Arial"/>
          <w:sz w:val="22"/>
        </w:rPr>
        <w:t>Columna - Arte, Tracciati, Transmedia, Omaggio alla Colonna di Traiano</w:t>
      </w:r>
      <w:r w:rsidR="002F2FA5" w:rsidRPr="00DA72A8">
        <w:rPr>
          <w:rFonts w:ascii="Arial" w:hAnsi="Arial"/>
          <w:sz w:val="22"/>
        </w:rPr>
        <w:t>”</w:t>
      </w:r>
      <w:r w:rsidRPr="00DA72A8">
        <w:rPr>
          <w:rFonts w:ascii="Arial" w:hAnsi="Arial"/>
          <w:sz w:val="22"/>
        </w:rPr>
        <w:t xml:space="preserve">. </w:t>
      </w:r>
    </w:p>
    <w:p w:rsidR="00F713FC" w:rsidRPr="00DA72A8" w:rsidRDefault="000D553A" w:rsidP="00EE7EDD">
      <w:pPr>
        <w:jc w:val="both"/>
        <w:rPr>
          <w:rFonts w:ascii="Arial" w:hAnsi="Arial"/>
          <w:sz w:val="22"/>
        </w:rPr>
      </w:pPr>
      <w:r w:rsidRPr="00DA72A8">
        <w:rPr>
          <w:rFonts w:ascii="Arial" w:hAnsi="Arial"/>
          <w:sz w:val="22"/>
        </w:rPr>
        <w:t>2006</w:t>
      </w:r>
      <w:r w:rsidR="00F713FC" w:rsidRPr="00DA72A8">
        <w:rPr>
          <w:rFonts w:ascii="Arial" w:hAnsi="Arial"/>
          <w:sz w:val="22"/>
        </w:rPr>
        <w:t>:</w:t>
      </w:r>
      <w:r w:rsidRPr="00DA72A8">
        <w:rPr>
          <w:rFonts w:ascii="Arial" w:hAnsi="Arial"/>
          <w:sz w:val="22"/>
        </w:rPr>
        <w:t xml:space="preserve"> </w:t>
      </w:r>
      <w:r w:rsidRPr="00DA72A8">
        <w:rPr>
          <w:rFonts w:ascii="Arial" w:hAnsi="Arial"/>
          <w:b/>
          <w:sz w:val="22"/>
        </w:rPr>
        <w:t>Metamorfosi - IL MONDO A COLORI</w:t>
      </w:r>
      <w:r w:rsidRPr="00DA72A8">
        <w:rPr>
          <w:rFonts w:ascii="Arial" w:hAnsi="Arial"/>
          <w:sz w:val="22"/>
        </w:rPr>
        <w:t>, Accademia di</w:t>
      </w:r>
      <w:r w:rsidR="00CF6B6B">
        <w:rPr>
          <w:rFonts w:ascii="Arial" w:hAnsi="Arial"/>
          <w:sz w:val="22"/>
        </w:rPr>
        <w:t xml:space="preserve"> Romania in Roma e </w:t>
      </w:r>
      <w:r w:rsidRPr="00DA72A8">
        <w:rPr>
          <w:rFonts w:ascii="Arial" w:hAnsi="Arial"/>
          <w:sz w:val="22"/>
        </w:rPr>
        <w:t xml:space="preserve">Istituto Romeno di Cultura e Ricerca Umanistica di Venezia. </w:t>
      </w:r>
    </w:p>
    <w:p w:rsidR="00F713FC" w:rsidRPr="00DA72A8" w:rsidRDefault="000D553A" w:rsidP="00EE7EDD">
      <w:pPr>
        <w:jc w:val="both"/>
        <w:rPr>
          <w:rFonts w:ascii="Arial" w:hAnsi="Arial"/>
          <w:sz w:val="22"/>
        </w:rPr>
      </w:pPr>
      <w:r w:rsidRPr="00DA72A8">
        <w:rPr>
          <w:rFonts w:ascii="Arial" w:hAnsi="Arial"/>
          <w:sz w:val="22"/>
        </w:rPr>
        <w:t>2004</w:t>
      </w:r>
      <w:r w:rsidR="00F713FC" w:rsidRPr="00DA72A8">
        <w:rPr>
          <w:rFonts w:ascii="Arial" w:hAnsi="Arial"/>
          <w:sz w:val="22"/>
        </w:rPr>
        <w:t>:</w:t>
      </w:r>
      <w:r w:rsidRPr="00DA72A8">
        <w:rPr>
          <w:rFonts w:ascii="Arial" w:hAnsi="Arial"/>
          <w:sz w:val="22"/>
        </w:rPr>
        <w:t xml:space="preserve"> </w:t>
      </w:r>
      <w:r w:rsidRPr="00DA72A8">
        <w:rPr>
          <w:rFonts w:ascii="Arial" w:hAnsi="Arial"/>
          <w:b/>
          <w:sz w:val="22"/>
        </w:rPr>
        <w:t>Metamorfosi - EVOCAZIONI</w:t>
      </w:r>
      <w:r w:rsidRPr="00DA72A8">
        <w:rPr>
          <w:rFonts w:ascii="Arial" w:hAnsi="Arial"/>
          <w:sz w:val="22"/>
        </w:rPr>
        <w:t>, Accademia di Romania in Roma e Palazzo Borghese, Monte Porzio Catone</w:t>
      </w:r>
      <w:r w:rsidR="00CF6B6B">
        <w:rPr>
          <w:rFonts w:ascii="Arial" w:hAnsi="Arial"/>
          <w:sz w:val="22"/>
        </w:rPr>
        <w:t xml:space="preserve"> (RM)</w:t>
      </w:r>
      <w:r w:rsidRPr="00DA72A8">
        <w:rPr>
          <w:rFonts w:ascii="Arial" w:hAnsi="Arial"/>
          <w:sz w:val="22"/>
        </w:rPr>
        <w:t xml:space="preserve">. </w:t>
      </w:r>
    </w:p>
    <w:p w:rsidR="000D553A" w:rsidRPr="00DA72A8" w:rsidRDefault="000D553A" w:rsidP="00EE7EDD">
      <w:pPr>
        <w:jc w:val="both"/>
        <w:rPr>
          <w:rFonts w:ascii="Arial" w:hAnsi="Arial"/>
          <w:sz w:val="22"/>
        </w:rPr>
      </w:pPr>
      <w:r w:rsidRPr="00DA72A8">
        <w:rPr>
          <w:rFonts w:ascii="Arial" w:hAnsi="Arial"/>
          <w:sz w:val="22"/>
        </w:rPr>
        <w:t>2002</w:t>
      </w:r>
      <w:r w:rsidR="00597CAA" w:rsidRPr="00DA72A8">
        <w:rPr>
          <w:rFonts w:ascii="Arial" w:hAnsi="Arial"/>
          <w:sz w:val="22"/>
        </w:rPr>
        <w:t>:</w:t>
      </w:r>
      <w:r w:rsidRPr="00DA72A8">
        <w:rPr>
          <w:rFonts w:ascii="Arial" w:hAnsi="Arial"/>
          <w:sz w:val="22"/>
        </w:rPr>
        <w:t xml:space="preserve"> </w:t>
      </w:r>
      <w:r w:rsidRPr="00DA72A8">
        <w:rPr>
          <w:rFonts w:ascii="Arial" w:hAnsi="Arial"/>
          <w:b/>
          <w:sz w:val="22"/>
        </w:rPr>
        <w:t xml:space="preserve">Metamorfosi </w:t>
      </w:r>
      <w:r w:rsidR="00987897">
        <w:rPr>
          <w:rFonts w:ascii="Arial" w:hAnsi="Arial"/>
          <w:b/>
          <w:sz w:val="22"/>
        </w:rPr>
        <w:t>-</w:t>
      </w:r>
      <w:r w:rsidRPr="00DA72A8">
        <w:rPr>
          <w:rFonts w:ascii="Arial" w:hAnsi="Arial"/>
          <w:b/>
          <w:sz w:val="22"/>
        </w:rPr>
        <w:t xml:space="preserve"> Percorsi</w:t>
      </w:r>
      <w:r w:rsidR="00597CAA" w:rsidRPr="00DA72A8">
        <w:rPr>
          <w:rFonts w:ascii="Arial" w:hAnsi="Arial"/>
          <w:b/>
          <w:sz w:val="22"/>
        </w:rPr>
        <w:t>,</w:t>
      </w:r>
      <w:r w:rsidRPr="00DA72A8">
        <w:rPr>
          <w:rFonts w:ascii="Arial" w:hAnsi="Arial"/>
          <w:sz w:val="22"/>
        </w:rPr>
        <w:t xml:space="preserve"> MAGI’900 - Museo delle Eccellenze </w:t>
      </w:r>
      <w:r w:rsidR="00987897">
        <w:rPr>
          <w:rFonts w:ascii="Arial" w:hAnsi="Arial"/>
          <w:sz w:val="22"/>
        </w:rPr>
        <w:t>artistiche e storiche</w:t>
      </w:r>
      <w:r w:rsidRPr="00DA72A8">
        <w:rPr>
          <w:rFonts w:ascii="Arial" w:hAnsi="Arial"/>
          <w:sz w:val="22"/>
        </w:rPr>
        <w:t xml:space="preserve"> del'900 G. Bargellini, Pieve di Cento (BO). </w:t>
      </w:r>
    </w:p>
    <w:p w:rsidR="000D553A" w:rsidRPr="00DA72A8" w:rsidRDefault="000D553A" w:rsidP="00EE7EDD">
      <w:pPr>
        <w:jc w:val="both"/>
        <w:rPr>
          <w:rFonts w:ascii="Arial" w:hAnsi="Arial"/>
          <w:sz w:val="22"/>
        </w:rPr>
      </w:pPr>
      <w:r w:rsidRPr="00DA72A8">
        <w:rPr>
          <w:rFonts w:ascii="Arial" w:hAnsi="Arial"/>
          <w:sz w:val="22"/>
        </w:rPr>
        <w:t>2002</w:t>
      </w:r>
      <w:r w:rsidR="003E505C" w:rsidRPr="00DA72A8">
        <w:rPr>
          <w:rFonts w:ascii="Arial" w:hAnsi="Arial"/>
          <w:sz w:val="22"/>
        </w:rPr>
        <w:t>:</w:t>
      </w:r>
      <w:r w:rsidRPr="00DA72A8">
        <w:rPr>
          <w:rFonts w:ascii="Arial" w:hAnsi="Arial"/>
          <w:sz w:val="22"/>
        </w:rPr>
        <w:t xml:space="preserve"> </w:t>
      </w:r>
      <w:r w:rsidRPr="00DA72A8">
        <w:rPr>
          <w:rFonts w:ascii="Arial" w:hAnsi="Arial"/>
          <w:b/>
          <w:sz w:val="22"/>
        </w:rPr>
        <w:t>Doppio4Verso</w:t>
      </w:r>
      <w:r w:rsidRPr="00DA72A8">
        <w:rPr>
          <w:rFonts w:ascii="Arial" w:hAnsi="Arial"/>
          <w:sz w:val="22"/>
        </w:rPr>
        <w:t xml:space="preserve">, Sala degli Archi, Museo Civico Tuscolano "Scuderie Aldobrandini", Frascati. </w:t>
      </w:r>
    </w:p>
    <w:p w:rsidR="00FA7D59" w:rsidRPr="00DA72A8" w:rsidRDefault="000D553A" w:rsidP="00EE7EDD">
      <w:pPr>
        <w:jc w:val="both"/>
        <w:rPr>
          <w:rFonts w:ascii="Arial" w:hAnsi="Arial"/>
          <w:sz w:val="22"/>
        </w:rPr>
      </w:pPr>
      <w:r w:rsidRPr="00DA72A8">
        <w:rPr>
          <w:rFonts w:ascii="Arial" w:hAnsi="Arial"/>
          <w:sz w:val="22"/>
        </w:rPr>
        <w:t>1991</w:t>
      </w:r>
      <w:r w:rsidR="00FA7D59" w:rsidRPr="00DA72A8">
        <w:rPr>
          <w:rFonts w:ascii="Arial" w:hAnsi="Arial"/>
          <w:sz w:val="22"/>
        </w:rPr>
        <w:t>:</w:t>
      </w:r>
      <w:r w:rsidRPr="00DA72A8">
        <w:rPr>
          <w:rFonts w:ascii="Arial" w:hAnsi="Arial"/>
          <w:sz w:val="22"/>
        </w:rPr>
        <w:t xml:space="preserve"> </w:t>
      </w:r>
      <w:r w:rsidRPr="00DA72A8">
        <w:rPr>
          <w:rFonts w:ascii="Arial" w:hAnsi="Arial"/>
          <w:b/>
          <w:sz w:val="22"/>
        </w:rPr>
        <w:t>Dipinti e Superdiapositive</w:t>
      </w:r>
      <w:r w:rsidRPr="00DA72A8">
        <w:rPr>
          <w:rFonts w:ascii="Arial" w:hAnsi="Arial"/>
          <w:sz w:val="22"/>
        </w:rPr>
        <w:t xml:space="preserve">, Galleria Yanica, Roma. </w:t>
      </w:r>
    </w:p>
    <w:p w:rsidR="000D553A" w:rsidRPr="00DA72A8" w:rsidRDefault="000D553A" w:rsidP="00EE7EDD">
      <w:pPr>
        <w:jc w:val="both"/>
        <w:rPr>
          <w:rFonts w:ascii="Arial" w:hAnsi="Arial"/>
          <w:sz w:val="22"/>
        </w:rPr>
      </w:pPr>
      <w:r w:rsidRPr="00DA72A8">
        <w:rPr>
          <w:rFonts w:ascii="Arial" w:hAnsi="Arial"/>
          <w:sz w:val="22"/>
        </w:rPr>
        <w:t>1991</w:t>
      </w:r>
      <w:r w:rsidR="00FA7D59" w:rsidRPr="00DA72A8">
        <w:rPr>
          <w:rFonts w:ascii="Arial" w:hAnsi="Arial"/>
          <w:sz w:val="22"/>
        </w:rPr>
        <w:t>:</w:t>
      </w:r>
      <w:r w:rsidRPr="00DA72A8">
        <w:rPr>
          <w:rFonts w:ascii="Arial" w:hAnsi="Arial"/>
          <w:sz w:val="22"/>
        </w:rPr>
        <w:t xml:space="preserve"> </w:t>
      </w:r>
      <w:r w:rsidRPr="00DA72A8">
        <w:rPr>
          <w:rFonts w:ascii="Arial" w:hAnsi="Arial"/>
          <w:b/>
          <w:sz w:val="22"/>
        </w:rPr>
        <w:t>Pittura, grafica e oggetto</w:t>
      </w:r>
      <w:r w:rsidR="00FA7D59" w:rsidRPr="00DA72A8">
        <w:rPr>
          <w:rFonts w:ascii="Arial" w:hAnsi="Arial"/>
          <w:sz w:val="22"/>
        </w:rPr>
        <w:t xml:space="preserve">, </w:t>
      </w:r>
      <w:r w:rsidRPr="00DA72A8">
        <w:rPr>
          <w:rFonts w:ascii="Arial" w:hAnsi="Arial"/>
          <w:sz w:val="22"/>
        </w:rPr>
        <w:t xml:space="preserve">Accademia di Romania in Roma. </w:t>
      </w:r>
    </w:p>
    <w:p w:rsidR="00765A0F" w:rsidRPr="00DA72A8" w:rsidRDefault="000D553A" w:rsidP="00EE7EDD">
      <w:pPr>
        <w:jc w:val="both"/>
        <w:rPr>
          <w:rFonts w:ascii="Arial" w:hAnsi="Arial"/>
          <w:sz w:val="22"/>
        </w:rPr>
      </w:pPr>
      <w:r w:rsidRPr="00DA72A8">
        <w:rPr>
          <w:rFonts w:ascii="Arial" w:hAnsi="Arial"/>
          <w:sz w:val="22"/>
        </w:rPr>
        <w:t>1990</w:t>
      </w:r>
      <w:r w:rsidR="00FA7D59" w:rsidRPr="00DA72A8">
        <w:rPr>
          <w:rFonts w:ascii="Arial" w:hAnsi="Arial"/>
          <w:sz w:val="22"/>
        </w:rPr>
        <w:t xml:space="preserve">: </w:t>
      </w:r>
      <w:r w:rsidR="00FA7D59" w:rsidRPr="00DA72A8">
        <w:rPr>
          <w:rFonts w:ascii="Arial" w:hAnsi="Arial"/>
          <w:b/>
          <w:sz w:val="22"/>
        </w:rPr>
        <w:t>METAMORFOSI</w:t>
      </w:r>
      <w:r w:rsidR="00FA7D59" w:rsidRPr="00DA72A8">
        <w:rPr>
          <w:rFonts w:ascii="Arial" w:hAnsi="Arial"/>
          <w:sz w:val="22"/>
        </w:rPr>
        <w:t>,</w:t>
      </w:r>
      <w:r w:rsidRPr="00DA72A8">
        <w:rPr>
          <w:rFonts w:ascii="Arial" w:hAnsi="Arial"/>
          <w:sz w:val="22"/>
        </w:rPr>
        <w:t xml:space="preserve"> Palazzo Valentini,</w:t>
      </w:r>
      <w:r w:rsidR="00FA7D59" w:rsidRPr="00DA72A8">
        <w:rPr>
          <w:rFonts w:ascii="Arial" w:hAnsi="Arial"/>
          <w:sz w:val="22"/>
        </w:rPr>
        <w:t xml:space="preserve"> Terme di Traiano,</w:t>
      </w:r>
      <w:r w:rsidRPr="00DA72A8">
        <w:rPr>
          <w:rFonts w:ascii="Arial" w:hAnsi="Arial"/>
          <w:sz w:val="22"/>
        </w:rPr>
        <w:t xml:space="preserve"> Roma. </w:t>
      </w:r>
    </w:p>
    <w:p w:rsidR="000D553A" w:rsidRPr="00DA72A8" w:rsidRDefault="000D553A" w:rsidP="00EE7EDD">
      <w:pPr>
        <w:jc w:val="both"/>
        <w:rPr>
          <w:rFonts w:ascii="Arial" w:hAnsi="Arial"/>
          <w:sz w:val="22"/>
        </w:rPr>
      </w:pPr>
      <w:r w:rsidRPr="00DA72A8">
        <w:rPr>
          <w:rFonts w:ascii="Arial" w:hAnsi="Arial"/>
          <w:sz w:val="22"/>
        </w:rPr>
        <w:t>1988</w:t>
      </w:r>
      <w:r w:rsidR="00765A0F" w:rsidRPr="00DA72A8">
        <w:rPr>
          <w:rFonts w:ascii="Arial" w:hAnsi="Arial"/>
          <w:sz w:val="22"/>
        </w:rPr>
        <w:t>:</w:t>
      </w:r>
      <w:r w:rsidRPr="00DA72A8">
        <w:rPr>
          <w:rFonts w:ascii="Arial" w:hAnsi="Arial"/>
          <w:sz w:val="22"/>
        </w:rPr>
        <w:t xml:space="preserve"> </w:t>
      </w:r>
      <w:r w:rsidRPr="00DA72A8">
        <w:rPr>
          <w:rFonts w:ascii="Arial" w:hAnsi="Arial"/>
          <w:b/>
          <w:sz w:val="22"/>
        </w:rPr>
        <w:t>Trittico</w:t>
      </w:r>
      <w:r w:rsidR="00765A0F" w:rsidRPr="00DA72A8">
        <w:rPr>
          <w:rFonts w:ascii="Arial" w:hAnsi="Arial"/>
          <w:sz w:val="22"/>
        </w:rPr>
        <w:t xml:space="preserve">, </w:t>
      </w:r>
      <w:r w:rsidRPr="00DA72A8">
        <w:rPr>
          <w:rFonts w:ascii="Arial" w:hAnsi="Arial"/>
          <w:sz w:val="22"/>
        </w:rPr>
        <w:t xml:space="preserve">Centro </w:t>
      </w:r>
      <w:r w:rsidR="003D17B5" w:rsidRPr="00DA72A8">
        <w:rPr>
          <w:rFonts w:ascii="Arial" w:hAnsi="Arial"/>
          <w:sz w:val="22"/>
        </w:rPr>
        <w:t xml:space="preserve">di </w:t>
      </w:r>
      <w:r w:rsidR="0005790B">
        <w:rPr>
          <w:rFonts w:ascii="Arial" w:hAnsi="Arial"/>
          <w:sz w:val="22"/>
        </w:rPr>
        <w:t xml:space="preserve">ricerca e </w:t>
      </w:r>
      <w:r w:rsidR="003D17B5" w:rsidRPr="00DA72A8">
        <w:rPr>
          <w:rFonts w:ascii="Arial" w:hAnsi="Arial"/>
          <w:sz w:val="22"/>
        </w:rPr>
        <w:t xml:space="preserve">arte sperimentale </w:t>
      </w:r>
      <w:r w:rsidRPr="00DA72A8">
        <w:rPr>
          <w:rFonts w:ascii="Arial" w:hAnsi="Arial"/>
          <w:sz w:val="22"/>
        </w:rPr>
        <w:t xml:space="preserve">Luigi Di Sarro, Roma; Galleria Atelier, Carrara; Palazzo Rospigliosi, Zagarolo. </w:t>
      </w:r>
    </w:p>
    <w:p w:rsidR="00A10EC0" w:rsidRDefault="000D553A" w:rsidP="00EE7EDD">
      <w:pPr>
        <w:jc w:val="both"/>
        <w:rPr>
          <w:rFonts w:ascii="Arial" w:hAnsi="Arial"/>
          <w:sz w:val="22"/>
        </w:rPr>
      </w:pPr>
      <w:r w:rsidRPr="00DA72A8">
        <w:rPr>
          <w:rFonts w:ascii="Arial" w:hAnsi="Arial"/>
          <w:sz w:val="22"/>
        </w:rPr>
        <w:t>1988</w:t>
      </w:r>
      <w:r w:rsidR="00603214" w:rsidRPr="00DA72A8">
        <w:rPr>
          <w:rFonts w:ascii="Arial" w:hAnsi="Arial"/>
          <w:sz w:val="22"/>
        </w:rPr>
        <w:t>:</w:t>
      </w:r>
      <w:r w:rsidR="001C0421">
        <w:rPr>
          <w:rFonts w:ascii="Arial" w:hAnsi="Arial"/>
          <w:sz w:val="22"/>
        </w:rPr>
        <w:t xml:space="preserve"> </w:t>
      </w:r>
      <w:r w:rsidRPr="00DA72A8">
        <w:rPr>
          <w:rFonts w:ascii="Arial" w:hAnsi="Arial"/>
          <w:b/>
          <w:sz w:val="22"/>
        </w:rPr>
        <w:t>Metamorfosi</w:t>
      </w:r>
      <w:r w:rsidR="00603214" w:rsidRPr="00DA72A8">
        <w:rPr>
          <w:rFonts w:ascii="Arial" w:hAnsi="Arial"/>
          <w:sz w:val="22"/>
        </w:rPr>
        <w:t xml:space="preserve">, </w:t>
      </w:r>
      <w:r w:rsidRPr="00DA72A8">
        <w:rPr>
          <w:rFonts w:ascii="Arial" w:hAnsi="Arial"/>
          <w:sz w:val="22"/>
        </w:rPr>
        <w:t xml:space="preserve">Palazzo Rospigliosi, Zagarolo. </w:t>
      </w:r>
    </w:p>
    <w:p w:rsidR="000D553A" w:rsidRPr="00DA72A8" w:rsidRDefault="000D553A" w:rsidP="00EE7EDD">
      <w:pPr>
        <w:jc w:val="both"/>
        <w:rPr>
          <w:rFonts w:ascii="Arial" w:hAnsi="Arial"/>
          <w:sz w:val="22"/>
        </w:rPr>
      </w:pPr>
      <w:r w:rsidRPr="00DA72A8">
        <w:rPr>
          <w:rFonts w:ascii="Arial" w:hAnsi="Arial"/>
          <w:sz w:val="22"/>
        </w:rPr>
        <w:t>1987</w:t>
      </w:r>
      <w:r w:rsidR="00603214" w:rsidRPr="00DA72A8">
        <w:rPr>
          <w:rFonts w:ascii="Arial" w:hAnsi="Arial"/>
          <w:sz w:val="22"/>
        </w:rPr>
        <w:t>:</w:t>
      </w:r>
      <w:r w:rsidRPr="00DA72A8">
        <w:rPr>
          <w:rFonts w:ascii="Arial" w:hAnsi="Arial"/>
          <w:sz w:val="22"/>
        </w:rPr>
        <w:t xml:space="preserve"> </w:t>
      </w:r>
      <w:r w:rsidRPr="00DA72A8">
        <w:rPr>
          <w:rFonts w:ascii="Arial" w:hAnsi="Arial"/>
          <w:b/>
          <w:sz w:val="22"/>
        </w:rPr>
        <w:t>Metamorfosi</w:t>
      </w:r>
      <w:r w:rsidR="00603214" w:rsidRPr="00DA72A8">
        <w:rPr>
          <w:rFonts w:ascii="Arial" w:hAnsi="Arial"/>
          <w:sz w:val="22"/>
        </w:rPr>
        <w:t>,</w:t>
      </w:r>
      <w:r w:rsidRPr="00DA72A8">
        <w:rPr>
          <w:rFonts w:ascii="Arial" w:hAnsi="Arial"/>
          <w:sz w:val="22"/>
        </w:rPr>
        <w:t xml:space="preserve"> Palazzo Borghese, Monte Porzio Catone (RM).</w:t>
      </w:r>
    </w:p>
    <w:p w:rsidR="00A243F1" w:rsidRPr="008C16F0" w:rsidRDefault="00A243F1" w:rsidP="00EE7EDD">
      <w:pPr>
        <w:jc w:val="both"/>
        <w:rPr>
          <w:rFonts w:ascii="Arial" w:hAnsi="Arial"/>
          <w:b/>
          <w:sz w:val="22"/>
        </w:rPr>
      </w:pPr>
      <w:r w:rsidRPr="008C16F0">
        <w:rPr>
          <w:rFonts w:ascii="Arial" w:hAnsi="Arial"/>
          <w:b/>
          <w:sz w:val="22"/>
        </w:rPr>
        <w:t>www.luminitataranu.com</w:t>
      </w:r>
    </w:p>
    <w:p w:rsidR="00A243F1" w:rsidRDefault="00A243F1" w:rsidP="00EE7EDD">
      <w:pPr>
        <w:jc w:val="both"/>
        <w:rPr>
          <w:rFonts w:ascii="Arial" w:hAnsi="Arial"/>
          <w:sz w:val="22"/>
        </w:rPr>
      </w:pPr>
    </w:p>
    <w:p w:rsidR="00A243F1" w:rsidRPr="001F41C1" w:rsidRDefault="00A243F1" w:rsidP="00EE7EDD">
      <w:pPr>
        <w:jc w:val="both"/>
        <w:rPr>
          <w:rFonts w:ascii="Arial" w:hAnsi="Arial"/>
          <w:sz w:val="16"/>
        </w:rPr>
      </w:pPr>
    </w:p>
    <w:p w:rsidR="00A243F1" w:rsidRDefault="00A243F1" w:rsidP="00EE7EDD">
      <w:pPr>
        <w:rPr>
          <w:rFonts w:ascii="Arial" w:hAnsi="Arial" w:cs="Times New Roman"/>
          <w:b/>
          <w:lang w:val="ro-RO"/>
        </w:rPr>
      </w:pPr>
      <w:r w:rsidRPr="00A60BF5">
        <w:rPr>
          <w:rFonts w:ascii="Arial" w:hAnsi="Arial" w:cs="Times New Roman"/>
          <w:b/>
          <w:lang w:val="ro-RO"/>
        </w:rPr>
        <w:t>Contatti</w:t>
      </w:r>
    </w:p>
    <w:p w:rsidR="00A243F1" w:rsidRDefault="00A243F1" w:rsidP="00EE7EDD">
      <w:pPr>
        <w:rPr>
          <w:rFonts w:ascii="Arial" w:hAnsi="Arial" w:cs="Times New Roman"/>
          <w:b/>
          <w:lang w:val="ro-RO"/>
        </w:rPr>
      </w:pPr>
      <w:r>
        <w:rPr>
          <w:rFonts w:ascii="Arial" w:hAnsi="Arial" w:cs="Times New Roman"/>
          <w:b/>
          <w:lang w:val="ro-RO"/>
        </w:rPr>
        <w:t>Accademia di Romania in Roma:</w:t>
      </w:r>
    </w:p>
    <w:p w:rsidR="00A243F1" w:rsidRPr="00A60BF5" w:rsidRDefault="00A243F1" w:rsidP="00EE7EDD">
      <w:pPr>
        <w:rPr>
          <w:rFonts w:ascii="Arial" w:hAnsi="Arial" w:cs="Times New Roman"/>
          <w:b/>
          <w:bCs/>
          <w:lang w:val="ro-RO"/>
        </w:rPr>
      </w:pPr>
      <w:r>
        <w:rPr>
          <w:rFonts w:ascii="Arial" w:hAnsi="Arial" w:cs="Times New Roman"/>
          <w:b/>
          <w:bCs/>
          <w:lang w:val="ro-RO"/>
        </w:rPr>
        <w:t>Tel. +39.06.3201594</w:t>
      </w:r>
    </w:p>
    <w:p w:rsidR="00A243F1" w:rsidRPr="000D6829" w:rsidRDefault="00A243F1" w:rsidP="00EE7EDD">
      <w:pPr>
        <w:rPr>
          <w:color w:val="000000" w:themeColor="text1"/>
        </w:rPr>
      </w:pPr>
      <w:r w:rsidRPr="00A60BF5">
        <w:rPr>
          <w:rFonts w:ascii="Arial" w:hAnsi="Arial" w:cs="Times New Roman"/>
          <w:b/>
          <w:bCs/>
          <w:lang w:val="ro-RO"/>
        </w:rPr>
        <w:t>e-mail</w:t>
      </w:r>
      <w:r w:rsidRPr="00811D2D">
        <w:rPr>
          <w:rFonts w:ascii="Arial" w:hAnsi="Arial" w:cs="Times New Roman"/>
          <w:b/>
          <w:bCs/>
          <w:color w:val="000000" w:themeColor="text1"/>
          <w:lang w:val="ro-RO"/>
        </w:rPr>
        <w:t>: </w:t>
      </w:r>
      <w:hyperlink r:id="rId7" w:history="1">
        <w:r w:rsidR="000D6829" w:rsidRPr="00AA00FF">
          <w:rPr>
            <w:rStyle w:val="Collegamentoipertestuale"/>
            <w:rFonts w:ascii="Arial" w:hAnsi="Arial" w:cs="Times New Roman"/>
            <w:b/>
            <w:bCs/>
            <w:color w:val="000000" w:themeColor="text1"/>
            <w:u w:val="none"/>
            <w:lang w:val="ro-RO"/>
          </w:rPr>
          <w:t>accadromania@accadromania.it</w:t>
        </w:r>
      </w:hyperlink>
      <w:r w:rsidR="000D6829" w:rsidRPr="00811D2D">
        <w:rPr>
          <w:rFonts w:ascii="Arial" w:hAnsi="Arial"/>
          <w:color w:val="000000" w:themeColor="text1"/>
          <w:lang w:val="de-AT"/>
        </w:rPr>
        <w:t xml:space="preserve"> </w:t>
      </w:r>
    </w:p>
    <w:p w:rsidR="00A243F1" w:rsidRPr="00811D2D" w:rsidRDefault="00966DCF" w:rsidP="00EE7EDD">
      <w:pPr>
        <w:rPr>
          <w:rFonts w:ascii="Arial" w:hAnsi="Arial"/>
          <w:b/>
          <w:color w:val="000000" w:themeColor="text1"/>
          <w:lang w:val="de-AT"/>
        </w:rPr>
      </w:pPr>
      <w:hyperlink r:id="rId8" w:history="1">
        <w:r w:rsidR="00A243F1" w:rsidRPr="00811D2D">
          <w:rPr>
            <w:rStyle w:val="Collegamentoipertestuale"/>
            <w:rFonts w:ascii="Arial" w:hAnsi="Arial"/>
            <w:b/>
            <w:color w:val="000000" w:themeColor="text1"/>
            <w:u w:val="none"/>
            <w:lang w:val="de-AT"/>
          </w:rPr>
          <w:t>www.accadromania.it</w:t>
        </w:r>
      </w:hyperlink>
    </w:p>
    <w:p w:rsidR="00A243F1" w:rsidRDefault="00A243F1" w:rsidP="00A243F1">
      <w:pPr>
        <w:ind w:left="142"/>
        <w:rPr>
          <w:rFonts w:ascii="Arial" w:hAnsi="Arial"/>
          <w:b/>
          <w:lang w:val="de-AT"/>
        </w:rPr>
      </w:pPr>
    </w:p>
    <w:p w:rsidR="00A243F1" w:rsidRDefault="00A243F1" w:rsidP="00A243F1">
      <w:pPr>
        <w:ind w:left="142"/>
        <w:rPr>
          <w:rFonts w:ascii="Arial" w:hAnsi="Arial"/>
          <w:b/>
          <w:lang w:val="de-AT"/>
        </w:rPr>
      </w:pPr>
    </w:p>
    <w:p w:rsidR="00AB60AE" w:rsidRDefault="00A243F1" w:rsidP="00A24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Calibri" w:hAnsi="Arial" w:cs="Arial"/>
          <w:b/>
          <w:bCs/>
          <w:szCs w:val="22"/>
        </w:rPr>
      </w:pPr>
      <w:r w:rsidRPr="00764A6A">
        <w:rPr>
          <w:rFonts w:ascii="Arial" w:eastAsia="Calibri" w:hAnsi="Arial" w:cs="Arial"/>
          <w:b/>
          <w:bCs/>
          <w:szCs w:val="22"/>
        </w:rPr>
        <w:t>SCHEDA INFO</w:t>
      </w:r>
    </w:p>
    <w:p w:rsidR="00AB60AE" w:rsidRDefault="00AB60AE" w:rsidP="00A24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eastAsia="Calibri" w:hAnsi="Arial" w:cs="Arial"/>
          <w:b/>
          <w:bCs/>
          <w:szCs w:val="22"/>
        </w:rPr>
      </w:pPr>
    </w:p>
    <w:p w:rsidR="00AB60AE" w:rsidRDefault="00AB60AE" w:rsidP="00EE7EDD">
      <w:pPr>
        <w:tabs>
          <w:tab w:val="left" w:pos="3261"/>
        </w:tabs>
        <w:autoSpaceDE w:val="0"/>
        <w:autoSpaceDN w:val="0"/>
        <w:adjustRightInd w:val="0"/>
        <w:jc w:val="both"/>
        <w:rPr>
          <w:rFonts w:ascii="Arial" w:eastAsia="Calibri" w:hAnsi="Arial" w:cs="Arial"/>
          <w:sz w:val="22"/>
          <w:szCs w:val="22"/>
        </w:rPr>
      </w:pPr>
      <w:r w:rsidRPr="00675A3F">
        <w:rPr>
          <w:rFonts w:ascii="Arial" w:eastAsia="Calibri" w:hAnsi="Arial" w:cs="Arial"/>
          <w:sz w:val="22"/>
          <w:szCs w:val="22"/>
        </w:rPr>
        <w:t>Mostra</w:t>
      </w:r>
      <w:r>
        <w:rPr>
          <w:rFonts w:ascii="Arial" w:eastAsia="Calibri" w:hAnsi="Arial" w:cs="Arial"/>
          <w:sz w:val="22"/>
          <w:szCs w:val="22"/>
        </w:rPr>
        <w:t xml:space="preserve"> di </w:t>
      </w:r>
      <w:r w:rsidR="00EE7EDD">
        <w:rPr>
          <w:rFonts w:ascii="Arial" w:eastAsia="Calibri" w:hAnsi="Arial" w:cs="Arial"/>
          <w:sz w:val="22"/>
          <w:szCs w:val="22"/>
        </w:rPr>
        <w:tab/>
      </w:r>
      <w:r w:rsidRPr="00675A3F">
        <w:rPr>
          <w:rFonts w:ascii="Arial" w:eastAsia="Calibri" w:hAnsi="Arial" w:cs="Arial"/>
          <w:sz w:val="22"/>
          <w:szCs w:val="22"/>
        </w:rPr>
        <w:t>“Indistinti confini - Ovidio e la METAMORFOSI”</w:t>
      </w:r>
    </w:p>
    <w:p w:rsidR="00AB60AE" w:rsidRPr="00675A3F" w:rsidRDefault="00AB60AE" w:rsidP="00AB60AE">
      <w:pPr>
        <w:autoSpaceDE w:val="0"/>
        <w:autoSpaceDN w:val="0"/>
        <w:adjustRightInd w:val="0"/>
        <w:jc w:val="both"/>
        <w:rPr>
          <w:rFonts w:ascii="Arial" w:eastAsia="Calibri" w:hAnsi="Arial" w:cs="Arial"/>
          <w:sz w:val="22"/>
          <w:szCs w:val="22"/>
        </w:rPr>
      </w:pPr>
      <w:r>
        <w:rPr>
          <w:rFonts w:ascii="Arial" w:eastAsia="Calibri" w:hAnsi="Arial" w:cs="Arial"/>
          <w:sz w:val="22"/>
          <w:szCs w:val="22"/>
        </w:rPr>
        <w:t>arte contemporanea</w:t>
      </w:r>
      <w:r w:rsidRPr="00675A3F">
        <w:rPr>
          <w:rFonts w:ascii="Arial" w:eastAsia="Calibri" w:hAnsi="Arial" w:cs="Arial"/>
          <w:sz w:val="22"/>
          <w:szCs w:val="22"/>
        </w:rPr>
        <w:t xml:space="preserve"> </w:t>
      </w:r>
      <w:r>
        <w:rPr>
          <w:rFonts w:ascii="Arial" w:eastAsia="Calibri" w:hAnsi="Arial" w:cs="Arial"/>
          <w:sz w:val="22"/>
          <w:szCs w:val="22"/>
        </w:rPr>
        <w:t xml:space="preserve">                                                                        </w:t>
      </w:r>
    </w:p>
    <w:p w:rsidR="00AB60AE" w:rsidRPr="00675A3F" w:rsidRDefault="00AB60AE" w:rsidP="00AB60AE">
      <w:pPr>
        <w:autoSpaceDE w:val="0"/>
        <w:autoSpaceDN w:val="0"/>
        <w:adjustRightInd w:val="0"/>
        <w:jc w:val="both"/>
        <w:rPr>
          <w:rFonts w:ascii="Arial" w:eastAsia="Calibri" w:hAnsi="Arial" w:cs="Arial"/>
          <w:sz w:val="22"/>
          <w:szCs w:val="22"/>
        </w:rPr>
      </w:pPr>
    </w:p>
    <w:p w:rsidR="00AB60AE" w:rsidRPr="00343946" w:rsidRDefault="00AB60AE" w:rsidP="00EE7EDD">
      <w:pPr>
        <w:tabs>
          <w:tab w:val="left" w:pos="3261"/>
        </w:tabs>
        <w:autoSpaceDE w:val="0"/>
        <w:autoSpaceDN w:val="0"/>
        <w:adjustRightInd w:val="0"/>
        <w:jc w:val="both"/>
        <w:rPr>
          <w:rFonts w:ascii="Arial" w:eastAsia="Calibri" w:hAnsi="Arial" w:cs="Arial"/>
          <w:sz w:val="22"/>
          <w:szCs w:val="22"/>
        </w:rPr>
      </w:pPr>
      <w:r w:rsidRPr="00675A3F">
        <w:rPr>
          <w:rFonts w:ascii="Arial" w:eastAsia="Calibri" w:hAnsi="Arial" w:cs="Arial"/>
          <w:sz w:val="22"/>
          <w:szCs w:val="22"/>
        </w:rPr>
        <w:t xml:space="preserve">Artista                                      </w:t>
      </w:r>
      <w:r w:rsidR="000F2535">
        <w:rPr>
          <w:rFonts w:ascii="Arial" w:eastAsia="Calibri" w:hAnsi="Arial" w:cs="Arial"/>
          <w:sz w:val="22"/>
          <w:szCs w:val="22"/>
        </w:rPr>
        <w:tab/>
      </w:r>
      <w:r w:rsidRPr="00675A3F">
        <w:rPr>
          <w:rFonts w:ascii="Arial" w:eastAsia="Calibri" w:hAnsi="Arial" w:cs="Arial"/>
          <w:sz w:val="22"/>
          <w:szCs w:val="22"/>
        </w:rPr>
        <w:t>Luminița Țăranu</w:t>
      </w:r>
      <w:r w:rsidRPr="00675A3F">
        <w:rPr>
          <w:rFonts w:ascii="Arial" w:eastAsia="Calibri" w:hAnsi="Arial"/>
          <w:sz w:val="22"/>
        </w:rPr>
        <w:tab/>
      </w:r>
    </w:p>
    <w:p w:rsidR="00AB60AE" w:rsidRPr="00675A3F" w:rsidRDefault="00EE7EDD" w:rsidP="00EE7EDD">
      <w:pPr>
        <w:tabs>
          <w:tab w:val="left" w:pos="3261"/>
        </w:tabs>
        <w:rPr>
          <w:rFonts w:ascii="Arial" w:eastAsia="Calibri" w:hAnsi="Arial" w:cs="Arial"/>
          <w:sz w:val="22"/>
          <w:szCs w:val="22"/>
        </w:rPr>
      </w:pPr>
      <w:r>
        <w:rPr>
          <w:rFonts w:ascii="Arial" w:eastAsia="Calibri" w:hAnsi="Arial" w:cs="Arial"/>
          <w:sz w:val="22"/>
          <w:szCs w:val="22"/>
        </w:rPr>
        <w:t>Luogo</w:t>
      </w:r>
      <w:r>
        <w:rPr>
          <w:rFonts w:ascii="Arial" w:eastAsia="Calibri" w:hAnsi="Arial" w:cs="Arial"/>
          <w:sz w:val="22"/>
          <w:szCs w:val="22"/>
        </w:rPr>
        <w:tab/>
      </w:r>
      <w:r w:rsidR="00AB60AE" w:rsidRPr="00675A3F">
        <w:rPr>
          <w:rFonts w:ascii="Arial" w:eastAsia="Calibri" w:hAnsi="Arial" w:cs="Arial"/>
          <w:sz w:val="22"/>
          <w:szCs w:val="22"/>
        </w:rPr>
        <w:t>Accademia di Romania in Roma</w:t>
      </w:r>
    </w:p>
    <w:p w:rsidR="00AB60AE" w:rsidRPr="00675A3F" w:rsidRDefault="00AB60AE" w:rsidP="00AB60AE">
      <w:pPr>
        <w:rPr>
          <w:rFonts w:ascii="Arial" w:eastAsia="Calibri" w:hAnsi="Arial" w:cs="Arial"/>
          <w:sz w:val="22"/>
          <w:szCs w:val="22"/>
        </w:rPr>
      </w:pPr>
      <w:r w:rsidRPr="00675A3F">
        <w:rPr>
          <w:rFonts w:ascii="Arial" w:eastAsia="Calibri" w:hAnsi="Arial" w:cs="Arial"/>
          <w:sz w:val="22"/>
          <w:szCs w:val="22"/>
        </w:rPr>
        <w:t xml:space="preserve">                                                     Sala Esposizioni </w:t>
      </w:r>
    </w:p>
    <w:p w:rsidR="00AB60AE" w:rsidRPr="00675A3F" w:rsidRDefault="00AB60AE" w:rsidP="00AB60AE">
      <w:pPr>
        <w:rPr>
          <w:rFonts w:ascii="Arial" w:hAnsi="Arial" w:cs="Times New Roman"/>
          <w:bCs/>
          <w:sz w:val="22"/>
        </w:rPr>
      </w:pPr>
      <w:r w:rsidRPr="00675A3F">
        <w:rPr>
          <w:rFonts w:ascii="Arial" w:hAnsi="Arial" w:cs="Times New Roman"/>
          <w:bCs/>
          <w:sz w:val="22"/>
        </w:rPr>
        <w:t xml:space="preserve">                                                     Viale delle Belle arti 110   Roma, 00197</w:t>
      </w:r>
    </w:p>
    <w:p w:rsidR="00AB60AE" w:rsidRPr="00675A3F" w:rsidRDefault="00AB60AE" w:rsidP="00AB60AE">
      <w:pPr>
        <w:autoSpaceDE w:val="0"/>
        <w:autoSpaceDN w:val="0"/>
        <w:adjustRightInd w:val="0"/>
        <w:jc w:val="both"/>
        <w:rPr>
          <w:rFonts w:ascii="Arial" w:eastAsia="Calibri" w:hAnsi="Arial" w:cs="Arial"/>
          <w:sz w:val="22"/>
          <w:szCs w:val="22"/>
        </w:rPr>
      </w:pPr>
    </w:p>
    <w:p w:rsidR="00AB60AE" w:rsidRPr="00675A3F" w:rsidRDefault="00AB60AE" w:rsidP="00AB60AE">
      <w:pPr>
        <w:autoSpaceDE w:val="0"/>
        <w:autoSpaceDN w:val="0"/>
        <w:adjustRightInd w:val="0"/>
        <w:jc w:val="both"/>
        <w:rPr>
          <w:rFonts w:ascii="Arial" w:eastAsia="Calibri" w:hAnsi="Arial" w:cs="Arial"/>
          <w:sz w:val="22"/>
          <w:szCs w:val="22"/>
        </w:rPr>
      </w:pPr>
      <w:r w:rsidRPr="00675A3F">
        <w:rPr>
          <w:rFonts w:ascii="Arial" w:eastAsia="Calibri" w:hAnsi="Arial" w:cs="Arial"/>
          <w:sz w:val="22"/>
          <w:szCs w:val="22"/>
        </w:rPr>
        <w:t xml:space="preserve">Durata                                          dal 26 novembre 2025 al </w:t>
      </w:r>
      <w:r w:rsidR="00842120">
        <w:rPr>
          <w:rFonts w:ascii="Arial" w:eastAsia="Calibri" w:hAnsi="Arial" w:cs="Arial"/>
          <w:sz w:val="22"/>
          <w:szCs w:val="22"/>
        </w:rPr>
        <w:t>7</w:t>
      </w:r>
      <w:r w:rsidRPr="00675A3F">
        <w:rPr>
          <w:rFonts w:ascii="Arial" w:eastAsia="Calibri" w:hAnsi="Arial" w:cs="Arial"/>
          <w:sz w:val="22"/>
          <w:szCs w:val="22"/>
        </w:rPr>
        <w:t xml:space="preserve"> dicembre 2025</w:t>
      </w:r>
    </w:p>
    <w:p w:rsidR="00AB60AE" w:rsidRPr="00675A3F" w:rsidRDefault="00AB60AE" w:rsidP="00AB60AE">
      <w:pPr>
        <w:autoSpaceDE w:val="0"/>
        <w:autoSpaceDN w:val="0"/>
        <w:adjustRightInd w:val="0"/>
        <w:jc w:val="both"/>
        <w:rPr>
          <w:rFonts w:ascii="Arial" w:eastAsia="Calibri" w:hAnsi="Arial" w:cs="Arial"/>
          <w:sz w:val="22"/>
          <w:szCs w:val="22"/>
          <w:highlight w:val="yellow"/>
        </w:rPr>
      </w:pPr>
    </w:p>
    <w:p w:rsidR="00AB60AE" w:rsidRPr="00675A3F" w:rsidRDefault="00AB60AE" w:rsidP="00AB60AE">
      <w:pPr>
        <w:autoSpaceDE w:val="0"/>
        <w:autoSpaceDN w:val="0"/>
        <w:adjustRightInd w:val="0"/>
        <w:jc w:val="both"/>
        <w:rPr>
          <w:rFonts w:ascii="Arial" w:eastAsia="Calibri" w:hAnsi="Arial" w:cs="Arial"/>
          <w:color w:val="000000"/>
          <w:sz w:val="22"/>
          <w:szCs w:val="22"/>
        </w:rPr>
      </w:pPr>
      <w:r w:rsidRPr="00675A3F">
        <w:rPr>
          <w:rFonts w:ascii="Arial" w:eastAsia="Calibri" w:hAnsi="Arial" w:cs="Arial"/>
          <w:sz w:val="22"/>
          <w:szCs w:val="22"/>
        </w:rPr>
        <w:t>Inaugurazione</w:t>
      </w:r>
      <w:r w:rsidRPr="00675A3F">
        <w:rPr>
          <w:rFonts w:ascii="Arial" w:eastAsia="Calibri" w:hAnsi="Arial" w:cs="Arial"/>
          <w:sz w:val="22"/>
          <w:szCs w:val="22"/>
        </w:rPr>
        <w:tab/>
      </w:r>
      <w:r w:rsidRPr="00675A3F">
        <w:rPr>
          <w:rFonts w:ascii="Arial" w:eastAsia="Calibri" w:hAnsi="Arial" w:cs="Arial"/>
          <w:sz w:val="22"/>
          <w:szCs w:val="22"/>
        </w:rPr>
        <w:tab/>
        <w:t xml:space="preserve">           </w:t>
      </w:r>
      <w:r>
        <w:rPr>
          <w:rFonts w:ascii="Arial" w:eastAsia="Calibri" w:hAnsi="Arial" w:cs="Arial"/>
          <w:sz w:val="22"/>
          <w:szCs w:val="22"/>
        </w:rPr>
        <w:t xml:space="preserve">       </w:t>
      </w:r>
      <w:r w:rsidRPr="00675A3F">
        <w:rPr>
          <w:rFonts w:ascii="Arial" w:eastAsia="Calibri" w:hAnsi="Arial" w:cs="Arial"/>
          <w:sz w:val="22"/>
          <w:szCs w:val="22"/>
        </w:rPr>
        <w:t>mercoledì 26 novembre 2025, ore 18:00</w:t>
      </w:r>
    </w:p>
    <w:p w:rsidR="00AB60AE" w:rsidRPr="00675A3F" w:rsidRDefault="00AB60AE" w:rsidP="00AB60AE">
      <w:pPr>
        <w:autoSpaceDE w:val="0"/>
        <w:autoSpaceDN w:val="0"/>
        <w:adjustRightInd w:val="0"/>
        <w:jc w:val="both"/>
        <w:rPr>
          <w:rFonts w:ascii="Arial" w:eastAsia="Calibri" w:hAnsi="Arial" w:cs="Arial"/>
          <w:color w:val="000000"/>
          <w:sz w:val="22"/>
          <w:szCs w:val="22"/>
        </w:rPr>
      </w:pPr>
    </w:p>
    <w:p w:rsidR="00842120" w:rsidRDefault="00AB60AE" w:rsidP="00842120">
      <w:pPr>
        <w:autoSpaceDE w:val="0"/>
        <w:autoSpaceDN w:val="0"/>
        <w:adjustRightInd w:val="0"/>
        <w:ind w:left="3261" w:hanging="3261"/>
        <w:jc w:val="both"/>
        <w:rPr>
          <w:rFonts w:ascii="Arial" w:eastAsia="Calibri" w:hAnsi="Arial" w:cs="Arial"/>
          <w:sz w:val="22"/>
          <w:szCs w:val="22"/>
        </w:rPr>
      </w:pPr>
      <w:r w:rsidRPr="00675A3F">
        <w:rPr>
          <w:rFonts w:ascii="Arial" w:eastAsia="Calibri" w:hAnsi="Arial" w:cs="Arial"/>
          <w:color w:val="000000"/>
          <w:sz w:val="22"/>
          <w:szCs w:val="22"/>
        </w:rPr>
        <w:t>Orario</w:t>
      </w:r>
      <w:r w:rsidR="00842120">
        <w:rPr>
          <w:rFonts w:ascii="Arial" w:eastAsia="Calibri" w:hAnsi="Arial" w:cs="Arial"/>
          <w:sz w:val="22"/>
          <w:szCs w:val="22"/>
        </w:rPr>
        <w:t xml:space="preserve"> </w:t>
      </w:r>
      <w:r w:rsidR="00842120">
        <w:rPr>
          <w:rFonts w:ascii="Arial" w:eastAsia="Calibri" w:hAnsi="Arial" w:cs="Arial"/>
          <w:sz w:val="22"/>
          <w:szCs w:val="22"/>
        </w:rPr>
        <w:tab/>
      </w:r>
      <w:r w:rsidR="00C71692">
        <w:rPr>
          <w:rFonts w:ascii="Arial" w:eastAsia="Calibri" w:hAnsi="Arial" w:cs="Arial"/>
          <w:sz w:val="22"/>
          <w:szCs w:val="22"/>
        </w:rPr>
        <w:t>da lunedì a</w:t>
      </w:r>
      <w:r w:rsidR="00842120">
        <w:rPr>
          <w:rFonts w:ascii="Arial" w:eastAsia="Calibri" w:hAnsi="Arial" w:cs="Arial"/>
          <w:sz w:val="22"/>
          <w:szCs w:val="22"/>
        </w:rPr>
        <w:t xml:space="preserve"> venerdì </w:t>
      </w:r>
      <w:r w:rsidR="00C71692">
        <w:rPr>
          <w:rFonts w:ascii="Arial" w:eastAsia="Calibri" w:hAnsi="Arial" w:cs="Arial"/>
          <w:sz w:val="22"/>
          <w:szCs w:val="22"/>
        </w:rPr>
        <w:t xml:space="preserve">ore </w:t>
      </w:r>
      <w:r w:rsidR="00842120">
        <w:rPr>
          <w:rFonts w:ascii="Arial" w:eastAsia="Calibri" w:hAnsi="Arial" w:cs="Arial"/>
          <w:sz w:val="22"/>
          <w:szCs w:val="22"/>
        </w:rPr>
        <w:t>15:00</w:t>
      </w:r>
      <w:r w:rsidRPr="00675A3F">
        <w:rPr>
          <w:rFonts w:ascii="Arial" w:eastAsia="Calibri" w:hAnsi="Arial" w:cs="Arial"/>
          <w:sz w:val="22"/>
          <w:szCs w:val="22"/>
        </w:rPr>
        <w:t xml:space="preserve"> </w:t>
      </w:r>
      <w:r w:rsidR="00C71692">
        <w:rPr>
          <w:rFonts w:ascii="Arial" w:eastAsia="Calibri" w:hAnsi="Arial" w:cs="Arial"/>
          <w:sz w:val="22"/>
          <w:szCs w:val="22"/>
        </w:rPr>
        <w:t xml:space="preserve">/ </w:t>
      </w:r>
      <w:r w:rsidR="00842120">
        <w:rPr>
          <w:rFonts w:ascii="Arial" w:eastAsia="Calibri" w:hAnsi="Arial" w:cs="Arial"/>
          <w:sz w:val="22"/>
          <w:szCs w:val="22"/>
        </w:rPr>
        <w:t xml:space="preserve">18:00; </w:t>
      </w:r>
      <w:r w:rsidRPr="00675A3F">
        <w:rPr>
          <w:rFonts w:ascii="Arial" w:eastAsia="Calibri" w:hAnsi="Arial" w:cs="Arial"/>
          <w:sz w:val="22"/>
          <w:szCs w:val="22"/>
        </w:rPr>
        <w:t xml:space="preserve"> </w:t>
      </w:r>
    </w:p>
    <w:p w:rsidR="00AB60AE" w:rsidRPr="00675A3F" w:rsidRDefault="00842120" w:rsidP="00842120">
      <w:pPr>
        <w:autoSpaceDE w:val="0"/>
        <w:autoSpaceDN w:val="0"/>
        <w:adjustRightInd w:val="0"/>
        <w:ind w:left="3261"/>
        <w:jc w:val="both"/>
        <w:rPr>
          <w:rFonts w:ascii="Arial" w:eastAsia="Calibri" w:hAnsi="Arial" w:cs="Arial"/>
          <w:sz w:val="22"/>
          <w:szCs w:val="22"/>
        </w:rPr>
      </w:pPr>
      <w:r>
        <w:rPr>
          <w:rFonts w:ascii="Arial" w:eastAsia="Calibri" w:hAnsi="Arial" w:cs="Arial"/>
          <w:sz w:val="22"/>
          <w:szCs w:val="22"/>
        </w:rPr>
        <w:t>sabato e domenica</w:t>
      </w:r>
      <w:r w:rsidR="00AB60AE" w:rsidRPr="00675A3F">
        <w:rPr>
          <w:rFonts w:ascii="Arial" w:eastAsia="Calibri" w:hAnsi="Arial" w:cs="Arial"/>
          <w:sz w:val="22"/>
          <w:szCs w:val="22"/>
        </w:rPr>
        <w:t xml:space="preserve"> </w:t>
      </w:r>
      <w:r w:rsidR="00C71692">
        <w:rPr>
          <w:rFonts w:ascii="Arial" w:eastAsia="Calibri" w:hAnsi="Arial" w:cs="Arial"/>
          <w:sz w:val="22"/>
          <w:szCs w:val="22"/>
        </w:rPr>
        <w:t xml:space="preserve">ore </w:t>
      </w:r>
      <w:r>
        <w:rPr>
          <w:rFonts w:ascii="Arial" w:eastAsia="Calibri" w:hAnsi="Arial" w:cs="Arial"/>
          <w:sz w:val="22"/>
          <w:szCs w:val="22"/>
        </w:rPr>
        <w:t>11:00</w:t>
      </w:r>
      <w:r w:rsidR="00C71692">
        <w:rPr>
          <w:rFonts w:ascii="Arial" w:eastAsia="Calibri" w:hAnsi="Arial" w:cs="Arial"/>
          <w:sz w:val="22"/>
          <w:szCs w:val="22"/>
        </w:rPr>
        <w:t xml:space="preserve"> /</w:t>
      </w:r>
      <w:r w:rsidR="00AB60AE" w:rsidRPr="00675A3F">
        <w:rPr>
          <w:rFonts w:ascii="Arial" w:eastAsia="Calibri" w:hAnsi="Arial" w:cs="Arial"/>
          <w:sz w:val="22"/>
          <w:szCs w:val="22"/>
        </w:rPr>
        <w:t xml:space="preserve"> </w:t>
      </w:r>
      <w:r w:rsidR="00C71692">
        <w:rPr>
          <w:rFonts w:ascii="Arial" w:eastAsia="Calibri" w:hAnsi="Arial" w:cs="Arial"/>
          <w:sz w:val="22"/>
          <w:szCs w:val="22"/>
        </w:rPr>
        <w:t>13:00 e ore 14:00 /</w:t>
      </w:r>
      <w:r>
        <w:rPr>
          <w:rFonts w:ascii="Arial" w:eastAsia="Calibri" w:hAnsi="Arial" w:cs="Arial"/>
          <w:sz w:val="22"/>
          <w:szCs w:val="22"/>
        </w:rPr>
        <w:t xml:space="preserve"> 18:00</w:t>
      </w:r>
      <w:r w:rsidR="00AB60AE" w:rsidRPr="00675A3F">
        <w:rPr>
          <w:rFonts w:ascii="Arial" w:eastAsia="Calibri" w:hAnsi="Arial" w:cs="Arial"/>
          <w:sz w:val="22"/>
          <w:szCs w:val="22"/>
        </w:rPr>
        <w:t xml:space="preserve"> </w:t>
      </w:r>
    </w:p>
    <w:p w:rsidR="00AB60AE" w:rsidRDefault="00AB60AE" w:rsidP="00AB60AE">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w:t>
      </w:r>
    </w:p>
    <w:p w:rsidR="00AB60AE" w:rsidRPr="00675A3F" w:rsidRDefault="00AB60AE" w:rsidP="00AB60AE">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                                                     Ingresso gratuito</w:t>
      </w:r>
    </w:p>
    <w:p w:rsidR="00AB60AE" w:rsidRPr="00675A3F" w:rsidRDefault="00AB60AE" w:rsidP="00AB60AE">
      <w:pPr>
        <w:autoSpaceDE w:val="0"/>
        <w:autoSpaceDN w:val="0"/>
        <w:adjustRightInd w:val="0"/>
        <w:jc w:val="both"/>
        <w:rPr>
          <w:rFonts w:ascii="Arial" w:eastAsia="Calibri" w:hAnsi="Arial" w:cs="Arial"/>
          <w:sz w:val="22"/>
          <w:szCs w:val="22"/>
        </w:rPr>
      </w:pPr>
    </w:p>
    <w:p w:rsidR="00AB60AE" w:rsidRPr="00675A3F" w:rsidRDefault="00AB60AE" w:rsidP="00AB60AE">
      <w:pPr>
        <w:autoSpaceDE w:val="0"/>
        <w:autoSpaceDN w:val="0"/>
        <w:adjustRightInd w:val="0"/>
        <w:ind w:left="3261" w:hanging="3261"/>
        <w:jc w:val="both"/>
        <w:rPr>
          <w:rFonts w:ascii="Arial" w:eastAsia="Calibri" w:hAnsi="Arial" w:cs="Arial"/>
          <w:sz w:val="22"/>
          <w:szCs w:val="22"/>
        </w:rPr>
      </w:pPr>
      <w:r w:rsidRPr="00675A3F">
        <w:rPr>
          <w:rFonts w:ascii="Arial" w:eastAsia="Calibri" w:hAnsi="Arial" w:cs="Arial"/>
          <w:sz w:val="22"/>
          <w:szCs w:val="22"/>
        </w:rPr>
        <w:t>Promossa da</w:t>
      </w:r>
      <w:r>
        <w:rPr>
          <w:rFonts w:ascii="Arial" w:eastAsia="Calibri" w:hAnsi="Arial" w:cs="Arial"/>
          <w:sz w:val="22"/>
          <w:szCs w:val="22"/>
        </w:rPr>
        <w:t xml:space="preserve"> </w:t>
      </w:r>
      <w:r>
        <w:rPr>
          <w:rFonts w:ascii="Arial" w:eastAsia="Calibri" w:hAnsi="Arial" w:cs="Arial"/>
          <w:sz w:val="22"/>
          <w:szCs w:val="22"/>
        </w:rPr>
        <w:tab/>
      </w:r>
      <w:r w:rsidRPr="00675A3F">
        <w:rPr>
          <w:rFonts w:ascii="Arial" w:eastAsia="Calibri" w:hAnsi="Arial" w:cs="Arial"/>
          <w:sz w:val="22"/>
          <w:szCs w:val="22"/>
        </w:rPr>
        <w:t xml:space="preserve">Accademia di Romania in Roma, Istituto Culturale della Romania, Ambasciata di Romania nella Repubblica Italiana, Malta e San Marino, Società Dante Alighieri in Italia, </w:t>
      </w:r>
      <w:r w:rsidR="003E3DB8">
        <w:rPr>
          <w:rFonts w:ascii="Arial" w:eastAsia="Calibri" w:hAnsi="Arial" w:cs="Arial"/>
          <w:sz w:val="22"/>
          <w:szCs w:val="22"/>
        </w:rPr>
        <w:t xml:space="preserve">Comitato di Bucarest della Società </w:t>
      </w:r>
      <w:r w:rsidRPr="00675A3F">
        <w:rPr>
          <w:rFonts w:ascii="Arial" w:eastAsia="Calibri" w:hAnsi="Arial" w:cs="Arial"/>
          <w:sz w:val="22"/>
          <w:szCs w:val="22"/>
        </w:rPr>
        <w:t xml:space="preserve">Dante Alighieri </w:t>
      </w:r>
    </w:p>
    <w:p w:rsidR="00AB60AE" w:rsidRPr="00675A3F" w:rsidRDefault="00AB60AE" w:rsidP="00AB60AE">
      <w:pPr>
        <w:autoSpaceDE w:val="0"/>
        <w:autoSpaceDN w:val="0"/>
        <w:adjustRightInd w:val="0"/>
        <w:ind w:left="3540" w:hanging="3540"/>
        <w:jc w:val="both"/>
        <w:rPr>
          <w:rFonts w:ascii="Arial" w:eastAsia="Calibri" w:hAnsi="Arial" w:cs="Arial"/>
          <w:sz w:val="22"/>
          <w:szCs w:val="22"/>
        </w:rPr>
      </w:pPr>
    </w:p>
    <w:p w:rsidR="00AB60AE" w:rsidRPr="00675A3F" w:rsidRDefault="00AB60AE" w:rsidP="00AB60AE">
      <w:pPr>
        <w:autoSpaceDE w:val="0"/>
        <w:autoSpaceDN w:val="0"/>
        <w:adjustRightInd w:val="0"/>
        <w:jc w:val="both"/>
        <w:rPr>
          <w:rFonts w:ascii="Arial" w:eastAsia="Calibri" w:hAnsi="Arial" w:cs="Arial"/>
          <w:sz w:val="22"/>
          <w:szCs w:val="22"/>
        </w:rPr>
      </w:pPr>
      <w:r>
        <w:rPr>
          <w:rFonts w:ascii="Arial" w:eastAsia="Calibri" w:hAnsi="Arial" w:cs="Arial"/>
          <w:sz w:val="22"/>
          <w:szCs w:val="22"/>
        </w:rPr>
        <w:t xml:space="preserve">Info Mostra </w:t>
      </w:r>
      <w:r>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t xml:space="preserve">       T</w:t>
      </w:r>
      <w:r w:rsidRPr="00675A3F">
        <w:rPr>
          <w:rFonts w:ascii="Arial" w:eastAsia="Calibri" w:hAnsi="Arial" w:cs="Arial"/>
          <w:sz w:val="22"/>
          <w:szCs w:val="22"/>
        </w:rPr>
        <w:t xml:space="preserve">el. </w:t>
      </w:r>
      <w:r w:rsidRPr="00675A3F">
        <w:rPr>
          <w:rFonts w:ascii="Arial" w:hAnsi="Arial" w:cs="Times New Roman"/>
          <w:bCs/>
          <w:sz w:val="22"/>
          <w:lang w:val="ro-RO"/>
        </w:rPr>
        <w:t>06.3201594</w:t>
      </w:r>
      <w:r w:rsidRPr="00675A3F">
        <w:rPr>
          <w:rFonts w:ascii="Arial" w:eastAsia="Calibri" w:hAnsi="Arial" w:cs="Arial"/>
          <w:sz w:val="22"/>
          <w:szCs w:val="22"/>
        </w:rPr>
        <w:t xml:space="preserve"> (tutti i giorni ore 9.00 - 16.00)</w:t>
      </w:r>
    </w:p>
    <w:p w:rsidR="00AB60AE" w:rsidRPr="00675A3F" w:rsidRDefault="00AB60AE" w:rsidP="00AB60AE">
      <w:pPr>
        <w:rPr>
          <w:rFonts w:ascii="Arial" w:hAnsi="Arial"/>
          <w:sz w:val="22"/>
          <w:lang w:val="de-AT"/>
        </w:rPr>
      </w:pPr>
      <w:r w:rsidRPr="00675A3F">
        <w:rPr>
          <w:rFonts w:ascii="Arial" w:hAnsi="Arial" w:cs="Times New Roman"/>
          <w:bCs/>
          <w:sz w:val="22"/>
          <w:lang w:val="ro-RO"/>
        </w:rPr>
        <w:t xml:space="preserve">                                                     </w:t>
      </w:r>
      <w:hyperlink r:id="rId9" w:history="1">
        <w:r w:rsidRPr="00675A3F">
          <w:rPr>
            <w:rStyle w:val="Collegamentoipertestuale"/>
            <w:rFonts w:ascii="Arial" w:hAnsi="Arial" w:cs="Times New Roman"/>
            <w:bCs/>
            <w:sz w:val="22"/>
            <w:u w:val="none"/>
            <w:lang w:val="ro-RO"/>
          </w:rPr>
          <w:t>accadromania@accadromania.it</w:t>
        </w:r>
      </w:hyperlink>
    </w:p>
    <w:p w:rsidR="00AB60AE" w:rsidRPr="00675A3F" w:rsidRDefault="00AB60AE" w:rsidP="00AB60AE">
      <w:pPr>
        <w:rPr>
          <w:rFonts w:ascii="Arial" w:hAnsi="Arial"/>
          <w:sz w:val="22"/>
          <w:lang w:val="de-AT"/>
        </w:rPr>
      </w:pPr>
      <w:r w:rsidRPr="00675A3F">
        <w:rPr>
          <w:rFonts w:ascii="Arial" w:hAnsi="Arial"/>
          <w:sz w:val="22"/>
          <w:lang w:val="de-AT"/>
        </w:rPr>
        <w:t xml:space="preserve">                                                     www.accadromania.it</w:t>
      </w:r>
      <w:r w:rsidRPr="00C3572D">
        <w:rPr>
          <w:rFonts w:ascii="Arial" w:eastAsia="Calibri" w:hAnsi="Arial" w:cs="Arial"/>
          <w:sz w:val="22"/>
          <w:szCs w:val="22"/>
          <w:lang w:val="ro-RO"/>
        </w:rPr>
        <w:t xml:space="preserve"> </w:t>
      </w:r>
    </w:p>
    <w:p w:rsidR="00AB60AE" w:rsidRPr="00C3572D" w:rsidRDefault="00AB60AE" w:rsidP="00AB60AE">
      <w:pPr>
        <w:pStyle w:val="NormaleWeb"/>
        <w:jc w:val="both"/>
        <w:rPr>
          <w:rFonts w:ascii="Arial" w:eastAsia="Calibri" w:hAnsi="Arial" w:cs="Arial"/>
          <w:sz w:val="22"/>
          <w:szCs w:val="22"/>
          <w:lang w:val="ro-RO"/>
        </w:rPr>
      </w:pPr>
    </w:p>
    <w:p w:rsidR="00AB60AE" w:rsidRPr="00675A3F" w:rsidRDefault="00AB60AE" w:rsidP="00AB60AE">
      <w:pPr>
        <w:pStyle w:val="NormaleWeb"/>
        <w:ind w:left="3261" w:hanging="3261"/>
        <w:jc w:val="both"/>
        <w:rPr>
          <w:rFonts w:ascii="Arial" w:eastAsia="Calibri" w:hAnsi="Arial" w:cs="Arial"/>
          <w:sz w:val="22"/>
          <w:szCs w:val="22"/>
        </w:rPr>
      </w:pPr>
      <w:r>
        <w:rPr>
          <w:rFonts w:ascii="Arial" w:hAnsi="Arial" w:cs="Arial"/>
          <w:sz w:val="22"/>
          <w:szCs w:val="22"/>
        </w:rPr>
        <w:t xml:space="preserve">Catalogo in italiano             Con </w:t>
      </w:r>
      <w:r w:rsidRPr="00675A3F">
        <w:rPr>
          <w:rFonts w:ascii="Arial" w:hAnsi="Arial" w:cs="Arial"/>
          <w:sz w:val="22"/>
          <w:szCs w:val="22"/>
        </w:rPr>
        <w:t xml:space="preserve">testo critico di Alessandro Masi, critico e storico </w:t>
      </w:r>
      <w:r w:rsidRPr="009B407E">
        <w:rPr>
          <w:rFonts w:ascii="Arial" w:hAnsi="Arial" w:cs="Arial"/>
          <w:sz w:val="22"/>
          <w:szCs w:val="22"/>
        </w:rPr>
        <w:t>dell’</w:t>
      </w:r>
      <w:r w:rsidR="00EE7EDD">
        <w:rPr>
          <w:rFonts w:ascii="Arial" w:hAnsi="Arial" w:cs="Arial"/>
          <w:sz w:val="22"/>
          <w:szCs w:val="22"/>
        </w:rPr>
        <w:t>arte</w:t>
      </w:r>
      <w:r w:rsidRPr="00675A3F">
        <w:rPr>
          <w:rFonts w:ascii="Arial" w:hAnsi="Arial" w:cs="Arial"/>
          <w:sz w:val="22"/>
          <w:szCs w:val="22"/>
        </w:rPr>
        <w:t xml:space="preserve">, </w:t>
      </w:r>
      <w:r>
        <w:rPr>
          <w:rFonts w:ascii="Arial" w:hAnsi="Arial" w:cs="Arial"/>
          <w:sz w:val="22"/>
          <w:szCs w:val="22"/>
        </w:rPr>
        <w:t xml:space="preserve"> </w:t>
      </w:r>
      <w:r w:rsidRPr="00675A3F">
        <w:rPr>
          <w:rFonts w:ascii="Arial" w:hAnsi="Arial" w:cs="Arial"/>
          <w:sz w:val="22"/>
          <w:szCs w:val="22"/>
        </w:rPr>
        <w:t>Segretario Generale della Società Dante Alighieri in Italia</w:t>
      </w:r>
    </w:p>
    <w:p w:rsidR="00AB60AE" w:rsidRPr="00675A3F" w:rsidRDefault="00AB60AE" w:rsidP="00AB60AE">
      <w:pPr>
        <w:pStyle w:val="NormaleWeb"/>
        <w:ind w:left="3261"/>
        <w:jc w:val="both"/>
        <w:rPr>
          <w:rFonts w:ascii="Arial" w:hAnsi="Arial" w:cs="Arial"/>
          <w:sz w:val="22"/>
          <w:szCs w:val="22"/>
        </w:rPr>
      </w:pPr>
      <w:r>
        <w:rPr>
          <w:rFonts w:ascii="Arial" w:hAnsi="Arial" w:cs="Arial"/>
          <w:sz w:val="22"/>
          <w:szCs w:val="22"/>
        </w:rPr>
        <w:t>A</w:t>
      </w:r>
      <w:r w:rsidRPr="00675A3F">
        <w:rPr>
          <w:rFonts w:ascii="Arial" w:hAnsi="Arial" w:cs="Arial"/>
          <w:sz w:val="22"/>
          <w:szCs w:val="22"/>
        </w:rPr>
        <w:t xml:space="preserve">ltri testi di: </w:t>
      </w:r>
    </w:p>
    <w:p w:rsidR="00AB60AE" w:rsidRPr="00675A3F" w:rsidRDefault="00AB60AE" w:rsidP="00AB60AE">
      <w:pPr>
        <w:ind w:left="3261"/>
        <w:rPr>
          <w:rFonts w:ascii="Arial" w:hAnsi="Arial" w:cs="Times New Roman"/>
          <w:sz w:val="22"/>
          <w:lang w:eastAsia="it-IT"/>
        </w:rPr>
      </w:pPr>
      <w:r w:rsidRPr="00675A3F">
        <w:rPr>
          <w:rFonts w:ascii="Arial" w:hAnsi="Arial" w:cs="Arial"/>
          <w:sz w:val="22"/>
          <w:szCs w:val="22"/>
        </w:rPr>
        <w:t xml:space="preserve">Oana Boșca - Malin, vicedirettrice, </w:t>
      </w:r>
      <w:r w:rsidRPr="00675A3F">
        <w:rPr>
          <w:rFonts w:ascii="Arial" w:hAnsi="Arial" w:cs="Times New Roman"/>
          <w:sz w:val="22"/>
          <w:lang w:eastAsia="it-IT"/>
        </w:rPr>
        <w:t xml:space="preserve">coordinatrice dei programmi di promozione culturale </w:t>
      </w:r>
      <w:r w:rsidRPr="00675A3F">
        <w:rPr>
          <w:rFonts w:ascii="Arial" w:hAnsi="Arial" w:cs="Arial"/>
          <w:sz w:val="22"/>
          <w:szCs w:val="22"/>
        </w:rPr>
        <w:t>dell’Accademia di Romania in Roma</w:t>
      </w:r>
    </w:p>
    <w:p w:rsidR="00AB60AE" w:rsidRPr="00675A3F" w:rsidRDefault="00AB60AE" w:rsidP="00AB60AE">
      <w:pPr>
        <w:rPr>
          <w:rFonts w:ascii="Arial" w:eastAsia="Calibri" w:hAnsi="Arial" w:cs="Arial"/>
          <w:color w:val="000000"/>
          <w:sz w:val="22"/>
          <w:szCs w:val="22"/>
        </w:rPr>
      </w:pPr>
      <w:r w:rsidRPr="00675A3F">
        <w:rPr>
          <w:rFonts w:ascii="Arial" w:eastAsia="Calibri" w:hAnsi="Arial" w:cs="Arial"/>
          <w:color w:val="000000"/>
          <w:sz w:val="22"/>
          <w:szCs w:val="22"/>
        </w:rPr>
        <w:t xml:space="preserve">                                              </w:t>
      </w:r>
    </w:p>
    <w:p w:rsidR="00AB60AE" w:rsidRPr="00675A3F" w:rsidRDefault="00AB60AE" w:rsidP="00AB60AE">
      <w:pPr>
        <w:rPr>
          <w:rFonts w:ascii="Arial" w:eastAsia="Calibri" w:hAnsi="Arial" w:cs="Arial"/>
          <w:color w:val="000000"/>
          <w:sz w:val="22"/>
          <w:szCs w:val="22"/>
        </w:rPr>
      </w:pPr>
      <w:r w:rsidRPr="00675A3F">
        <w:rPr>
          <w:rFonts w:ascii="Arial" w:eastAsia="Calibri" w:hAnsi="Arial" w:cs="Arial"/>
          <w:color w:val="000000"/>
          <w:sz w:val="22"/>
          <w:szCs w:val="22"/>
        </w:rPr>
        <w:t xml:space="preserve">Allestimento mostra e                  Arch. Pietro Bagli Pennacchiotti </w:t>
      </w:r>
    </w:p>
    <w:p w:rsidR="00AB60AE" w:rsidRPr="00675A3F" w:rsidRDefault="00AB60AE" w:rsidP="00AB60AE">
      <w:pPr>
        <w:rPr>
          <w:rFonts w:ascii="Arial" w:eastAsia="Calibri" w:hAnsi="Arial" w:cs="Arial"/>
          <w:color w:val="000000"/>
          <w:sz w:val="22"/>
          <w:szCs w:val="22"/>
        </w:rPr>
      </w:pPr>
      <w:r w:rsidRPr="00675A3F">
        <w:rPr>
          <w:rFonts w:ascii="Arial" w:eastAsia="Calibri" w:hAnsi="Arial" w:cs="Arial"/>
          <w:color w:val="000000"/>
          <w:sz w:val="22"/>
          <w:szCs w:val="22"/>
        </w:rPr>
        <w:t xml:space="preserve">catalogo </w:t>
      </w:r>
    </w:p>
    <w:p w:rsidR="00AB60AE" w:rsidRPr="00675A3F" w:rsidRDefault="00AB60AE" w:rsidP="00AB60AE">
      <w:pPr>
        <w:autoSpaceDE w:val="0"/>
        <w:autoSpaceDN w:val="0"/>
        <w:adjustRightInd w:val="0"/>
        <w:jc w:val="both"/>
        <w:rPr>
          <w:rFonts w:ascii="Arial" w:eastAsia="Calibri" w:hAnsi="Arial" w:cs="Arial"/>
          <w:sz w:val="22"/>
          <w:szCs w:val="22"/>
        </w:rPr>
      </w:pPr>
      <w:r w:rsidRPr="00675A3F">
        <w:rPr>
          <w:rFonts w:ascii="Arial" w:hAnsi="Arial" w:cs="Arial"/>
          <w:sz w:val="22"/>
          <w:szCs w:val="22"/>
        </w:rPr>
        <w:t xml:space="preserve"> </w:t>
      </w:r>
    </w:p>
    <w:p w:rsidR="00AB60AE" w:rsidRPr="00675A3F" w:rsidRDefault="00AB60AE" w:rsidP="00AB60AE">
      <w:pPr>
        <w:rPr>
          <w:rFonts w:ascii="Arial" w:eastAsia="Calibri" w:hAnsi="Arial" w:cs="Arial"/>
          <w:color w:val="000000"/>
          <w:sz w:val="22"/>
          <w:szCs w:val="22"/>
        </w:rPr>
      </w:pPr>
      <w:r w:rsidRPr="00675A3F">
        <w:rPr>
          <w:rFonts w:ascii="Arial" w:eastAsia="Calibri" w:hAnsi="Arial" w:cs="Arial"/>
          <w:color w:val="000000"/>
          <w:sz w:val="22"/>
          <w:szCs w:val="22"/>
        </w:rPr>
        <w:t>SPONSOR MOSTRA                   Gruppo POUCHAIN</w:t>
      </w:r>
    </w:p>
    <w:p w:rsidR="00AB60AE" w:rsidRDefault="00AB60AE" w:rsidP="00AB60AE">
      <w:pPr>
        <w:rPr>
          <w:rFonts w:ascii="Arial" w:eastAsia="Calibri" w:hAnsi="Arial" w:cs="Arial"/>
          <w:color w:val="000000"/>
          <w:sz w:val="22"/>
          <w:szCs w:val="22"/>
        </w:rPr>
      </w:pPr>
      <w:r w:rsidRPr="00675A3F">
        <w:rPr>
          <w:rFonts w:ascii="Arial" w:eastAsia="Calibri" w:hAnsi="Arial" w:cs="Arial"/>
          <w:color w:val="000000"/>
          <w:sz w:val="22"/>
          <w:szCs w:val="22"/>
        </w:rPr>
        <w:t>E CATALOGO                              www.</w:t>
      </w:r>
      <w:r w:rsidRPr="00285CFD">
        <w:t xml:space="preserve"> </w:t>
      </w:r>
      <w:r w:rsidRPr="00285CFD">
        <w:rPr>
          <w:rFonts w:ascii="Arial" w:eastAsia="Calibri" w:hAnsi="Arial" w:cs="Arial"/>
          <w:color w:val="000000"/>
          <w:sz w:val="22"/>
          <w:szCs w:val="22"/>
        </w:rPr>
        <w:t>gruppo-pouchain.com</w:t>
      </w:r>
    </w:p>
    <w:p w:rsidR="00AB60AE" w:rsidRPr="00675A3F" w:rsidRDefault="00AB60AE" w:rsidP="00AB60AE">
      <w:pPr>
        <w:rPr>
          <w:rFonts w:ascii="Arial" w:eastAsia="Calibri" w:hAnsi="Arial" w:cs="Arial"/>
          <w:color w:val="000000"/>
          <w:sz w:val="22"/>
          <w:szCs w:val="22"/>
        </w:rPr>
      </w:pPr>
    </w:p>
    <w:p w:rsidR="00AB60AE" w:rsidRPr="00675A3F" w:rsidRDefault="00AB60AE" w:rsidP="00AB60AE">
      <w:pPr>
        <w:autoSpaceDE w:val="0"/>
        <w:autoSpaceDN w:val="0"/>
        <w:adjustRightInd w:val="0"/>
        <w:ind w:left="3540" w:hanging="3540"/>
        <w:jc w:val="both"/>
        <w:rPr>
          <w:rFonts w:ascii="Arial" w:eastAsia="Calibri" w:hAnsi="Arial" w:cs="Arial"/>
          <w:color w:val="000000"/>
          <w:sz w:val="22"/>
          <w:szCs w:val="22"/>
        </w:rPr>
      </w:pPr>
    </w:p>
    <w:p w:rsidR="00AB60AE" w:rsidRPr="00AE0769" w:rsidRDefault="00AB60AE" w:rsidP="00AB60AE">
      <w:pPr>
        <w:ind w:left="3540" w:hanging="3540"/>
        <w:rPr>
          <w:rFonts w:ascii="Arial" w:eastAsia="Calibri" w:hAnsi="Arial" w:cs="Arial"/>
          <w:color w:val="000000"/>
          <w:sz w:val="22"/>
          <w:szCs w:val="22"/>
        </w:rPr>
      </w:pPr>
      <w:r w:rsidRPr="00675A3F">
        <w:rPr>
          <w:rFonts w:ascii="Arial" w:eastAsia="Calibri" w:hAnsi="Arial" w:cs="Arial"/>
          <w:color w:val="000000"/>
          <w:sz w:val="22"/>
          <w:szCs w:val="22"/>
        </w:rPr>
        <w:t>SPONSOR TECNICO                   FABRIANO</w:t>
      </w:r>
      <w:r>
        <w:rPr>
          <w:rFonts w:ascii="Arial" w:eastAsia="Calibri" w:hAnsi="Arial" w:cs="Arial"/>
          <w:color w:val="000000"/>
          <w:sz w:val="22"/>
          <w:szCs w:val="22"/>
        </w:rPr>
        <w:t xml:space="preserve">           www.fabriano.com</w:t>
      </w:r>
    </w:p>
    <w:p w:rsidR="00AB60AE" w:rsidRPr="00675A3F" w:rsidRDefault="00AB60AE" w:rsidP="00AB60AE">
      <w:pPr>
        <w:ind w:left="3540" w:hanging="3540"/>
        <w:rPr>
          <w:rFonts w:ascii="Arial" w:eastAsia="Calibri" w:hAnsi="Arial" w:cs="Arial"/>
          <w:color w:val="000000"/>
          <w:sz w:val="22"/>
          <w:szCs w:val="22"/>
        </w:rPr>
      </w:pPr>
      <w:r w:rsidRPr="00675A3F">
        <w:rPr>
          <w:rFonts w:ascii="Arial" w:eastAsia="Calibri" w:hAnsi="Arial" w:cs="Arial"/>
          <w:color w:val="000000"/>
          <w:sz w:val="22"/>
          <w:szCs w:val="22"/>
        </w:rPr>
        <w:t>MOSTRA per la carta</w:t>
      </w:r>
    </w:p>
    <w:p w:rsidR="00AB60AE" w:rsidRPr="00675A3F" w:rsidRDefault="00AB60AE" w:rsidP="00AB60AE">
      <w:pPr>
        <w:ind w:left="3540" w:hanging="3540"/>
        <w:rPr>
          <w:rFonts w:ascii="Arial" w:eastAsia="Calibri" w:hAnsi="Arial" w:cs="Arial"/>
          <w:color w:val="000000"/>
          <w:sz w:val="22"/>
          <w:szCs w:val="22"/>
        </w:rPr>
      </w:pPr>
    </w:p>
    <w:p w:rsidR="00AB60AE" w:rsidRPr="00675A3F" w:rsidRDefault="00AB60AE" w:rsidP="00AB60AE">
      <w:pPr>
        <w:pStyle w:val="Corpodeltesto"/>
        <w:tabs>
          <w:tab w:val="left" w:pos="3654"/>
        </w:tabs>
        <w:spacing w:before="76"/>
        <w:rPr>
          <w:rFonts w:ascii="Arial" w:hAnsi="Arial"/>
          <w:b w:val="0"/>
          <w:sz w:val="22"/>
        </w:rPr>
      </w:pPr>
      <w:r w:rsidRPr="00763882">
        <w:rPr>
          <w:rFonts w:ascii="Arial" w:hAnsi="Arial"/>
          <w:sz w:val="22"/>
        </w:rPr>
        <w:t>Media</w:t>
      </w:r>
      <w:r w:rsidRPr="00763882">
        <w:rPr>
          <w:rFonts w:ascii="Arial" w:hAnsi="Arial"/>
          <w:spacing w:val="-1"/>
          <w:sz w:val="22"/>
        </w:rPr>
        <w:t xml:space="preserve"> </w:t>
      </w:r>
      <w:r w:rsidRPr="00763882">
        <w:rPr>
          <w:rFonts w:ascii="Arial" w:hAnsi="Arial"/>
          <w:sz w:val="22"/>
        </w:rPr>
        <w:t xml:space="preserve">Partner </w:t>
      </w:r>
      <w:r>
        <w:rPr>
          <w:rFonts w:ascii="Arial" w:hAnsi="Arial"/>
          <w:b w:val="0"/>
          <w:sz w:val="22"/>
        </w:rPr>
        <w:t xml:space="preserve">                             </w:t>
      </w:r>
      <w:r w:rsidRPr="00675A3F">
        <w:rPr>
          <w:rFonts w:ascii="Arial" w:hAnsi="Arial"/>
          <w:b w:val="0"/>
          <w:sz w:val="22"/>
        </w:rPr>
        <w:t>Radio</w:t>
      </w:r>
      <w:r w:rsidRPr="00675A3F">
        <w:rPr>
          <w:rFonts w:ascii="Arial" w:hAnsi="Arial"/>
          <w:b w:val="0"/>
          <w:spacing w:val="-2"/>
          <w:sz w:val="22"/>
        </w:rPr>
        <w:t xml:space="preserve"> </w:t>
      </w:r>
      <w:r w:rsidRPr="00675A3F">
        <w:rPr>
          <w:rFonts w:ascii="Arial" w:hAnsi="Arial"/>
          <w:b w:val="0"/>
          <w:sz w:val="22"/>
        </w:rPr>
        <w:t>România Actualități</w:t>
      </w:r>
    </w:p>
    <w:p w:rsidR="00AB60AE" w:rsidRPr="00675A3F" w:rsidRDefault="00AB60AE" w:rsidP="00AB60AE">
      <w:pPr>
        <w:ind w:left="3540" w:hanging="3540"/>
        <w:rPr>
          <w:rFonts w:ascii="Arial" w:eastAsia="Calibri" w:hAnsi="Arial" w:cs="Arial"/>
          <w:color w:val="000000"/>
          <w:sz w:val="22"/>
          <w:szCs w:val="22"/>
        </w:rPr>
      </w:pPr>
      <w:r>
        <w:rPr>
          <w:rFonts w:ascii="Arial" w:eastAsia="Calibri" w:hAnsi="Arial" w:cs="Arial"/>
          <w:color w:val="000000"/>
          <w:sz w:val="22"/>
          <w:szCs w:val="22"/>
        </w:rPr>
        <w:t xml:space="preserve">                                                      </w:t>
      </w:r>
      <w:r w:rsidRPr="00675A3F">
        <w:rPr>
          <w:rFonts w:ascii="Arial" w:eastAsia="Calibri" w:hAnsi="Arial" w:cs="Arial"/>
          <w:color w:val="000000"/>
          <w:sz w:val="22"/>
          <w:szCs w:val="22"/>
        </w:rPr>
        <w:t>Radio România Cultural</w:t>
      </w:r>
    </w:p>
    <w:p w:rsidR="00AB60AE" w:rsidRDefault="00AB60AE" w:rsidP="00AB60AE">
      <w:pPr>
        <w:rPr>
          <w:rFonts w:ascii="Arial" w:hAnsi="Arial" w:cs="Times New Roman"/>
          <w:sz w:val="22"/>
          <w:lang w:val="ro-RO"/>
        </w:rPr>
      </w:pPr>
      <w:r>
        <w:rPr>
          <w:rFonts w:ascii="Arial" w:hAnsi="Arial" w:cs="Times New Roman"/>
          <w:b/>
          <w:sz w:val="22"/>
          <w:lang w:val="ro-RO"/>
        </w:rPr>
        <w:t xml:space="preserve">                                                      </w:t>
      </w:r>
      <w:r w:rsidRPr="009D0C84">
        <w:rPr>
          <w:rFonts w:ascii="Arial" w:hAnsi="Arial" w:cs="Times New Roman"/>
          <w:sz w:val="22"/>
          <w:lang w:val="ro-RO"/>
        </w:rPr>
        <w:t>Radio Rom</w:t>
      </w:r>
      <w:r>
        <w:rPr>
          <w:rFonts w:ascii="Arial" w:hAnsi="Arial" w:cs="Times New Roman"/>
          <w:sz w:val="22"/>
          <w:lang w:val="ro-RO"/>
        </w:rPr>
        <w:t>â</w:t>
      </w:r>
      <w:r w:rsidRPr="009D0C84">
        <w:rPr>
          <w:rFonts w:ascii="Arial" w:hAnsi="Arial" w:cs="Times New Roman"/>
          <w:sz w:val="22"/>
          <w:lang w:val="ro-RO"/>
        </w:rPr>
        <w:t>nia Interna</w:t>
      </w:r>
      <w:r>
        <w:rPr>
          <w:rFonts w:ascii="Arial" w:hAnsi="Arial" w:cs="Times New Roman"/>
          <w:sz w:val="22"/>
          <w:lang w:val="ro-RO"/>
        </w:rPr>
        <w:t>ț</w:t>
      </w:r>
      <w:r w:rsidRPr="009D0C84">
        <w:rPr>
          <w:rFonts w:ascii="Arial" w:hAnsi="Arial" w:cs="Times New Roman"/>
          <w:sz w:val="22"/>
          <w:lang w:val="ro-RO"/>
        </w:rPr>
        <w:t>ional</w:t>
      </w:r>
    </w:p>
    <w:p w:rsidR="00AB60AE" w:rsidRPr="009D0C84" w:rsidRDefault="00AB60AE" w:rsidP="00AB60AE">
      <w:pPr>
        <w:rPr>
          <w:rFonts w:ascii="Arial" w:hAnsi="Arial" w:cs="Times New Roman"/>
          <w:sz w:val="22"/>
          <w:lang w:val="ro-RO"/>
        </w:rPr>
      </w:pPr>
      <w:r>
        <w:rPr>
          <w:rFonts w:ascii="Arial" w:hAnsi="Arial" w:cs="Times New Roman"/>
          <w:sz w:val="22"/>
          <w:lang w:val="ro-RO"/>
        </w:rPr>
        <w:t xml:space="preserve">                                                      Orizonturi Culturale italo-române; Orzzonti Culturali italo-romeni</w:t>
      </w:r>
    </w:p>
    <w:p w:rsidR="003E3DB8" w:rsidRDefault="00AB60AE" w:rsidP="00AB60AE">
      <w:pPr>
        <w:rPr>
          <w:rFonts w:ascii="Arial" w:hAnsi="Arial" w:cs="Times New Roman"/>
          <w:sz w:val="22"/>
          <w:lang w:val="ro-RO"/>
        </w:rPr>
      </w:pPr>
      <w:r>
        <w:rPr>
          <w:rFonts w:ascii="Arial" w:hAnsi="Arial" w:cs="Times New Roman"/>
          <w:sz w:val="22"/>
          <w:lang w:val="ro-RO"/>
        </w:rPr>
        <w:t xml:space="preserve">                                 </w:t>
      </w:r>
      <w:r w:rsidR="00343946">
        <w:rPr>
          <w:rFonts w:ascii="Arial" w:hAnsi="Arial" w:cs="Times New Roman"/>
          <w:sz w:val="22"/>
          <w:lang w:val="ro-RO"/>
        </w:rPr>
        <w:t xml:space="preserve">                     RoZoom Press</w:t>
      </w:r>
    </w:p>
    <w:p w:rsidR="003E3DB8" w:rsidRDefault="003E3DB8" w:rsidP="00AB60AE">
      <w:pPr>
        <w:rPr>
          <w:rFonts w:ascii="Arial" w:hAnsi="Arial" w:cs="Times New Roman"/>
          <w:sz w:val="22"/>
          <w:lang w:val="ro-RO"/>
        </w:rPr>
      </w:pPr>
      <w:r>
        <w:rPr>
          <w:rFonts w:ascii="Arial" w:hAnsi="Arial" w:cs="Times New Roman"/>
          <w:sz w:val="22"/>
          <w:lang w:val="ro-RO"/>
        </w:rPr>
        <w:t xml:space="preserve">                                                      Revista ARTA</w:t>
      </w:r>
    </w:p>
    <w:p w:rsidR="00343946" w:rsidRDefault="003E3DB8" w:rsidP="00AB60AE">
      <w:pPr>
        <w:rPr>
          <w:rFonts w:ascii="Arial" w:hAnsi="Arial" w:cs="Times New Roman"/>
          <w:sz w:val="22"/>
          <w:lang w:val="ro-RO"/>
        </w:rPr>
      </w:pPr>
      <w:r>
        <w:rPr>
          <w:rFonts w:ascii="Arial" w:hAnsi="Arial" w:cs="Times New Roman"/>
          <w:sz w:val="22"/>
          <w:lang w:val="ro-RO"/>
        </w:rPr>
        <w:t xml:space="preserve">                                             </w:t>
      </w:r>
    </w:p>
    <w:p w:rsidR="00343946" w:rsidRDefault="00343946" w:rsidP="00AB60AE">
      <w:pPr>
        <w:rPr>
          <w:rFonts w:ascii="Arial" w:hAnsi="Arial" w:cs="Times New Roman"/>
          <w:sz w:val="22"/>
          <w:lang w:val="ro-RO"/>
        </w:rPr>
      </w:pPr>
    </w:p>
    <w:p w:rsidR="00343946" w:rsidRDefault="00343946" w:rsidP="00AB60AE">
      <w:pPr>
        <w:rPr>
          <w:rFonts w:ascii="Arial" w:hAnsi="Arial" w:cs="Times New Roman"/>
          <w:sz w:val="22"/>
          <w:lang w:val="ro-RO"/>
        </w:rPr>
      </w:pPr>
    </w:p>
    <w:p w:rsidR="00343946" w:rsidRDefault="00343946" w:rsidP="00AB60AE">
      <w:pPr>
        <w:rPr>
          <w:rFonts w:ascii="Arial" w:hAnsi="Arial" w:cs="Times New Roman"/>
          <w:sz w:val="22"/>
          <w:lang w:val="ro-RO"/>
        </w:rPr>
      </w:pPr>
      <w:r>
        <w:rPr>
          <w:rFonts w:ascii="Arial" w:hAnsi="Arial" w:cs="Times New Roman"/>
          <w:noProof/>
          <w:sz w:val="22"/>
          <w:lang w:eastAsia="it-IT"/>
        </w:rPr>
        <w:drawing>
          <wp:anchor distT="0" distB="0" distL="114300" distR="114300" simplePos="0" relativeHeight="251665408" behindDoc="1" locked="0" layoutInCell="1" allowOverlap="1">
            <wp:simplePos x="0" y="0"/>
            <wp:positionH relativeFrom="column">
              <wp:posOffset>4343400</wp:posOffset>
            </wp:positionH>
            <wp:positionV relativeFrom="paragraph">
              <wp:posOffset>38100</wp:posOffset>
            </wp:positionV>
            <wp:extent cx="447675" cy="448310"/>
            <wp:effectExtent l="25400" t="0" r="952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205579"/>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tretch>
                      <a:fillRect/>
                    </a:stretch>
                  </pic:blipFill>
                  <pic:spPr>
                    <a:xfrm>
                      <a:off x="0" y="0"/>
                      <a:ext cx="447675" cy="448310"/>
                    </a:xfrm>
                    <a:prstGeom prst="rect">
                      <a:avLst/>
                    </a:prstGeom>
                  </pic:spPr>
                </pic:pic>
              </a:graphicData>
            </a:graphic>
          </wp:anchor>
        </w:drawing>
      </w:r>
      <w:r>
        <w:rPr>
          <w:rFonts w:ascii="Arial" w:hAnsi="Arial" w:cs="Times New Roman"/>
          <w:noProof/>
          <w:sz w:val="22"/>
          <w:lang w:eastAsia="it-IT"/>
        </w:rPr>
        <w:drawing>
          <wp:anchor distT="0" distB="0" distL="114300" distR="114300" simplePos="0" relativeHeight="251662336" behindDoc="1" locked="0" layoutInCell="1" allowOverlap="1">
            <wp:simplePos x="0" y="0"/>
            <wp:positionH relativeFrom="column">
              <wp:posOffset>2057400</wp:posOffset>
            </wp:positionH>
            <wp:positionV relativeFrom="paragraph">
              <wp:posOffset>723900</wp:posOffset>
            </wp:positionV>
            <wp:extent cx="1371600" cy="473710"/>
            <wp:effectExtent l="2540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219416"/>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l="12640" t="36685" r="11632" b="36705"/>
                    <a:stretch>
                      <a:fillRect/>
                    </a:stretch>
                  </pic:blipFill>
                  <pic:spPr>
                    <a:xfrm>
                      <a:off x="0" y="0"/>
                      <a:ext cx="1371600" cy="473710"/>
                    </a:xfrm>
                    <a:prstGeom prst="rect">
                      <a:avLst/>
                    </a:prstGeom>
                  </pic:spPr>
                </pic:pic>
              </a:graphicData>
            </a:graphic>
          </wp:anchor>
        </w:drawing>
      </w:r>
      <w:r>
        <w:rPr>
          <w:rFonts w:ascii="Arial" w:hAnsi="Arial" w:cs="Times New Roman"/>
          <w:noProof/>
          <w:sz w:val="22"/>
          <w:lang w:eastAsia="it-IT"/>
        </w:rPr>
        <w:drawing>
          <wp:anchor distT="0" distB="0" distL="114300" distR="114300" simplePos="0" relativeHeight="251663360" behindDoc="1" locked="0" layoutInCell="1" allowOverlap="1">
            <wp:simplePos x="0" y="0"/>
            <wp:positionH relativeFrom="column">
              <wp:posOffset>2057400</wp:posOffset>
            </wp:positionH>
            <wp:positionV relativeFrom="paragraph">
              <wp:posOffset>38100</wp:posOffset>
            </wp:positionV>
            <wp:extent cx="1498600" cy="533400"/>
            <wp:effectExtent l="2540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385486"/>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l="13235" t="34986" b="34038"/>
                    <a:stretch>
                      <a:fillRect/>
                    </a:stretch>
                  </pic:blipFill>
                  <pic:spPr>
                    <a:xfrm>
                      <a:off x="0" y="0"/>
                      <a:ext cx="1498600" cy="533400"/>
                    </a:xfrm>
                    <a:prstGeom prst="rect">
                      <a:avLst/>
                    </a:prstGeom>
                  </pic:spPr>
                </pic:pic>
              </a:graphicData>
            </a:graphic>
          </wp:anchor>
        </w:drawing>
      </w:r>
      <w:r>
        <w:rPr>
          <w:rFonts w:ascii="Arial" w:hAnsi="Arial" w:cs="Times New Roman"/>
          <w:noProof/>
          <w:sz w:val="22"/>
          <w:lang w:eastAsia="it-IT"/>
        </w:rPr>
        <w:drawing>
          <wp:anchor distT="0" distB="0" distL="114300" distR="114300" simplePos="0" relativeHeight="251659264" behindDoc="1" locked="0" layoutInCell="1" allowOverlap="1">
            <wp:simplePos x="0" y="0"/>
            <wp:positionH relativeFrom="column">
              <wp:posOffset>-59690</wp:posOffset>
            </wp:positionH>
            <wp:positionV relativeFrom="paragraph">
              <wp:posOffset>114300</wp:posOffset>
            </wp:positionV>
            <wp:extent cx="1371600" cy="68580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315783"/>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l="12527" t="35433" r="9591" b="26042"/>
                    <a:stretch>
                      <a:fillRect/>
                    </a:stretch>
                  </pic:blipFill>
                  <pic:spPr>
                    <a:xfrm>
                      <a:off x="0" y="0"/>
                      <a:ext cx="1371600" cy="685800"/>
                    </a:xfrm>
                    <a:prstGeom prst="rect">
                      <a:avLst/>
                    </a:prstGeom>
                  </pic:spPr>
                </pic:pic>
              </a:graphicData>
            </a:graphic>
          </wp:anchor>
        </w:drawing>
      </w:r>
      <w:r>
        <w:rPr>
          <w:rFonts w:ascii="Arial" w:hAnsi="Arial" w:cs="Times New Roman"/>
          <w:noProof/>
          <w:sz w:val="22"/>
          <w:lang w:eastAsia="it-IT"/>
        </w:rPr>
        <w:drawing>
          <wp:anchor distT="0" distB="0" distL="114300" distR="114300" simplePos="0" relativeHeight="251660288" behindDoc="1" locked="0" layoutInCell="1" allowOverlap="1">
            <wp:simplePos x="0" y="0"/>
            <wp:positionH relativeFrom="column">
              <wp:posOffset>0</wp:posOffset>
            </wp:positionH>
            <wp:positionV relativeFrom="paragraph">
              <wp:posOffset>723900</wp:posOffset>
            </wp:positionV>
            <wp:extent cx="1083945" cy="457200"/>
            <wp:effectExtent l="25400" t="0" r="8255"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2254114"/>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l="14919" t="33912" r="14337" b="36332"/>
                    <a:stretch>
                      <a:fillRect/>
                    </a:stretch>
                  </pic:blipFill>
                  <pic:spPr>
                    <a:xfrm>
                      <a:off x="0" y="0"/>
                      <a:ext cx="1083945" cy="457200"/>
                    </a:xfrm>
                    <a:prstGeom prst="rect">
                      <a:avLst/>
                    </a:prstGeom>
                  </pic:spPr>
                </pic:pic>
              </a:graphicData>
            </a:graphic>
          </wp:anchor>
        </w:drawing>
      </w:r>
    </w:p>
    <w:p w:rsidR="00343946" w:rsidRDefault="00343946" w:rsidP="00AB60AE">
      <w:pPr>
        <w:rPr>
          <w:rFonts w:ascii="Arial" w:hAnsi="Arial" w:cs="Times New Roman"/>
          <w:sz w:val="22"/>
          <w:lang w:val="ro-RO"/>
        </w:rPr>
      </w:pPr>
    </w:p>
    <w:p w:rsidR="00343946" w:rsidRDefault="00343946" w:rsidP="00AB60AE">
      <w:pPr>
        <w:rPr>
          <w:rFonts w:ascii="Arial" w:hAnsi="Arial" w:cs="Times New Roman"/>
          <w:sz w:val="22"/>
          <w:lang w:val="ro-RO"/>
        </w:rPr>
      </w:pPr>
    </w:p>
    <w:p w:rsidR="00343946" w:rsidRDefault="00343946" w:rsidP="00AB60AE">
      <w:pPr>
        <w:rPr>
          <w:rFonts w:ascii="Arial" w:hAnsi="Arial" w:cs="Times New Roman"/>
          <w:sz w:val="22"/>
          <w:lang w:val="ro-RO"/>
        </w:rPr>
      </w:pPr>
    </w:p>
    <w:p w:rsidR="00343946" w:rsidRDefault="00343946" w:rsidP="00AB60AE">
      <w:pPr>
        <w:rPr>
          <w:rFonts w:ascii="Arial" w:hAnsi="Arial" w:cs="Times New Roman"/>
          <w:sz w:val="22"/>
          <w:lang w:val="ro-RO"/>
        </w:rPr>
      </w:pPr>
    </w:p>
    <w:p w:rsidR="00343946" w:rsidRDefault="00343946" w:rsidP="00AB60AE">
      <w:pPr>
        <w:rPr>
          <w:rFonts w:ascii="Arial" w:hAnsi="Arial" w:cs="Times New Roman"/>
          <w:sz w:val="22"/>
          <w:lang w:val="ro-RO"/>
        </w:rPr>
      </w:pPr>
    </w:p>
    <w:p w:rsidR="00226E16" w:rsidRPr="00343946" w:rsidRDefault="00D85821" w:rsidP="00D85821">
      <w:pPr>
        <w:tabs>
          <w:tab w:val="left" w:pos="5827"/>
        </w:tabs>
      </w:pPr>
      <w:r>
        <w:tab/>
      </w:r>
      <w:r w:rsidR="00C70052" w:rsidRPr="00C70052">
        <w:rPr>
          <w:noProof/>
          <w:lang w:eastAsia="it-IT"/>
        </w:rPr>
        <w:drawing>
          <wp:inline distT="0" distB="0" distL="0" distR="0">
            <wp:extent cx="1532890" cy="343579"/>
            <wp:effectExtent l="25400" t="0" r="0" b="0"/>
            <wp:docPr id="26" name="Immagine 20" descr="Revista AR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sta ARTA2.jpg"/>
                    <pic:cNvPicPr/>
                  </pic:nvPicPr>
                  <pic:blipFill>
                    <a:blip r:embed="rId15"/>
                    <a:stretch>
                      <a:fillRect/>
                    </a:stretch>
                  </pic:blipFill>
                  <pic:spPr>
                    <a:xfrm>
                      <a:off x="0" y="0"/>
                      <a:ext cx="1532632" cy="343521"/>
                    </a:xfrm>
                    <a:prstGeom prst="rect">
                      <a:avLst/>
                    </a:prstGeom>
                  </pic:spPr>
                </pic:pic>
              </a:graphicData>
            </a:graphic>
          </wp:inline>
        </w:drawing>
      </w:r>
      <w:r w:rsidR="00C70052">
        <w:t xml:space="preserve">    </w:t>
      </w:r>
    </w:p>
    <w:sectPr w:rsidR="00226E16" w:rsidRPr="00343946" w:rsidSect="00183B38">
      <w:pgSz w:w="11900" w:h="16840"/>
      <w:pgMar w:top="1276" w:right="1134" w:bottom="1134" w:left="1134" w:header="708" w:footer="708"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B5570C" w15:done="0"/>
  <w15:commentEx w15:paraId="637CE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0F990B" w16cex:dateUtc="2025-11-03T11:59:00Z"/>
  <w16cex:commentExtensible w16cex:durableId="6815AD8D" w16cex:dateUtc="2025-11-03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B5570C" w16cid:durableId="5F0F990B"/>
  <w16cid:commentId w16cid:paraId="637CE072" w16cid:durableId="6815AD8D"/>
</w16cid:commentsIds>
</file>

<file path=word/fontTable.xml><?xml version="1.0" encoding="utf-8"?>
<w:fonts xmlns:r="http://schemas.openxmlformats.org/officeDocument/2006/relationships" xmlns:w="http://schemas.openxmlformats.org/wordprocessingml/2006/main">
  <w:font w:name="Arial MT">
    <w:altName w:val="Arial"/>
    <w:charset w:val="01"/>
    <w:family w:val="swiss"/>
    <w:pitch w:val="variable"/>
    <w:sig w:usb0="00000000" w:usb1="00000000" w:usb2="00000000" w:usb3="00000000" w:csb0="00000000" w:csb1="00000000"/>
  </w:font>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Avant Garde">
    <w:altName w:val="Geneva"/>
    <w:charset w:val="00"/>
    <w:family w:val="auto"/>
    <w:pitch w:val="variable"/>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C427F55"/>
    <w:multiLevelType w:val="hybridMultilevel"/>
    <w:tmpl w:val="6B9829F6"/>
    <w:lvl w:ilvl="0" w:tplc="14A2FD62">
      <w:numFmt w:val="bullet"/>
      <w:lvlText w:val="-"/>
      <w:lvlJc w:val="left"/>
      <w:pPr>
        <w:ind w:left="101" w:hanging="150"/>
      </w:pPr>
      <w:rPr>
        <w:rFonts w:ascii="Arial MT" w:eastAsia="Arial MT" w:hAnsi="Arial MT" w:cs="Arial MT" w:hint="default"/>
        <w:w w:val="99"/>
        <w:sz w:val="24"/>
        <w:szCs w:val="24"/>
        <w:lang w:val="it-IT" w:eastAsia="en-US" w:bidi="ar-SA"/>
      </w:rPr>
    </w:lvl>
    <w:lvl w:ilvl="1" w:tplc="3B4676AA">
      <w:numFmt w:val="bullet"/>
      <w:lvlText w:val="•"/>
      <w:lvlJc w:val="left"/>
      <w:pPr>
        <w:ind w:left="1091" w:hanging="150"/>
      </w:pPr>
      <w:rPr>
        <w:rFonts w:hint="default"/>
        <w:lang w:val="it-IT" w:eastAsia="en-US" w:bidi="ar-SA"/>
      </w:rPr>
    </w:lvl>
    <w:lvl w:ilvl="2" w:tplc="C2B4040E">
      <w:numFmt w:val="bullet"/>
      <w:lvlText w:val="•"/>
      <w:lvlJc w:val="left"/>
      <w:pPr>
        <w:ind w:left="2083" w:hanging="150"/>
      </w:pPr>
      <w:rPr>
        <w:rFonts w:hint="default"/>
        <w:lang w:val="it-IT" w:eastAsia="en-US" w:bidi="ar-SA"/>
      </w:rPr>
    </w:lvl>
    <w:lvl w:ilvl="3" w:tplc="EEC6D630">
      <w:numFmt w:val="bullet"/>
      <w:lvlText w:val="•"/>
      <w:lvlJc w:val="left"/>
      <w:pPr>
        <w:ind w:left="3074" w:hanging="150"/>
      </w:pPr>
      <w:rPr>
        <w:rFonts w:hint="default"/>
        <w:lang w:val="it-IT" w:eastAsia="en-US" w:bidi="ar-SA"/>
      </w:rPr>
    </w:lvl>
    <w:lvl w:ilvl="4" w:tplc="B14EB4CA">
      <w:numFmt w:val="bullet"/>
      <w:lvlText w:val="•"/>
      <w:lvlJc w:val="left"/>
      <w:pPr>
        <w:ind w:left="4066" w:hanging="150"/>
      </w:pPr>
      <w:rPr>
        <w:rFonts w:hint="default"/>
        <w:lang w:val="it-IT" w:eastAsia="en-US" w:bidi="ar-SA"/>
      </w:rPr>
    </w:lvl>
    <w:lvl w:ilvl="5" w:tplc="4AA89D28">
      <w:numFmt w:val="bullet"/>
      <w:lvlText w:val="•"/>
      <w:lvlJc w:val="left"/>
      <w:pPr>
        <w:ind w:left="5057" w:hanging="150"/>
      </w:pPr>
      <w:rPr>
        <w:rFonts w:hint="default"/>
        <w:lang w:val="it-IT" w:eastAsia="en-US" w:bidi="ar-SA"/>
      </w:rPr>
    </w:lvl>
    <w:lvl w:ilvl="6" w:tplc="A1A858D8">
      <w:numFmt w:val="bullet"/>
      <w:lvlText w:val="•"/>
      <w:lvlJc w:val="left"/>
      <w:pPr>
        <w:ind w:left="6049" w:hanging="150"/>
      </w:pPr>
      <w:rPr>
        <w:rFonts w:hint="default"/>
        <w:lang w:val="it-IT" w:eastAsia="en-US" w:bidi="ar-SA"/>
      </w:rPr>
    </w:lvl>
    <w:lvl w:ilvl="7" w:tplc="BAEEBCB0">
      <w:numFmt w:val="bullet"/>
      <w:lvlText w:val="•"/>
      <w:lvlJc w:val="left"/>
      <w:pPr>
        <w:ind w:left="7040" w:hanging="150"/>
      </w:pPr>
      <w:rPr>
        <w:rFonts w:hint="default"/>
        <w:lang w:val="it-IT" w:eastAsia="en-US" w:bidi="ar-SA"/>
      </w:rPr>
    </w:lvl>
    <w:lvl w:ilvl="8" w:tplc="43045B50">
      <w:numFmt w:val="bullet"/>
      <w:lvlText w:val="•"/>
      <w:lvlJc w:val="left"/>
      <w:pPr>
        <w:ind w:left="8032" w:hanging="150"/>
      </w:pPr>
      <w:rPr>
        <w:rFonts w:hint="default"/>
        <w:lang w:val="it-IT" w:eastAsia="en-US" w:bidi="ar-SA"/>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ana_Bosca">
    <w15:presenceInfo w15:providerId="None" w15:userId="Oana_Bosc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08"/>
  <w:hyphenationZone w:val="283"/>
  <w:drawingGridHorizontalSpacing w:val="360"/>
  <w:drawingGridVerticalSpacing w:val="360"/>
  <w:displayHorizontalDrawingGridEvery w:val="0"/>
  <w:displayVerticalDrawingGridEvery w:val="0"/>
  <w:characterSpacingControl w:val="doNotCompress"/>
  <w:compat/>
  <w:rsids>
    <w:rsidRoot w:val="00A20233"/>
    <w:rsid w:val="000002E1"/>
    <w:rsid w:val="00021328"/>
    <w:rsid w:val="000262AE"/>
    <w:rsid w:val="000330E6"/>
    <w:rsid w:val="00053355"/>
    <w:rsid w:val="00056829"/>
    <w:rsid w:val="00057438"/>
    <w:rsid w:val="0005790B"/>
    <w:rsid w:val="00064202"/>
    <w:rsid w:val="000670CC"/>
    <w:rsid w:val="0008326B"/>
    <w:rsid w:val="000957AB"/>
    <w:rsid w:val="000A18A1"/>
    <w:rsid w:val="000A2EE3"/>
    <w:rsid w:val="000A44AC"/>
    <w:rsid w:val="000A702F"/>
    <w:rsid w:val="000C4A9E"/>
    <w:rsid w:val="000D2375"/>
    <w:rsid w:val="000D2F56"/>
    <w:rsid w:val="000D3AD6"/>
    <w:rsid w:val="000D4676"/>
    <w:rsid w:val="000D4809"/>
    <w:rsid w:val="000D4D9B"/>
    <w:rsid w:val="000D553A"/>
    <w:rsid w:val="000D6829"/>
    <w:rsid w:val="000D7714"/>
    <w:rsid w:val="000E2CE2"/>
    <w:rsid w:val="000E347D"/>
    <w:rsid w:val="000E4630"/>
    <w:rsid w:val="000F2535"/>
    <w:rsid w:val="000F4120"/>
    <w:rsid w:val="00103577"/>
    <w:rsid w:val="001040D2"/>
    <w:rsid w:val="001124F3"/>
    <w:rsid w:val="00112564"/>
    <w:rsid w:val="0012267F"/>
    <w:rsid w:val="00122B10"/>
    <w:rsid w:val="00122CC3"/>
    <w:rsid w:val="0013230A"/>
    <w:rsid w:val="00137992"/>
    <w:rsid w:val="0015017C"/>
    <w:rsid w:val="00153178"/>
    <w:rsid w:val="00153FEC"/>
    <w:rsid w:val="00166D72"/>
    <w:rsid w:val="00172CE3"/>
    <w:rsid w:val="00173BBF"/>
    <w:rsid w:val="00176852"/>
    <w:rsid w:val="00183B38"/>
    <w:rsid w:val="00186FFF"/>
    <w:rsid w:val="00197ED5"/>
    <w:rsid w:val="001B0CFF"/>
    <w:rsid w:val="001B3854"/>
    <w:rsid w:val="001C0421"/>
    <w:rsid w:val="001C31C2"/>
    <w:rsid w:val="001C5044"/>
    <w:rsid w:val="001D0C0C"/>
    <w:rsid w:val="001E551D"/>
    <w:rsid w:val="001F1096"/>
    <w:rsid w:val="001F327A"/>
    <w:rsid w:val="001F3288"/>
    <w:rsid w:val="001F41C1"/>
    <w:rsid w:val="001F7015"/>
    <w:rsid w:val="002078E0"/>
    <w:rsid w:val="00214769"/>
    <w:rsid w:val="00215742"/>
    <w:rsid w:val="002248F5"/>
    <w:rsid w:val="00226E16"/>
    <w:rsid w:val="00230400"/>
    <w:rsid w:val="00231F03"/>
    <w:rsid w:val="00244684"/>
    <w:rsid w:val="00245D62"/>
    <w:rsid w:val="0025320A"/>
    <w:rsid w:val="0025328C"/>
    <w:rsid w:val="00285CFD"/>
    <w:rsid w:val="00294FB2"/>
    <w:rsid w:val="00297E07"/>
    <w:rsid w:val="002A15B1"/>
    <w:rsid w:val="002C0E0C"/>
    <w:rsid w:val="002C62D0"/>
    <w:rsid w:val="002D2862"/>
    <w:rsid w:val="002D640C"/>
    <w:rsid w:val="002D67EA"/>
    <w:rsid w:val="002E3390"/>
    <w:rsid w:val="002E6053"/>
    <w:rsid w:val="002E797D"/>
    <w:rsid w:val="002F2FA5"/>
    <w:rsid w:val="002F4B88"/>
    <w:rsid w:val="003005F1"/>
    <w:rsid w:val="00302DBF"/>
    <w:rsid w:val="00305FD5"/>
    <w:rsid w:val="003079DA"/>
    <w:rsid w:val="00314B21"/>
    <w:rsid w:val="00325E0A"/>
    <w:rsid w:val="0033125C"/>
    <w:rsid w:val="00337706"/>
    <w:rsid w:val="00343946"/>
    <w:rsid w:val="00345478"/>
    <w:rsid w:val="0034696A"/>
    <w:rsid w:val="003508A0"/>
    <w:rsid w:val="003658F1"/>
    <w:rsid w:val="00370A1F"/>
    <w:rsid w:val="00372CE3"/>
    <w:rsid w:val="00375190"/>
    <w:rsid w:val="0037724B"/>
    <w:rsid w:val="003831DE"/>
    <w:rsid w:val="003833A5"/>
    <w:rsid w:val="00385E60"/>
    <w:rsid w:val="0039001F"/>
    <w:rsid w:val="00391B11"/>
    <w:rsid w:val="003941A4"/>
    <w:rsid w:val="00395001"/>
    <w:rsid w:val="003A0DF5"/>
    <w:rsid w:val="003A2DBD"/>
    <w:rsid w:val="003B4595"/>
    <w:rsid w:val="003B75D3"/>
    <w:rsid w:val="003B7F8A"/>
    <w:rsid w:val="003C15EA"/>
    <w:rsid w:val="003C1E70"/>
    <w:rsid w:val="003D17B5"/>
    <w:rsid w:val="003E0862"/>
    <w:rsid w:val="003E3DB8"/>
    <w:rsid w:val="003E505C"/>
    <w:rsid w:val="003F2925"/>
    <w:rsid w:val="003F2D38"/>
    <w:rsid w:val="003F5107"/>
    <w:rsid w:val="0040660B"/>
    <w:rsid w:val="00412FCE"/>
    <w:rsid w:val="00431C90"/>
    <w:rsid w:val="004531CB"/>
    <w:rsid w:val="00453581"/>
    <w:rsid w:val="00453DF9"/>
    <w:rsid w:val="004779FB"/>
    <w:rsid w:val="004823FF"/>
    <w:rsid w:val="004A2197"/>
    <w:rsid w:val="004B0E76"/>
    <w:rsid w:val="004B0EC7"/>
    <w:rsid w:val="004B6EAF"/>
    <w:rsid w:val="004E088D"/>
    <w:rsid w:val="004E7DB9"/>
    <w:rsid w:val="004F362C"/>
    <w:rsid w:val="004F723B"/>
    <w:rsid w:val="005016F8"/>
    <w:rsid w:val="005140AE"/>
    <w:rsid w:val="00530AE3"/>
    <w:rsid w:val="00546FBC"/>
    <w:rsid w:val="00551B23"/>
    <w:rsid w:val="005700C9"/>
    <w:rsid w:val="00572218"/>
    <w:rsid w:val="00575344"/>
    <w:rsid w:val="005903F4"/>
    <w:rsid w:val="00597CAA"/>
    <w:rsid w:val="005A2416"/>
    <w:rsid w:val="005B68E6"/>
    <w:rsid w:val="005E2A42"/>
    <w:rsid w:val="005E3B45"/>
    <w:rsid w:val="005E4B7C"/>
    <w:rsid w:val="005F5759"/>
    <w:rsid w:val="005F6E5D"/>
    <w:rsid w:val="005F7AA8"/>
    <w:rsid w:val="00600C0F"/>
    <w:rsid w:val="00603214"/>
    <w:rsid w:val="00612E26"/>
    <w:rsid w:val="006151FB"/>
    <w:rsid w:val="00625EF6"/>
    <w:rsid w:val="00626E1C"/>
    <w:rsid w:val="006320A5"/>
    <w:rsid w:val="00636FA2"/>
    <w:rsid w:val="006511F2"/>
    <w:rsid w:val="00660B70"/>
    <w:rsid w:val="0066123D"/>
    <w:rsid w:val="00666664"/>
    <w:rsid w:val="00675A3F"/>
    <w:rsid w:val="00675F71"/>
    <w:rsid w:val="00676500"/>
    <w:rsid w:val="0067714F"/>
    <w:rsid w:val="00684A1E"/>
    <w:rsid w:val="00691C0B"/>
    <w:rsid w:val="006935DB"/>
    <w:rsid w:val="006A26EE"/>
    <w:rsid w:val="006A50EB"/>
    <w:rsid w:val="006A53D7"/>
    <w:rsid w:val="006A587B"/>
    <w:rsid w:val="006B09E2"/>
    <w:rsid w:val="006B4C7F"/>
    <w:rsid w:val="006C2831"/>
    <w:rsid w:val="006C393B"/>
    <w:rsid w:val="006E01CB"/>
    <w:rsid w:val="006F1C7C"/>
    <w:rsid w:val="00710F5B"/>
    <w:rsid w:val="0071187C"/>
    <w:rsid w:val="00716A45"/>
    <w:rsid w:val="00717548"/>
    <w:rsid w:val="00717B12"/>
    <w:rsid w:val="00720617"/>
    <w:rsid w:val="00722664"/>
    <w:rsid w:val="0074576F"/>
    <w:rsid w:val="007479DA"/>
    <w:rsid w:val="00763882"/>
    <w:rsid w:val="00764A6A"/>
    <w:rsid w:val="00765A0F"/>
    <w:rsid w:val="00767878"/>
    <w:rsid w:val="00770D56"/>
    <w:rsid w:val="00777E7B"/>
    <w:rsid w:val="007904FF"/>
    <w:rsid w:val="00792A60"/>
    <w:rsid w:val="007B385A"/>
    <w:rsid w:val="007B62F5"/>
    <w:rsid w:val="007C4952"/>
    <w:rsid w:val="007C60EC"/>
    <w:rsid w:val="007C6B4C"/>
    <w:rsid w:val="007D69B3"/>
    <w:rsid w:val="007E3236"/>
    <w:rsid w:val="007E4948"/>
    <w:rsid w:val="007E580E"/>
    <w:rsid w:val="007E660E"/>
    <w:rsid w:val="007F54CB"/>
    <w:rsid w:val="0080344E"/>
    <w:rsid w:val="00803FCA"/>
    <w:rsid w:val="0080488B"/>
    <w:rsid w:val="00811D2D"/>
    <w:rsid w:val="00815440"/>
    <w:rsid w:val="00823D9F"/>
    <w:rsid w:val="00830E8A"/>
    <w:rsid w:val="00832321"/>
    <w:rsid w:val="00840E6E"/>
    <w:rsid w:val="00842120"/>
    <w:rsid w:val="00842F51"/>
    <w:rsid w:val="00866BBF"/>
    <w:rsid w:val="0087093A"/>
    <w:rsid w:val="0087280D"/>
    <w:rsid w:val="00873961"/>
    <w:rsid w:val="0088117A"/>
    <w:rsid w:val="008922A9"/>
    <w:rsid w:val="00892DC8"/>
    <w:rsid w:val="008971D4"/>
    <w:rsid w:val="008A5949"/>
    <w:rsid w:val="008A7317"/>
    <w:rsid w:val="008A7881"/>
    <w:rsid w:val="008B2400"/>
    <w:rsid w:val="008B7519"/>
    <w:rsid w:val="008C16F0"/>
    <w:rsid w:val="008C1B44"/>
    <w:rsid w:val="008C3478"/>
    <w:rsid w:val="008C7C00"/>
    <w:rsid w:val="008D0454"/>
    <w:rsid w:val="008E0E29"/>
    <w:rsid w:val="008E3258"/>
    <w:rsid w:val="008E5C94"/>
    <w:rsid w:val="008F1DA9"/>
    <w:rsid w:val="008F49D9"/>
    <w:rsid w:val="008F521E"/>
    <w:rsid w:val="009046F1"/>
    <w:rsid w:val="009460A9"/>
    <w:rsid w:val="00946340"/>
    <w:rsid w:val="00954387"/>
    <w:rsid w:val="009669B8"/>
    <w:rsid w:val="00966DCF"/>
    <w:rsid w:val="00970D55"/>
    <w:rsid w:val="00973CFD"/>
    <w:rsid w:val="0098189E"/>
    <w:rsid w:val="009854D9"/>
    <w:rsid w:val="00987897"/>
    <w:rsid w:val="00987F1C"/>
    <w:rsid w:val="00993BA3"/>
    <w:rsid w:val="00994612"/>
    <w:rsid w:val="009A2E06"/>
    <w:rsid w:val="009B1A32"/>
    <w:rsid w:val="009B3DE6"/>
    <w:rsid w:val="009B407E"/>
    <w:rsid w:val="009B613E"/>
    <w:rsid w:val="009C0509"/>
    <w:rsid w:val="009C1D93"/>
    <w:rsid w:val="009D0C84"/>
    <w:rsid w:val="009D1F17"/>
    <w:rsid w:val="009D5811"/>
    <w:rsid w:val="009D6310"/>
    <w:rsid w:val="009E5355"/>
    <w:rsid w:val="00A04D5D"/>
    <w:rsid w:val="00A0506B"/>
    <w:rsid w:val="00A05F50"/>
    <w:rsid w:val="00A10EC0"/>
    <w:rsid w:val="00A20233"/>
    <w:rsid w:val="00A23D91"/>
    <w:rsid w:val="00A243F1"/>
    <w:rsid w:val="00A31C0F"/>
    <w:rsid w:val="00A36753"/>
    <w:rsid w:val="00A42BF4"/>
    <w:rsid w:val="00A504C3"/>
    <w:rsid w:val="00A60BF5"/>
    <w:rsid w:val="00A6290A"/>
    <w:rsid w:val="00A72585"/>
    <w:rsid w:val="00A80B6D"/>
    <w:rsid w:val="00A85966"/>
    <w:rsid w:val="00A915EB"/>
    <w:rsid w:val="00A955AD"/>
    <w:rsid w:val="00AA494C"/>
    <w:rsid w:val="00AA61EC"/>
    <w:rsid w:val="00AB2BE1"/>
    <w:rsid w:val="00AB60AE"/>
    <w:rsid w:val="00AC01E0"/>
    <w:rsid w:val="00AC362E"/>
    <w:rsid w:val="00AC4CA7"/>
    <w:rsid w:val="00AD06F7"/>
    <w:rsid w:val="00AD26CF"/>
    <w:rsid w:val="00AD615C"/>
    <w:rsid w:val="00AE0769"/>
    <w:rsid w:val="00AE0D52"/>
    <w:rsid w:val="00AE6AF2"/>
    <w:rsid w:val="00AF7A40"/>
    <w:rsid w:val="00B02372"/>
    <w:rsid w:val="00B11E29"/>
    <w:rsid w:val="00B15A4C"/>
    <w:rsid w:val="00B32EE2"/>
    <w:rsid w:val="00B34759"/>
    <w:rsid w:val="00B34DE5"/>
    <w:rsid w:val="00B35594"/>
    <w:rsid w:val="00B479E7"/>
    <w:rsid w:val="00B63DFC"/>
    <w:rsid w:val="00B67B86"/>
    <w:rsid w:val="00B761A0"/>
    <w:rsid w:val="00B8219E"/>
    <w:rsid w:val="00B9472B"/>
    <w:rsid w:val="00BA0639"/>
    <w:rsid w:val="00BA1E8C"/>
    <w:rsid w:val="00BA42B2"/>
    <w:rsid w:val="00BB0147"/>
    <w:rsid w:val="00BB4E2F"/>
    <w:rsid w:val="00BC0BF8"/>
    <w:rsid w:val="00BC6A52"/>
    <w:rsid w:val="00BE0C85"/>
    <w:rsid w:val="00C002B3"/>
    <w:rsid w:val="00C00A19"/>
    <w:rsid w:val="00C119C6"/>
    <w:rsid w:val="00C12838"/>
    <w:rsid w:val="00C21574"/>
    <w:rsid w:val="00C23580"/>
    <w:rsid w:val="00C35424"/>
    <w:rsid w:val="00C3572D"/>
    <w:rsid w:val="00C35A02"/>
    <w:rsid w:val="00C36DF4"/>
    <w:rsid w:val="00C37045"/>
    <w:rsid w:val="00C37BC6"/>
    <w:rsid w:val="00C466E6"/>
    <w:rsid w:val="00C5145D"/>
    <w:rsid w:val="00C70052"/>
    <w:rsid w:val="00C71692"/>
    <w:rsid w:val="00C90A12"/>
    <w:rsid w:val="00C9796B"/>
    <w:rsid w:val="00CA07B6"/>
    <w:rsid w:val="00CA1B36"/>
    <w:rsid w:val="00CA3FBF"/>
    <w:rsid w:val="00CB095A"/>
    <w:rsid w:val="00CB3B1A"/>
    <w:rsid w:val="00CC0435"/>
    <w:rsid w:val="00CC1E21"/>
    <w:rsid w:val="00CC5A00"/>
    <w:rsid w:val="00CD1366"/>
    <w:rsid w:val="00CD2587"/>
    <w:rsid w:val="00CD42CF"/>
    <w:rsid w:val="00CE0920"/>
    <w:rsid w:val="00CF2955"/>
    <w:rsid w:val="00CF6B6B"/>
    <w:rsid w:val="00D020C7"/>
    <w:rsid w:val="00D126B9"/>
    <w:rsid w:val="00D229C6"/>
    <w:rsid w:val="00D372B1"/>
    <w:rsid w:val="00D410AB"/>
    <w:rsid w:val="00D577AB"/>
    <w:rsid w:val="00D73694"/>
    <w:rsid w:val="00D74CE2"/>
    <w:rsid w:val="00D75B73"/>
    <w:rsid w:val="00D76D5A"/>
    <w:rsid w:val="00D77132"/>
    <w:rsid w:val="00D771F0"/>
    <w:rsid w:val="00D80834"/>
    <w:rsid w:val="00D85821"/>
    <w:rsid w:val="00D85A7F"/>
    <w:rsid w:val="00D90E43"/>
    <w:rsid w:val="00D930B9"/>
    <w:rsid w:val="00DA10C5"/>
    <w:rsid w:val="00DA72A8"/>
    <w:rsid w:val="00DA7B57"/>
    <w:rsid w:val="00DB75B6"/>
    <w:rsid w:val="00DC7F3D"/>
    <w:rsid w:val="00DD572D"/>
    <w:rsid w:val="00DE41D7"/>
    <w:rsid w:val="00DF64B0"/>
    <w:rsid w:val="00DF65C2"/>
    <w:rsid w:val="00E02D4E"/>
    <w:rsid w:val="00E04177"/>
    <w:rsid w:val="00E06748"/>
    <w:rsid w:val="00E11C0D"/>
    <w:rsid w:val="00E149DF"/>
    <w:rsid w:val="00E201E0"/>
    <w:rsid w:val="00E25C29"/>
    <w:rsid w:val="00E25F9A"/>
    <w:rsid w:val="00E54C71"/>
    <w:rsid w:val="00E602F9"/>
    <w:rsid w:val="00E6704B"/>
    <w:rsid w:val="00E671C9"/>
    <w:rsid w:val="00E71BB6"/>
    <w:rsid w:val="00E87817"/>
    <w:rsid w:val="00E9001B"/>
    <w:rsid w:val="00E975C3"/>
    <w:rsid w:val="00EA04C8"/>
    <w:rsid w:val="00EA0C35"/>
    <w:rsid w:val="00EA3E9C"/>
    <w:rsid w:val="00EA4E53"/>
    <w:rsid w:val="00EC5230"/>
    <w:rsid w:val="00EC5CB8"/>
    <w:rsid w:val="00ED1399"/>
    <w:rsid w:val="00ED5352"/>
    <w:rsid w:val="00EE4FDB"/>
    <w:rsid w:val="00EE7EDD"/>
    <w:rsid w:val="00EF28EC"/>
    <w:rsid w:val="00EF3A25"/>
    <w:rsid w:val="00F00A7E"/>
    <w:rsid w:val="00F02E19"/>
    <w:rsid w:val="00F04ED9"/>
    <w:rsid w:val="00F11B02"/>
    <w:rsid w:val="00F210CF"/>
    <w:rsid w:val="00F212B3"/>
    <w:rsid w:val="00F2714A"/>
    <w:rsid w:val="00F33128"/>
    <w:rsid w:val="00F418F6"/>
    <w:rsid w:val="00F44B3B"/>
    <w:rsid w:val="00F4739A"/>
    <w:rsid w:val="00F50134"/>
    <w:rsid w:val="00F51323"/>
    <w:rsid w:val="00F516FA"/>
    <w:rsid w:val="00F546FD"/>
    <w:rsid w:val="00F65E50"/>
    <w:rsid w:val="00F67CFC"/>
    <w:rsid w:val="00F713FC"/>
    <w:rsid w:val="00F74E36"/>
    <w:rsid w:val="00F80718"/>
    <w:rsid w:val="00F82CCB"/>
    <w:rsid w:val="00F95889"/>
    <w:rsid w:val="00FA0597"/>
    <w:rsid w:val="00FA3E69"/>
    <w:rsid w:val="00FA53F6"/>
    <w:rsid w:val="00FA7BDF"/>
    <w:rsid w:val="00FA7D59"/>
    <w:rsid w:val="00FA7D8C"/>
    <w:rsid w:val="00FB2A71"/>
    <w:rsid w:val="00FB578C"/>
    <w:rsid w:val="00FB639A"/>
    <w:rsid w:val="00FC111A"/>
    <w:rsid w:val="00FC55C7"/>
    <w:rsid w:val="00FD2E30"/>
    <w:rsid w:val="00FE26F7"/>
    <w:rsid w:val="00FF5488"/>
  </w:rsids>
  <m:mathPr>
    <m:mathFont m:val="Adobe Arabic"/>
    <m:brkBin m:val="before"/>
    <m:brkBinSub m:val="--"/>
    <m:smallFrac/>
    <m:dispDe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0233"/>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Corpodeltesto">
    <w:name w:val="Body Text"/>
    <w:basedOn w:val="Normale"/>
    <w:link w:val="CorpodeltestoCarattere"/>
    <w:uiPriority w:val="1"/>
    <w:qFormat/>
    <w:rsid w:val="00A20233"/>
    <w:pPr>
      <w:jc w:val="both"/>
    </w:pPr>
    <w:rPr>
      <w:rFonts w:ascii="Avant Garde" w:eastAsia="Times New Roman" w:hAnsi="Avant Garde" w:cs="Times New Roman"/>
      <w:b/>
      <w:szCs w:val="20"/>
      <w:lang w:eastAsia="it-IT"/>
    </w:rPr>
  </w:style>
  <w:style w:type="character" w:customStyle="1" w:styleId="CorpodeltestoCarattere">
    <w:name w:val="Corpo del testo Carattere"/>
    <w:basedOn w:val="Caratterepredefinitoparagrafo"/>
    <w:link w:val="Corpodeltesto"/>
    <w:uiPriority w:val="1"/>
    <w:rsid w:val="00A20233"/>
    <w:rPr>
      <w:rFonts w:ascii="Avant Garde" w:eastAsia="Times New Roman" w:hAnsi="Avant Garde" w:cs="Times New Roman"/>
      <w:b/>
      <w:szCs w:val="20"/>
      <w:lang w:eastAsia="it-IT"/>
    </w:rPr>
  </w:style>
  <w:style w:type="character" w:styleId="Collegamentoipertestuale">
    <w:name w:val="Hyperlink"/>
    <w:basedOn w:val="Caratterepredefinitoparagrafo"/>
    <w:uiPriority w:val="99"/>
    <w:rsid w:val="00A20233"/>
    <w:rPr>
      <w:color w:val="0000FF"/>
      <w:u w:val="single"/>
    </w:rPr>
  </w:style>
  <w:style w:type="character" w:customStyle="1" w:styleId="totemitalic">
    <w:name w:val="totem_italic"/>
    <w:basedOn w:val="Caratterepredefinitoparagrafo"/>
    <w:rsid w:val="00A20233"/>
  </w:style>
  <w:style w:type="paragraph" w:styleId="NormaleWeb">
    <w:name w:val="Normal (Web)"/>
    <w:basedOn w:val="Normale"/>
    <w:rsid w:val="00A60BF5"/>
    <w:pPr>
      <w:widowControl w:val="0"/>
      <w:suppressAutoHyphens/>
    </w:pPr>
    <w:rPr>
      <w:rFonts w:ascii="Times" w:eastAsia="Cambria" w:hAnsi="Times" w:cs="Times New Roman"/>
      <w:sz w:val="20"/>
      <w:szCs w:val="20"/>
      <w:lang w:eastAsia="ar-SA"/>
    </w:rPr>
  </w:style>
  <w:style w:type="table" w:customStyle="1" w:styleId="TableNormal1">
    <w:name w:val="Table Normal1"/>
    <w:uiPriority w:val="2"/>
    <w:semiHidden/>
    <w:unhideWhenUsed/>
    <w:qFormat/>
    <w:rsid w:val="00D126B9"/>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Heading11">
    <w:name w:val="Heading 11"/>
    <w:basedOn w:val="Normale"/>
    <w:uiPriority w:val="1"/>
    <w:qFormat/>
    <w:rsid w:val="00D126B9"/>
    <w:pPr>
      <w:widowControl w:val="0"/>
      <w:autoSpaceDE w:val="0"/>
      <w:autoSpaceDN w:val="0"/>
      <w:ind w:left="114"/>
      <w:outlineLvl w:val="1"/>
    </w:pPr>
    <w:rPr>
      <w:rFonts w:ascii="Arial" w:eastAsia="Arial" w:hAnsi="Arial" w:cs="Arial"/>
      <w:b/>
      <w:bCs/>
    </w:rPr>
  </w:style>
  <w:style w:type="paragraph" w:styleId="Paragrafoelenco">
    <w:name w:val="List Paragraph"/>
    <w:basedOn w:val="Normale"/>
    <w:uiPriority w:val="1"/>
    <w:qFormat/>
    <w:rsid w:val="00D126B9"/>
    <w:pPr>
      <w:widowControl w:val="0"/>
      <w:autoSpaceDE w:val="0"/>
      <w:autoSpaceDN w:val="0"/>
      <w:spacing w:before="2"/>
      <w:ind w:left="101" w:right="120"/>
      <w:jc w:val="both"/>
    </w:pPr>
    <w:rPr>
      <w:rFonts w:ascii="Arial MT" w:eastAsia="Arial MT" w:hAnsi="Arial MT" w:cs="Arial MT"/>
      <w:sz w:val="22"/>
      <w:szCs w:val="22"/>
    </w:rPr>
  </w:style>
  <w:style w:type="paragraph" w:customStyle="1" w:styleId="TableParagraph">
    <w:name w:val="Table Paragraph"/>
    <w:basedOn w:val="Normale"/>
    <w:uiPriority w:val="1"/>
    <w:qFormat/>
    <w:rsid w:val="00D126B9"/>
    <w:pPr>
      <w:widowControl w:val="0"/>
      <w:autoSpaceDE w:val="0"/>
      <w:autoSpaceDN w:val="0"/>
    </w:pPr>
    <w:rPr>
      <w:rFonts w:ascii="Arial MT" w:eastAsia="Arial MT" w:hAnsi="Arial MT" w:cs="Arial MT"/>
      <w:sz w:val="22"/>
      <w:szCs w:val="22"/>
    </w:rPr>
  </w:style>
  <w:style w:type="character" w:customStyle="1" w:styleId="d-ibp-abst-0l-0fz-14lh-20fc-obsidianwr-bwls-npb-4">
    <w:name w:val="d-ib p-abs t-0 l-0 fz-14 lh-20 fc-obsidian wr-bw ls-n pb-4"/>
    <w:basedOn w:val="Caratterepredefinitoparagrafo"/>
    <w:rsid w:val="00056829"/>
  </w:style>
  <w:style w:type="paragraph" w:styleId="Revisione">
    <w:name w:val="Revision"/>
    <w:hidden/>
    <w:uiPriority w:val="99"/>
    <w:semiHidden/>
    <w:rsid w:val="00C3572D"/>
  </w:style>
  <w:style w:type="character" w:styleId="Rimandocommento">
    <w:name w:val="annotation reference"/>
    <w:basedOn w:val="Caratterepredefinitoparagrafo"/>
    <w:uiPriority w:val="99"/>
    <w:semiHidden/>
    <w:unhideWhenUsed/>
    <w:rsid w:val="00C3572D"/>
    <w:rPr>
      <w:sz w:val="16"/>
      <w:szCs w:val="16"/>
    </w:rPr>
  </w:style>
  <w:style w:type="paragraph" w:styleId="Testocommento">
    <w:name w:val="annotation text"/>
    <w:basedOn w:val="Normale"/>
    <w:link w:val="TestocommentoCarattere"/>
    <w:uiPriority w:val="99"/>
    <w:semiHidden/>
    <w:unhideWhenUsed/>
    <w:rsid w:val="00C3572D"/>
    <w:rPr>
      <w:sz w:val="20"/>
      <w:szCs w:val="20"/>
    </w:rPr>
  </w:style>
  <w:style w:type="character" w:customStyle="1" w:styleId="TestocommentoCarattere">
    <w:name w:val="Testo commento Carattere"/>
    <w:basedOn w:val="Caratterepredefinitoparagrafo"/>
    <w:link w:val="Testocommento"/>
    <w:uiPriority w:val="99"/>
    <w:semiHidden/>
    <w:rsid w:val="00C3572D"/>
    <w:rPr>
      <w:sz w:val="20"/>
      <w:szCs w:val="20"/>
    </w:rPr>
  </w:style>
  <w:style w:type="paragraph" w:styleId="Soggettocommento">
    <w:name w:val="annotation subject"/>
    <w:basedOn w:val="Testocommento"/>
    <w:next w:val="Testocommento"/>
    <w:link w:val="SoggettocommentoCarattere"/>
    <w:uiPriority w:val="99"/>
    <w:semiHidden/>
    <w:unhideWhenUsed/>
    <w:rsid w:val="00C3572D"/>
    <w:rPr>
      <w:b/>
      <w:bCs/>
    </w:rPr>
  </w:style>
  <w:style w:type="character" w:customStyle="1" w:styleId="SoggettocommentoCarattere">
    <w:name w:val="Soggetto commento Carattere"/>
    <w:basedOn w:val="TestocommentoCarattere"/>
    <w:link w:val="Soggettocommento"/>
    <w:uiPriority w:val="99"/>
    <w:semiHidden/>
    <w:rsid w:val="00C3572D"/>
    <w:rPr>
      <w:b/>
      <w:bCs/>
      <w:sz w:val="20"/>
      <w:szCs w:val="20"/>
    </w:rPr>
  </w:style>
  <w:style w:type="paragraph" w:styleId="Testofumetto">
    <w:name w:val="Balloon Text"/>
    <w:basedOn w:val="Normale"/>
    <w:link w:val="TestofumettoCarattere"/>
    <w:uiPriority w:val="99"/>
    <w:semiHidden/>
    <w:unhideWhenUsed/>
    <w:rsid w:val="003F2D38"/>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3F2D38"/>
    <w:rPr>
      <w:rFonts w:ascii="Lucida Grande" w:hAnsi="Lucida Grande"/>
      <w:sz w:val="18"/>
      <w:szCs w:val="18"/>
    </w:rPr>
  </w:style>
  <w:style w:type="character" w:styleId="Collegamentovisitato">
    <w:name w:val="FollowedHyperlink"/>
    <w:basedOn w:val="Caratterepredefinitoparagrafo"/>
    <w:uiPriority w:val="99"/>
    <w:semiHidden/>
    <w:unhideWhenUsed/>
    <w:rsid w:val="00AC4CA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84414911">
      <w:bodyDiv w:val="1"/>
      <w:marLeft w:val="0"/>
      <w:marRight w:val="0"/>
      <w:marTop w:val="0"/>
      <w:marBottom w:val="0"/>
      <w:divBdr>
        <w:top w:val="none" w:sz="0" w:space="0" w:color="auto"/>
        <w:left w:val="none" w:sz="0" w:space="0" w:color="auto"/>
        <w:bottom w:val="none" w:sz="0" w:space="0" w:color="auto"/>
        <w:right w:val="none" w:sz="0" w:space="0" w:color="auto"/>
      </w:divBdr>
    </w:div>
    <w:div w:id="1591045216">
      <w:bodyDiv w:val="1"/>
      <w:marLeft w:val="0"/>
      <w:marRight w:val="0"/>
      <w:marTop w:val="0"/>
      <w:marBottom w:val="0"/>
      <w:divBdr>
        <w:top w:val="none" w:sz="0" w:space="0" w:color="auto"/>
        <w:left w:val="none" w:sz="0" w:space="0" w:color="auto"/>
        <w:bottom w:val="none" w:sz="0" w:space="0" w:color="auto"/>
        <w:right w:val="none" w:sz="0" w:space="0" w:color="auto"/>
      </w:divBdr>
    </w:div>
    <w:div w:id="1654292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4" Type="http://schemas.microsoft.com/office/2011/relationships/people" Target="people.xml"/><Relationship Id="rId25" Type="http://schemas.microsoft.com/office/2011/relationships/commentsExtended" Target="commentsExtended.xml"/><Relationship Id="rId26" Type="http://schemas.microsoft.com/office/2016/09/relationships/commentsIds" Target="commentsIds.xml"/><Relationship Id="rId27" Type="http://schemas.microsoft.com/office/2018/08/relationships/commentsExtensible" Target="commentsExtensible.xm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hyperlink" Target="mailto:accadromania@accadromania.it" TargetMode="External"/><Relationship Id="rId8" Type="http://schemas.openxmlformats.org/officeDocument/2006/relationships/hyperlink" Target="http://www.accadromania.it" TargetMode="External"/><Relationship Id="rId9" Type="http://schemas.openxmlformats.org/officeDocument/2006/relationships/hyperlink" Target="mailto:accadromania@accadroman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1791</Words>
  <Characters>10214</Characters>
  <Application>Microsoft Macintosh Word</Application>
  <DocSecurity>0</DocSecurity>
  <Lines>85</Lines>
  <Paragraphs>20</Paragraphs>
  <ScaleCrop>false</ScaleCrop>
  <HeadingPairs>
    <vt:vector size="2" baseType="variant">
      <vt:variant>
        <vt:lpstr>Title</vt:lpstr>
      </vt:variant>
      <vt:variant>
        <vt:i4>1</vt:i4>
      </vt:variant>
    </vt:vector>
  </HeadingPairs>
  <TitlesOfParts>
    <vt:vector size="1" baseType="lpstr">
      <vt:lpstr/>
    </vt:vector>
  </TitlesOfParts>
  <Company>Architetto</Company>
  <LinksUpToDate>false</LinksUpToDate>
  <CharactersWithSpaces>12543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bagli pennacchiotti</dc:creator>
  <cp:keywords/>
  <cp:lastModifiedBy>lorenzo bagli pennacchiotti</cp:lastModifiedBy>
  <cp:revision>3</cp:revision>
  <cp:lastPrinted>2025-11-17T08:33:00Z</cp:lastPrinted>
  <dcterms:created xsi:type="dcterms:W3CDTF">2025-11-17T08:33:00Z</dcterms:created>
  <dcterms:modified xsi:type="dcterms:W3CDTF">2025-11-17T08:34:00Z</dcterms:modified>
</cp:coreProperties>
</file>