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1A91" w14:textId="77777777" w:rsidR="009C1E12" w:rsidRDefault="009C1E12" w:rsidP="00F47152">
      <w:pPr>
        <w:pStyle w:val="Default"/>
        <w:rPr>
          <w:b/>
          <w:bCs/>
          <w:sz w:val="22"/>
          <w:szCs w:val="22"/>
        </w:rPr>
      </w:pPr>
      <w:r>
        <w:rPr>
          <w:b/>
          <w:bCs/>
          <w:noProof/>
          <w:sz w:val="22"/>
          <w:szCs w:val="22"/>
        </w:rPr>
        <w:drawing>
          <wp:inline distT="0" distB="0" distL="0" distR="0" wp14:anchorId="038FDCF7" wp14:editId="4FC1C11F">
            <wp:extent cx="1562100" cy="6335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2034" cy="637589"/>
                    </a:xfrm>
                    <a:prstGeom prst="rect">
                      <a:avLst/>
                    </a:prstGeom>
                  </pic:spPr>
                </pic:pic>
              </a:graphicData>
            </a:graphic>
          </wp:inline>
        </w:drawing>
      </w:r>
    </w:p>
    <w:p w14:paraId="3B3E7F48" w14:textId="77777777" w:rsidR="0049268A" w:rsidRDefault="0049268A" w:rsidP="00F47152">
      <w:pPr>
        <w:pStyle w:val="Default"/>
        <w:rPr>
          <w:b/>
          <w:bCs/>
          <w:sz w:val="22"/>
          <w:szCs w:val="22"/>
        </w:rPr>
      </w:pPr>
    </w:p>
    <w:p w14:paraId="5D468851" w14:textId="514E0ABD" w:rsidR="0049268A" w:rsidRPr="003A16F8" w:rsidRDefault="0049268A" w:rsidP="00114E89">
      <w:pPr>
        <w:shd w:val="clear" w:color="auto" w:fill="FFFFFF"/>
        <w:spacing w:after="0" w:line="240" w:lineRule="auto"/>
        <w:rPr>
          <w:color w:val="FF0000"/>
        </w:rPr>
      </w:pPr>
      <w:r>
        <w:rPr>
          <w:noProof/>
          <w:color w:val="202124"/>
          <w:sz w:val="36"/>
          <w:szCs w:val="36"/>
        </w:rPr>
        <w:drawing>
          <wp:inline distT="0" distB="0" distL="0" distR="0" wp14:anchorId="39FECCB4" wp14:editId="61B81D5E">
            <wp:extent cx="1714500" cy="1143000"/>
            <wp:effectExtent l="0" t="0" r="0" b="0"/>
            <wp:docPr id="1751489859" name="Immagine 4" descr="Immagine che contiene persona, Viso umano, vestiti, finest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89859" name="Immagine 4" descr="Immagine che contiene persona, Viso umano, vestiti, finestr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5120" cy="1143413"/>
                    </a:xfrm>
                    <a:prstGeom prst="rect">
                      <a:avLst/>
                    </a:prstGeom>
                    <a:noFill/>
                    <a:ln>
                      <a:noFill/>
                    </a:ln>
                  </pic:spPr>
                </pic:pic>
              </a:graphicData>
            </a:graphic>
          </wp:inline>
        </w:drawing>
      </w:r>
    </w:p>
    <w:p w14:paraId="1DBEE322" w14:textId="77777777" w:rsidR="009C1E12" w:rsidRDefault="009C1E12" w:rsidP="00F47152">
      <w:pPr>
        <w:pStyle w:val="Default"/>
        <w:rPr>
          <w:b/>
          <w:bCs/>
          <w:sz w:val="22"/>
          <w:szCs w:val="22"/>
        </w:rPr>
      </w:pPr>
    </w:p>
    <w:p w14:paraId="0E730BF6" w14:textId="5F4FA2D8" w:rsidR="00734D9D" w:rsidRPr="00734D9D" w:rsidRDefault="00F47152" w:rsidP="000E2FAD">
      <w:pPr>
        <w:pStyle w:val="Default"/>
        <w:rPr>
          <w:sz w:val="22"/>
          <w:szCs w:val="22"/>
        </w:rPr>
      </w:pPr>
      <w:r w:rsidRPr="00734D9D">
        <w:rPr>
          <w:b/>
          <w:bCs/>
          <w:sz w:val="22"/>
          <w:szCs w:val="22"/>
        </w:rPr>
        <w:t xml:space="preserve">20.12.53-10.08.04 </w:t>
      </w:r>
      <w:r w:rsidRPr="00734D9D">
        <w:rPr>
          <w:sz w:val="22"/>
          <w:szCs w:val="22"/>
        </w:rPr>
        <w:t xml:space="preserve">di Moira Ricci </w:t>
      </w:r>
    </w:p>
    <w:p w14:paraId="00C8A875" w14:textId="27AA1B5F" w:rsidR="00114E89" w:rsidRPr="00114E89" w:rsidRDefault="00114E89" w:rsidP="00114E89">
      <w:pPr>
        <w:pStyle w:val="Default"/>
        <w:jc w:val="both"/>
        <w:rPr>
          <w:rFonts w:cstheme="minorBidi"/>
          <w:color w:val="auto"/>
          <w:sz w:val="22"/>
          <w:szCs w:val="22"/>
        </w:rPr>
      </w:pPr>
      <w:r w:rsidRPr="00114E89">
        <w:rPr>
          <w:rFonts w:cstheme="minorBidi"/>
          <w:color w:val="auto"/>
          <w:sz w:val="22"/>
          <w:szCs w:val="22"/>
        </w:rPr>
        <w:t>Sabato 17 giugno 2023 ore 16 al Museo di Fotografia Contemporanea viene presentato il libro d'artista 'MOIRA RICCI 20.12.53-10.08.04, edito da Corraini</w:t>
      </w:r>
      <w:r>
        <w:rPr>
          <w:rFonts w:cstheme="minorBidi"/>
          <w:color w:val="auto"/>
          <w:sz w:val="22"/>
          <w:szCs w:val="22"/>
        </w:rPr>
        <w:t>.</w:t>
      </w:r>
    </w:p>
    <w:p w14:paraId="0C63FBC6" w14:textId="77777777" w:rsidR="00114E89" w:rsidRPr="00114E89" w:rsidRDefault="00114E89" w:rsidP="00114E89">
      <w:pPr>
        <w:pStyle w:val="Default"/>
        <w:jc w:val="both"/>
        <w:rPr>
          <w:rFonts w:cstheme="minorBidi"/>
          <w:color w:val="auto"/>
          <w:sz w:val="22"/>
          <w:szCs w:val="22"/>
        </w:rPr>
      </w:pPr>
    </w:p>
    <w:p w14:paraId="72BE8AEB" w14:textId="77777777" w:rsidR="00114E89" w:rsidRPr="00114E89" w:rsidRDefault="00114E89" w:rsidP="00114E89">
      <w:pPr>
        <w:pStyle w:val="Default"/>
        <w:jc w:val="both"/>
        <w:rPr>
          <w:rFonts w:cstheme="minorBidi"/>
          <w:color w:val="auto"/>
          <w:sz w:val="22"/>
          <w:szCs w:val="22"/>
        </w:rPr>
      </w:pPr>
      <w:r w:rsidRPr="00114E89">
        <w:rPr>
          <w:rFonts w:cstheme="minorBidi"/>
          <w:color w:val="auto"/>
          <w:sz w:val="22"/>
          <w:szCs w:val="22"/>
        </w:rPr>
        <w:t>Intervengono</w:t>
      </w:r>
    </w:p>
    <w:p w14:paraId="12E45378" w14:textId="77777777" w:rsidR="00114E89" w:rsidRPr="00114E89" w:rsidRDefault="00114E89" w:rsidP="00114E89">
      <w:pPr>
        <w:pStyle w:val="Default"/>
        <w:jc w:val="both"/>
        <w:rPr>
          <w:rFonts w:cstheme="minorBidi"/>
          <w:color w:val="auto"/>
          <w:sz w:val="22"/>
          <w:szCs w:val="22"/>
        </w:rPr>
      </w:pPr>
      <w:r w:rsidRPr="00114E89">
        <w:rPr>
          <w:rFonts w:cstheme="minorBidi"/>
          <w:color w:val="auto"/>
          <w:sz w:val="22"/>
          <w:szCs w:val="22"/>
        </w:rPr>
        <w:t>Roberta Valtorta, storica e critica di fotografia e curatrice del libro</w:t>
      </w:r>
    </w:p>
    <w:p w14:paraId="5C62E8A6" w14:textId="77777777" w:rsidR="00114E89" w:rsidRPr="00114E89" w:rsidRDefault="00114E89" w:rsidP="00114E89">
      <w:pPr>
        <w:pStyle w:val="Default"/>
        <w:jc w:val="both"/>
        <w:rPr>
          <w:rFonts w:cstheme="minorBidi"/>
          <w:color w:val="auto"/>
          <w:sz w:val="22"/>
          <w:szCs w:val="22"/>
        </w:rPr>
      </w:pPr>
      <w:r w:rsidRPr="00114E89">
        <w:rPr>
          <w:rFonts w:cstheme="minorBidi"/>
          <w:color w:val="auto"/>
          <w:sz w:val="22"/>
          <w:szCs w:val="22"/>
        </w:rPr>
        <w:t>Martina Angelotti, curatrice della Fondazione Ratti-Como</w:t>
      </w:r>
    </w:p>
    <w:p w14:paraId="59842223" w14:textId="77777777" w:rsidR="00114E89" w:rsidRPr="00114E89" w:rsidRDefault="00114E89" w:rsidP="00114E89">
      <w:pPr>
        <w:pStyle w:val="Default"/>
        <w:jc w:val="both"/>
        <w:rPr>
          <w:rFonts w:cstheme="minorBidi"/>
          <w:color w:val="auto"/>
          <w:sz w:val="22"/>
          <w:szCs w:val="22"/>
        </w:rPr>
      </w:pPr>
      <w:r w:rsidRPr="00114E89">
        <w:rPr>
          <w:rFonts w:cstheme="minorBidi"/>
          <w:color w:val="auto"/>
          <w:sz w:val="22"/>
          <w:szCs w:val="22"/>
        </w:rPr>
        <w:t>Andrea Cortellessa, critico letterario e storico della letteratura italiana</w:t>
      </w:r>
    </w:p>
    <w:p w14:paraId="561D2C3D" w14:textId="56914AFC" w:rsidR="00114E89" w:rsidRDefault="00114E89" w:rsidP="00114E89">
      <w:pPr>
        <w:pStyle w:val="Default"/>
        <w:jc w:val="both"/>
        <w:rPr>
          <w:rFonts w:cstheme="minorBidi"/>
          <w:color w:val="auto"/>
          <w:sz w:val="22"/>
          <w:szCs w:val="22"/>
        </w:rPr>
      </w:pPr>
      <w:r w:rsidRPr="00114E89">
        <w:rPr>
          <w:rFonts w:cstheme="minorBidi"/>
          <w:color w:val="auto"/>
          <w:sz w:val="22"/>
          <w:szCs w:val="22"/>
        </w:rPr>
        <w:t>Moira Ricci, artista</w:t>
      </w:r>
    </w:p>
    <w:p w14:paraId="3836F4E8" w14:textId="77777777" w:rsidR="00114E89" w:rsidRDefault="00114E89" w:rsidP="00114E89">
      <w:pPr>
        <w:pStyle w:val="Default"/>
        <w:jc w:val="both"/>
        <w:rPr>
          <w:rFonts w:cstheme="minorBidi"/>
          <w:color w:val="auto"/>
          <w:sz w:val="22"/>
          <w:szCs w:val="22"/>
        </w:rPr>
      </w:pPr>
    </w:p>
    <w:p w14:paraId="316D3D9E" w14:textId="77777777" w:rsidR="005B54E0" w:rsidRDefault="005B54E0" w:rsidP="00114E89">
      <w:pPr>
        <w:pStyle w:val="Default"/>
        <w:jc w:val="both"/>
        <w:rPr>
          <w:rFonts w:cstheme="minorBidi"/>
          <w:color w:val="auto"/>
          <w:sz w:val="22"/>
          <w:szCs w:val="22"/>
        </w:rPr>
      </w:pPr>
    </w:p>
    <w:p w14:paraId="58F9BF70" w14:textId="028EE1AD" w:rsidR="005B54E0" w:rsidRDefault="005B54E0" w:rsidP="005B54E0">
      <w:pPr>
        <w:pStyle w:val="Default"/>
        <w:jc w:val="right"/>
        <w:rPr>
          <w:rFonts w:cstheme="minorBidi"/>
          <w:color w:val="auto"/>
          <w:sz w:val="22"/>
          <w:szCs w:val="22"/>
        </w:rPr>
      </w:pPr>
      <w:r>
        <w:rPr>
          <w:rFonts w:cstheme="minorBidi"/>
          <w:color w:val="auto"/>
          <w:sz w:val="22"/>
          <w:szCs w:val="22"/>
        </w:rPr>
        <w:t>Comunicati stampa 08.06.2023</w:t>
      </w:r>
    </w:p>
    <w:p w14:paraId="44A69F81" w14:textId="4741F8AC" w:rsidR="005B54E0" w:rsidRPr="005B54E0" w:rsidRDefault="005B54E0" w:rsidP="005B54E0">
      <w:pPr>
        <w:pStyle w:val="Default"/>
        <w:jc w:val="right"/>
        <w:rPr>
          <w:rFonts w:cstheme="minorBidi"/>
          <w:color w:val="auto"/>
          <w:sz w:val="22"/>
          <w:szCs w:val="22"/>
          <w:lang w:val="en-US"/>
        </w:rPr>
      </w:pPr>
      <w:r w:rsidRPr="00420920">
        <w:rPr>
          <w:rFonts w:cstheme="minorHAnsi"/>
          <w:b/>
          <w:bCs/>
          <w:sz w:val="20"/>
          <w:szCs w:val="20"/>
          <w:lang w:val="en-US" w:eastAsia="it-IT"/>
        </w:rPr>
        <w:t xml:space="preserve">PRESS KIT </w:t>
      </w:r>
      <w:r w:rsidRPr="00420920">
        <w:rPr>
          <w:b/>
          <w:bCs/>
          <w:lang w:val="en-US"/>
        </w:rPr>
        <w:t>https://bit.ly/3WkVyxN</w:t>
      </w:r>
    </w:p>
    <w:p w14:paraId="13497284" w14:textId="77777777" w:rsidR="005B54E0" w:rsidRPr="005B54E0" w:rsidRDefault="005B54E0" w:rsidP="005B54E0">
      <w:pPr>
        <w:pStyle w:val="Default"/>
        <w:jc w:val="right"/>
        <w:rPr>
          <w:rFonts w:cstheme="minorBidi"/>
          <w:color w:val="auto"/>
          <w:sz w:val="22"/>
          <w:szCs w:val="22"/>
          <w:lang w:val="en-US"/>
        </w:rPr>
      </w:pPr>
    </w:p>
    <w:p w14:paraId="2F5E2C78" w14:textId="77777777" w:rsidR="00114E89" w:rsidRPr="00114E89" w:rsidRDefault="00114E89" w:rsidP="00114E89">
      <w:pPr>
        <w:pStyle w:val="Default"/>
        <w:jc w:val="both"/>
        <w:rPr>
          <w:rFonts w:cstheme="minorBidi"/>
          <w:color w:val="auto"/>
          <w:sz w:val="22"/>
          <w:szCs w:val="22"/>
        </w:rPr>
      </w:pPr>
      <w:r w:rsidRPr="00114E89">
        <w:rPr>
          <w:rFonts w:cstheme="minorBidi"/>
          <w:color w:val="auto"/>
          <w:sz w:val="22"/>
          <w:szCs w:val="22"/>
        </w:rPr>
        <w:t xml:space="preserve">'20.12.53 – 10.08.04' è una ricerca fotografica contemporanea complessa, realizzata da Moira Ricci tra il 2004 il 2014 e basata su un potente effetto realtà creato dalla finzione digitale. Il progetto e la serie di opere realizzate alla sua conclusione costituisce una forma di riappropriazione della figura della madre perduta che già nel titolo richiama le date di nascita e di morte della stessa. Anche ispirato da ‘La camera chiara’ di R. Barthes, affronta i temi della memoria, della famiglia, delle origini contadine come elementi della propria identità. </w:t>
      </w:r>
    </w:p>
    <w:p w14:paraId="4ADCB64F" w14:textId="77777777" w:rsidR="00114E89" w:rsidRPr="00114E89" w:rsidRDefault="00114E89" w:rsidP="00114E89">
      <w:pPr>
        <w:pStyle w:val="Default"/>
        <w:jc w:val="both"/>
        <w:rPr>
          <w:rFonts w:cstheme="minorBidi"/>
          <w:color w:val="auto"/>
          <w:sz w:val="22"/>
          <w:szCs w:val="22"/>
        </w:rPr>
      </w:pPr>
    </w:p>
    <w:p w14:paraId="104ACFD1" w14:textId="523AC514" w:rsidR="00114E89" w:rsidRPr="00114E89" w:rsidRDefault="00114E89" w:rsidP="00114E89">
      <w:pPr>
        <w:pStyle w:val="Default"/>
        <w:jc w:val="both"/>
        <w:rPr>
          <w:rFonts w:cstheme="minorBidi"/>
          <w:color w:val="auto"/>
          <w:sz w:val="22"/>
          <w:szCs w:val="22"/>
        </w:rPr>
      </w:pPr>
      <w:r w:rsidRPr="002C505B">
        <w:rPr>
          <w:rFonts w:cstheme="minorBidi"/>
          <w:color w:val="auto"/>
          <w:sz w:val="22"/>
          <w:szCs w:val="22"/>
        </w:rPr>
        <w:t xml:space="preserve">Il volume, che l’artista stessa ha progettato, comprende tutte le </w:t>
      </w:r>
      <w:r w:rsidR="0021240E">
        <w:rPr>
          <w:rFonts w:cstheme="minorBidi"/>
          <w:color w:val="auto"/>
          <w:sz w:val="22"/>
          <w:szCs w:val="22"/>
        </w:rPr>
        <w:t xml:space="preserve">50 </w:t>
      </w:r>
      <w:r w:rsidRPr="002C505B">
        <w:rPr>
          <w:rFonts w:cstheme="minorBidi"/>
          <w:color w:val="auto"/>
          <w:sz w:val="22"/>
          <w:szCs w:val="22"/>
        </w:rPr>
        <w:t>fotografie della serie. Queste si susseguono in una libera sequenza</w:t>
      </w:r>
      <w:r w:rsidR="00682CBE" w:rsidRPr="002C505B">
        <w:rPr>
          <w:rFonts w:cstheme="minorBidi"/>
          <w:color w:val="auto"/>
          <w:sz w:val="22"/>
          <w:szCs w:val="22"/>
        </w:rPr>
        <w:t xml:space="preserve"> </w:t>
      </w:r>
      <w:r w:rsidRPr="002C505B">
        <w:rPr>
          <w:rFonts w:cstheme="minorBidi"/>
          <w:color w:val="auto"/>
          <w:sz w:val="22"/>
          <w:szCs w:val="22"/>
        </w:rPr>
        <w:t>secondo una messa in pagina semplice, con ampio spazio bianco intorno alle immagini, a richiamare il modo in cui le fotografie si presentano ai nostri occhi quando sfogliamo un album di famiglia. Le immagini, a colori e in bianco e nero a seconda dell’epoca della fotografia di partenza, sono accompagnate da piccole didascalie significative che raccontano piccoli e grandi momenti di vita della madre</w:t>
      </w:r>
      <w:r w:rsidR="00682CBE" w:rsidRPr="002C505B">
        <w:rPr>
          <w:rFonts w:cstheme="minorBidi"/>
          <w:color w:val="auto"/>
          <w:sz w:val="22"/>
          <w:szCs w:val="22"/>
        </w:rPr>
        <w:t>,</w:t>
      </w:r>
      <w:r w:rsidRPr="002C505B">
        <w:rPr>
          <w:rFonts w:cstheme="minorBidi"/>
          <w:color w:val="auto"/>
          <w:sz w:val="22"/>
          <w:szCs w:val="22"/>
        </w:rPr>
        <w:t xml:space="preserve"> Nell’insieme, un libro d’artista molto intimo ma al tempo stesso una pubblicazione che per semplicità e forza visiva coinvolge l’osservatore in una storia che misteriosamente gli appartiene irrimediabilmente. Un libro capace di diventare un oggetto d’affezione.</w:t>
      </w:r>
    </w:p>
    <w:p w14:paraId="78AFA15D" w14:textId="77777777" w:rsidR="00114E89" w:rsidRPr="00114E89" w:rsidRDefault="00114E89" w:rsidP="00114E89">
      <w:pPr>
        <w:pStyle w:val="Default"/>
        <w:jc w:val="both"/>
        <w:rPr>
          <w:rFonts w:cstheme="minorBidi"/>
          <w:color w:val="auto"/>
          <w:sz w:val="22"/>
          <w:szCs w:val="22"/>
        </w:rPr>
      </w:pPr>
    </w:p>
    <w:p w14:paraId="04CE67BF" w14:textId="77777777" w:rsidR="00114E89" w:rsidRPr="00114E89" w:rsidRDefault="00114E89" w:rsidP="00114E89">
      <w:pPr>
        <w:pStyle w:val="Default"/>
        <w:jc w:val="both"/>
        <w:rPr>
          <w:rFonts w:cstheme="minorBidi"/>
          <w:color w:val="auto"/>
          <w:sz w:val="22"/>
          <w:szCs w:val="22"/>
        </w:rPr>
      </w:pPr>
      <w:r w:rsidRPr="00114E89">
        <w:rPr>
          <w:rFonts w:cstheme="minorBidi"/>
          <w:color w:val="auto"/>
          <w:sz w:val="22"/>
          <w:szCs w:val="22"/>
        </w:rPr>
        <w:t>Progetto vincitore del Bando PAC2021 - Piano per l’Arte Contemporanea, promosso dalla Direzione Generale Creatività Contemporanea del Ministero della Cultura, che ha permesso l’acquisizione da parte del Museo di Fotografia Contemporanea di tutto il corpus delle 50 opere costituenti la serie e la realizzazione di questo volume bilingue a cura di Roberta Valtorta.</w:t>
      </w:r>
    </w:p>
    <w:p w14:paraId="1CE3D40C" w14:textId="77777777" w:rsidR="00114E89" w:rsidRPr="00114E89" w:rsidRDefault="00114E89" w:rsidP="00114E89">
      <w:pPr>
        <w:pStyle w:val="Default"/>
        <w:jc w:val="both"/>
        <w:rPr>
          <w:rFonts w:cstheme="minorBidi"/>
          <w:color w:val="auto"/>
          <w:sz w:val="22"/>
          <w:szCs w:val="22"/>
        </w:rPr>
      </w:pPr>
    </w:p>
    <w:p w14:paraId="6B4A803C" w14:textId="56539388" w:rsidR="00114E89" w:rsidRPr="00114E89" w:rsidRDefault="000E2FAD" w:rsidP="00114E89">
      <w:pPr>
        <w:pStyle w:val="Default"/>
        <w:jc w:val="both"/>
        <w:rPr>
          <w:rFonts w:cstheme="minorBidi"/>
          <w:color w:val="auto"/>
          <w:sz w:val="22"/>
          <w:szCs w:val="22"/>
        </w:rPr>
      </w:pPr>
      <w:r>
        <w:rPr>
          <w:rFonts w:cstheme="minorBidi"/>
          <w:color w:val="auto"/>
          <w:sz w:val="22"/>
          <w:szCs w:val="22"/>
        </w:rPr>
        <w:t>Corraini edizioni</w:t>
      </w:r>
      <w:r w:rsidR="00114E89" w:rsidRPr="00114E89">
        <w:rPr>
          <w:rFonts w:cstheme="minorBidi"/>
          <w:color w:val="auto"/>
          <w:sz w:val="22"/>
          <w:szCs w:val="22"/>
        </w:rPr>
        <w:t>, 2023</w:t>
      </w:r>
    </w:p>
    <w:p w14:paraId="242680A0" w14:textId="77777777" w:rsidR="00114E89" w:rsidRPr="00114E89" w:rsidRDefault="00114E89" w:rsidP="00114E89">
      <w:pPr>
        <w:pStyle w:val="Default"/>
        <w:jc w:val="both"/>
        <w:rPr>
          <w:rFonts w:cstheme="minorBidi"/>
          <w:color w:val="auto"/>
          <w:sz w:val="22"/>
          <w:szCs w:val="22"/>
        </w:rPr>
      </w:pPr>
      <w:r w:rsidRPr="00114E89">
        <w:rPr>
          <w:rFonts w:cstheme="minorBidi"/>
          <w:color w:val="auto"/>
          <w:sz w:val="22"/>
          <w:szCs w:val="22"/>
        </w:rPr>
        <w:t xml:space="preserve">Testi in italiano e inglese di Roberta Valtorta (Il tempo, la verità/Time and Truth), Andrea Cortellessa (L’ombra della vita/The Shadow of Life), Lydia </w:t>
      </w:r>
      <w:proofErr w:type="spellStart"/>
      <w:r w:rsidRPr="00114E89">
        <w:rPr>
          <w:rFonts w:cstheme="minorBidi"/>
          <w:color w:val="auto"/>
          <w:sz w:val="22"/>
          <w:szCs w:val="22"/>
        </w:rPr>
        <w:t>Flem</w:t>
      </w:r>
      <w:proofErr w:type="spellEnd"/>
      <w:r w:rsidRPr="00114E89">
        <w:rPr>
          <w:rFonts w:cstheme="minorBidi"/>
          <w:color w:val="auto"/>
          <w:sz w:val="22"/>
          <w:szCs w:val="22"/>
        </w:rPr>
        <w:t xml:space="preserve"> (Nel regno della lira digitale/In the </w:t>
      </w:r>
      <w:proofErr w:type="spellStart"/>
      <w:r w:rsidRPr="00114E89">
        <w:rPr>
          <w:rFonts w:cstheme="minorBidi"/>
          <w:color w:val="auto"/>
          <w:sz w:val="22"/>
          <w:szCs w:val="22"/>
        </w:rPr>
        <w:t>Realm</w:t>
      </w:r>
      <w:proofErr w:type="spellEnd"/>
      <w:r w:rsidRPr="00114E89">
        <w:rPr>
          <w:rFonts w:cstheme="minorBidi"/>
          <w:color w:val="auto"/>
          <w:sz w:val="22"/>
          <w:szCs w:val="22"/>
        </w:rPr>
        <w:t xml:space="preserve"> of the Digital </w:t>
      </w:r>
      <w:proofErr w:type="spellStart"/>
      <w:r w:rsidRPr="00114E89">
        <w:rPr>
          <w:rFonts w:cstheme="minorBidi"/>
          <w:color w:val="auto"/>
          <w:sz w:val="22"/>
          <w:szCs w:val="22"/>
        </w:rPr>
        <w:t>Lyre</w:t>
      </w:r>
      <w:proofErr w:type="spellEnd"/>
      <w:r w:rsidRPr="00114E89">
        <w:rPr>
          <w:rFonts w:cstheme="minorBidi"/>
          <w:color w:val="auto"/>
          <w:sz w:val="22"/>
          <w:szCs w:val="22"/>
        </w:rPr>
        <w:t>)</w:t>
      </w:r>
    </w:p>
    <w:p w14:paraId="5C91C116" w14:textId="77777777" w:rsidR="00420920" w:rsidRDefault="00420920" w:rsidP="00242665">
      <w:pPr>
        <w:autoSpaceDE w:val="0"/>
        <w:autoSpaceDN w:val="0"/>
        <w:adjustRightInd w:val="0"/>
        <w:spacing w:after="0" w:line="240" w:lineRule="auto"/>
        <w:rPr>
          <w:rFonts w:ascii="Tw Cen MT" w:hAnsi="Tw Cen MT" w:cstheme="minorHAnsi"/>
          <w:sz w:val="20"/>
          <w:szCs w:val="20"/>
          <w:lang w:eastAsia="it-IT"/>
        </w:rPr>
      </w:pPr>
    </w:p>
    <w:p w14:paraId="563F5449" w14:textId="5C003EAA" w:rsidR="00114E89" w:rsidRDefault="00114E89" w:rsidP="00114E89">
      <w:pPr>
        <w:pStyle w:val="Default"/>
        <w:jc w:val="both"/>
        <w:rPr>
          <w:rFonts w:cstheme="minorBidi"/>
          <w:color w:val="auto"/>
          <w:sz w:val="22"/>
          <w:szCs w:val="22"/>
        </w:rPr>
      </w:pPr>
      <w:r w:rsidRPr="00114E89">
        <w:rPr>
          <w:rFonts w:cstheme="minorBidi"/>
          <w:color w:val="auto"/>
          <w:sz w:val="22"/>
          <w:szCs w:val="22"/>
        </w:rPr>
        <w:t>Immagine</w:t>
      </w:r>
      <w:r w:rsidR="000E2FAD">
        <w:rPr>
          <w:rFonts w:cstheme="minorBidi"/>
          <w:color w:val="auto"/>
          <w:sz w:val="22"/>
          <w:szCs w:val="22"/>
        </w:rPr>
        <w:t xml:space="preserve">: </w:t>
      </w:r>
      <w:r w:rsidRPr="00114E89">
        <w:rPr>
          <w:rFonts w:cstheme="minorBidi"/>
          <w:color w:val="auto"/>
          <w:sz w:val="22"/>
          <w:szCs w:val="22"/>
        </w:rPr>
        <w:t>Moira Ricci, 20.12.53-10.08.04_ Mamma fuori dalla finestra, 2004-2014 © Mufoco</w:t>
      </w:r>
    </w:p>
    <w:p w14:paraId="7CBDD56E" w14:textId="77777777" w:rsidR="00114E89" w:rsidRDefault="00114E89" w:rsidP="00D45200"/>
    <w:p w14:paraId="2814A58F" w14:textId="77777777" w:rsidR="005B54E0" w:rsidRDefault="005B54E0" w:rsidP="00D45200"/>
    <w:p w14:paraId="7FE11116" w14:textId="364244A4" w:rsidR="005B54E0" w:rsidRPr="00420920" w:rsidRDefault="005B54E0" w:rsidP="005B54E0">
      <w:pPr>
        <w:autoSpaceDE w:val="0"/>
        <w:autoSpaceDN w:val="0"/>
        <w:adjustRightInd w:val="0"/>
        <w:spacing w:after="0" w:line="240" w:lineRule="auto"/>
        <w:rPr>
          <w:rFonts w:ascii="Tw Cen MT" w:hAnsi="Tw Cen MT" w:cstheme="minorHAnsi"/>
          <w:b/>
          <w:bCs/>
          <w:sz w:val="20"/>
          <w:szCs w:val="20"/>
          <w:lang w:val="en-US" w:eastAsia="it-IT"/>
        </w:rPr>
      </w:pPr>
    </w:p>
    <w:p w14:paraId="47684514" w14:textId="7859736C" w:rsidR="005B54E0" w:rsidRPr="005B54E0" w:rsidRDefault="005B54E0" w:rsidP="00D45200">
      <w:pPr>
        <w:rPr>
          <w:lang w:val="en-US"/>
        </w:rPr>
      </w:pPr>
    </w:p>
    <w:sectPr w:rsidR="005B54E0" w:rsidRPr="005B54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52"/>
    <w:rsid w:val="000E2FAD"/>
    <w:rsid w:val="00114E89"/>
    <w:rsid w:val="0021240E"/>
    <w:rsid w:val="00242665"/>
    <w:rsid w:val="002C505B"/>
    <w:rsid w:val="00355ABB"/>
    <w:rsid w:val="003A16F8"/>
    <w:rsid w:val="00420920"/>
    <w:rsid w:val="0049268A"/>
    <w:rsid w:val="005B54E0"/>
    <w:rsid w:val="00682CBE"/>
    <w:rsid w:val="00734D9D"/>
    <w:rsid w:val="009C1E12"/>
    <w:rsid w:val="00D45200"/>
    <w:rsid w:val="00F27EC5"/>
    <w:rsid w:val="00F47152"/>
    <w:rsid w:val="00F70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6E0C"/>
  <w15:chartTrackingRefBased/>
  <w15:docId w15:val="{C4032417-0166-4D59-A1AA-623310A2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47152"/>
    <w:pPr>
      <w:autoSpaceDE w:val="0"/>
      <w:autoSpaceDN w:val="0"/>
      <w:adjustRightInd w:val="0"/>
      <w:spacing w:after="0" w:line="240" w:lineRule="auto"/>
    </w:pPr>
    <w:rPr>
      <w:rFonts w:ascii="Tw Cen MT" w:hAnsi="Tw Cen MT" w:cs="Tw Cen MT"/>
      <w:color w:val="000000"/>
      <w:sz w:val="24"/>
      <w:szCs w:val="24"/>
    </w:rPr>
  </w:style>
  <w:style w:type="paragraph" w:styleId="NormaleWeb">
    <w:name w:val="Normal (Web)"/>
    <w:basedOn w:val="Normale"/>
    <w:uiPriority w:val="99"/>
    <w:unhideWhenUsed/>
    <w:rsid w:val="002426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45200"/>
    <w:rPr>
      <w:color w:val="0563C1" w:themeColor="hyperlink"/>
      <w:u w:val="single"/>
    </w:rPr>
  </w:style>
  <w:style w:type="character" w:styleId="Menzionenonrisolta">
    <w:name w:val="Unresolved Mention"/>
    <w:basedOn w:val="Carpredefinitoparagrafo"/>
    <w:uiPriority w:val="99"/>
    <w:semiHidden/>
    <w:unhideWhenUsed/>
    <w:rsid w:val="000E2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POzzi</dc:creator>
  <cp:keywords/>
  <dc:description/>
  <cp:lastModifiedBy>Alessandra POzzi</cp:lastModifiedBy>
  <cp:revision>26</cp:revision>
  <dcterms:created xsi:type="dcterms:W3CDTF">2022-09-20T07:33:00Z</dcterms:created>
  <dcterms:modified xsi:type="dcterms:W3CDTF">2023-06-08T10:50:00Z</dcterms:modified>
</cp:coreProperties>
</file>