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41ED" w14:textId="77777777" w:rsidR="00C60BDE" w:rsidRPr="00C07D00" w:rsidRDefault="00C07D00">
      <w:pPr>
        <w:pStyle w:val="Corpo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="002565F3" w:rsidRPr="00C07D00">
        <w:rPr>
          <w:rFonts w:ascii="Cambria" w:hAnsi="Cambria"/>
          <w:i/>
          <w:sz w:val="22"/>
          <w:szCs w:val="22"/>
        </w:rPr>
        <w:t>Comunicato stampa</w:t>
      </w:r>
      <w:r w:rsidRPr="00C07D00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Pr="00C07D00">
        <w:rPr>
          <w:rFonts w:ascii="Cambria" w:hAnsi="Cambria"/>
          <w:i/>
          <w:sz w:val="22"/>
          <w:szCs w:val="22"/>
        </w:rPr>
        <w:t>3</w:t>
      </w:r>
      <w:proofErr w:type="gramEnd"/>
    </w:p>
    <w:p w14:paraId="2029F04D" w14:textId="77777777" w:rsidR="00C60BDE" w:rsidRDefault="00C60BDE">
      <w:pPr>
        <w:pStyle w:val="Corpo"/>
        <w:jc w:val="center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</w:p>
    <w:p w14:paraId="03F46D3A" w14:textId="77777777" w:rsidR="00C60BDE" w:rsidRPr="00C07D00" w:rsidRDefault="002565F3" w:rsidP="002565F3">
      <w:pPr>
        <w:pStyle w:val="Corpo"/>
        <w:rPr>
          <w:rFonts w:ascii="Cambria" w:eastAsia="Cambria" w:hAnsi="Cambria" w:cs="Cambria"/>
          <w:b/>
          <w:bCs/>
          <w:color w:val="auto"/>
          <w:sz w:val="40"/>
          <w:szCs w:val="40"/>
          <w:u w:color="008080"/>
        </w:rPr>
      </w:pPr>
      <w:r w:rsidRPr="00C07D00">
        <w:rPr>
          <w:rFonts w:ascii="Cambria" w:hAnsi="Cambria"/>
          <w:b/>
          <w:bCs/>
          <w:color w:val="auto"/>
          <w:sz w:val="40"/>
          <w:szCs w:val="40"/>
          <w:u w:color="008080"/>
        </w:rPr>
        <w:t>MEZZO BUSTO</w:t>
      </w:r>
    </w:p>
    <w:p w14:paraId="6F59463C" w14:textId="406DF1D2" w:rsidR="00C60BDE" w:rsidRPr="00B42DFF" w:rsidRDefault="002565F3" w:rsidP="00B42DFF">
      <w:pPr>
        <w:pStyle w:val="Corpo"/>
        <w:rPr>
          <w:rFonts w:ascii="Cambria" w:eastAsia="Cambria" w:hAnsi="Cambria" w:cs="Cambria"/>
          <w:b/>
          <w:bCs/>
          <w:color w:val="auto"/>
          <w:sz w:val="24"/>
          <w:szCs w:val="24"/>
          <w:u w:color="008080"/>
        </w:rPr>
      </w:pPr>
      <w:r w:rsidRPr="00C07D00">
        <w:rPr>
          <w:rFonts w:ascii="Cambria" w:hAnsi="Cambria"/>
          <w:b/>
          <w:bCs/>
          <w:color w:val="auto"/>
          <w:sz w:val="24"/>
          <w:szCs w:val="24"/>
          <w:u w:color="008080"/>
        </w:rPr>
        <w:t>Mostra d'arte contemporanea sul ritratto</w:t>
      </w:r>
      <w:r w:rsidR="00B42DFF">
        <w:rPr>
          <w:rFonts w:ascii="Cambria" w:hAnsi="Cambria"/>
          <w:b/>
          <w:bCs/>
          <w:color w:val="auto"/>
          <w:sz w:val="24"/>
          <w:szCs w:val="24"/>
          <w:u w:color="008080"/>
        </w:rPr>
        <w:br/>
      </w:r>
      <w:r w:rsidRPr="00C07D00">
        <w:rPr>
          <w:rFonts w:ascii="Cambria" w:hAnsi="Cambria"/>
          <w:b/>
          <w:bCs/>
          <w:color w:val="auto"/>
          <w:sz w:val="24"/>
          <w:szCs w:val="24"/>
          <w:u w:color="008080"/>
        </w:rPr>
        <w:t xml:space="preserve">nell'ambito </w:t>
      </w:r>
      <w:proofErr w:type="gramStart"/>
      <w:r w:rsidRPr="00C07D00">
        <w:rPr>
          <w:rFonts w:ascii="Cambria" w:hAnsi="Cambria"/>
          <w:b/>
          <w:bCs/>
          <w:color w:val="auto"/>
          <w:sz w:val="24"/>
          <w:szCs w:val="24"/>
          <w:u w:color="008080"/>
        </w:rPr>
        <w:t xml:space="preserve">della </w:t>
      </w:r>
      <w:proofErr w:type="gramEnd"/>
      <w:r w:rsidRPr="00C07D00">
        <w:rPr>
          <w:rFonts w:ascii="Cambria" w:hAnsi="Cambria"/>
          <w:b/>
          <w:bCs/>
          <w:color w:val="auto"/>
          <w:sz w:val="24"/>
          <w:szCs w:val="24"/>
          <w:u w:color="008080"/>
        </w:rPr>
        <w:t>19^edizione QUESTA VOLTA METTI IN SCENA... L'ESSER</w:t>
      </w:r>
      <w:r w:rsidR="00B42DFF">
        <w:rPr>
          <w:rFonts w:ascii="Cambria" w:hAnsi="Cambria"/>
          <w:b/>
          <w:bCs/>
          <w:color w:val="auto"/>
          <w:sz w:val="24"/>
          <w:szCs w:val="24"/>
          <w:u w:color="008080"/>
        </w:rPr>
        <w:br/>
      </w:r>
      <w:r w:rsidR="00B42DFF">
        <w:rPr>
          <w:rFonts w:ascii="Cambria" w:hAnsi="Cambria"/>
          <w:b/>
          <w:bCs/>
          <w:sz w:val="24"/>
          <w:szCs w:val="24"/>
        </w:rPr>
        <w:br/>
      </w:r>
      <w:r w:rsidR="00B42DFF">
        <w:rPr>
          <w:rFonts w:ascii="Cambria" w:hAnsi="Cambria"/>
          <w:b/>
          <w:bCs/>
          <w:sz w:val="24"/>
          <w:szCs w:val="24"/>
        </w:rPr>
        <w:t xml:space="preserve">INAUGURAZIONE AL </w:t>
      </w:r>
      <w:proofErr w:type="spellStart"/>
      <w:r w:rsidR="00B42DFF">
        <w:rPr>
          <w:rFonts w:ascii="Cambria" w:hAnsi="Cambria"/>
          <w:b/>
          <w:bCs/>
          <w:sz w:val="24"/>
          <w:szCs w:val="24"/>
        </w:rPr>
        <w:t>MuCA</w:t>
      </w:r>
      <w:proofErr w:type="spellEnd"/>
      <w:r w:rsidR="00B42DFF">
        <w:rPr>
          <w:rFonts w:ascii="Cambria" w:hAnsi="Cambria"/>
          <w:b/>
          <w:bCs/>
          <w:sz w:val="24"/>
          <w:szCs w:val="24"/>
        </w:rPr>
        <w:t xml:space="preserve"> - Museo della Cantieristica di Monfalcone, </w:t>
      </w:r>
      <w:proofErr w:type="spellStart"/>
      <w:r w:rsidR="00B42DFF">
        <w:rPr>
          <w:rFonts w:ascii="Cambria" w:hAnsi="Cambria"/>
          <w:b/>
          <w:bCs/>
          <w:sz w:val="24"/>
          <w:szCs w:val="24"/>
        </w:rPr>
        <w:t>VENERDì</w:t>
      </w:r>
      <w:proofErr w:type="spellEnd"/>
      <w:r w:rsidR="00B42DFF">
        <w:rPr>
          <w:rFonts w:ascii="Cambria" w:hAnsi="Cambria"/>
          <w:b/>
          <w:bCs/>
          <w:sz w:val="24"/>
          <w:szCs w:val="24"/>
        </w:rPr>
        <w:t xml:space="preserve"> 29 SET</w:t>
      </w:r>
      <w:r w:rsidR="00B42DFF">
        <w:rPr>
          <w:rFonts w:ascii="Cambria" w:hAnsi="Cambria"/>
          <w:b/>
          <w:bCs/>
          <w:sz w:val="24"/>
          <w:szCs w:val="24"/>
        </w:rPr>
        <w:t>TEMBRE</w:t>
      </w:r>
    </w:p>
    <w:p w14:paraId="4EE8687B" w14:textId="77777777" w:rsidR="00C60BDE" w:rsidRDefault="00C60BDE" w:rsidP="002565F3">
      <w:pPr>
        <w:pStyle w:val="Corpo"/>
        <w:rPr>
          <w:kern w:val="2"/>
          <w:sz w:val="24"/>
          <w:szCs w:val="24"/>
        </w:rPr>
      </w:pPr>
    </w:p>
    <w:p w14:paraId="44FD0AD4" w14:textId="77777777" w:rsidR="00C60BDE" w:rsidRPr="00C07D00" w:rsidRDefault="002565F3" w:rsidP="002565F3">
      <w:pPr>
        <w:pStyle w:val="Corp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Con </w:t>
      </w:r>
      <w:proofErr w:type="gramStart"/>
      <w:r>
        <w:rPr>
          <w:kern w:val="2"/>
          <w:sz w:val="24"/>
          <w:szCs w:val="24"/>
        </w:rPr>
        <w:t>75</w:t>
      </w:r>
      <w:proofErr w:type="gramEnd"/>
      <w:r>
        <w:rPr>
          <w:kern w:val="2"/>
          <w:sz w:val="24"/>
          <w:szCs w:val="24"/>
        </w:rPr>
        <w:t xml:space="preserve"> opere dedicate al ritratto, si inaugura </w:t>
      </w:r>
      <w:r>
        <w:rPr>
          <w:b/>
          <w:bCs/>
          <w:kern w:val="2"/>
          <w:sz w:val="24"/>
          <w:szCs w:val="24"/>
        </w:rPr>
        <w:t xml:space="preserve">venerdì 29 settembre alle ore 11.00 al </w:t>
      </w:r>
      <w:proofErr w:type="spellStart"/>
      <w:r>
        <w:rPr>
          <w:b/>
          <w:bCs/>
          <w:kern w:val="2"/>
          <w:sz w:val="24"/>
          <w:szCs w:val="24"/>
        </w:rPr>
        <w:t>MuCa</w:t>
      </w:r>
      <w:proofErr w:type="spellEnd"/>
      <w:r>
        <w:rPr>
          <w:b/>
          <w:bCs/>
          <w:kern w:val="2"/>
          <w:sz w:val="24"/>
          <w:szCs w:val="24"/>
        </w:rPr>
        <w:t xml:space="preserve"> di Monfalcone</w:t>
      </w:r>
      <w:r>
        <w:rPr>
          <w:kern w:val="2"/>
          <w:sz w:val="24"/>
          <w:szCs w:val="24"/>
        </w:rPr>
        <w:t xml:space="preserve"> - Museo della Cantieristica, via del Mercato, 3 (Panzano) - la mostra d'arte contemporanea dal titolo "Mezzo Busto", curata dal Direttore artistico dell’intero progetto organizzato dell’Associazione culturale Opera Viva, Lorena </w:t>
      </w:r>
      <w:proofErr w:type="spellStart"/>
      <w:r>
        <w:rPr>
          <w:kern w:val="2"/>
          <w:sz w:val="24"/>
          <w:szCs w:val="24"/>
        </w:rPr>
        <w:t>Matic</w:t>
      </w:r>
      <w:proofErr w:type="spellEnd"/>
      <w:r>
        <w:rPr>
          <w:kern w:val="2"/>
          <w:sz w:val="24"/>
          <w:szCs w:val="24"/>
        </w:rPr>
        <w:t xml:space="preserve">, e co-organizzata insieme al Comune di Monfalcone, nell’ambito della 19esima edizione della rassegna “Questa volta metti in scena… L’essere”. </w:t>
      </w:r>
      <w:r w:rsidR="00C07D0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Presenti all’inaugurazione l’Assessore al Cultura del Comune di Monfalcone, Luca Fasan, il Direttore artistico Lorena </w:t>
      </w:r>
      <w:proofErr w:type="spellStart"/>
      <w:r>
        <w:rPr>
          <w:kern w:val="2"/>
          <w:sz w:val="24"/>
          <w:szCs w:val="24"/>
        </w:rPr>
        <w:t>Matic</w:t>
      </w:r>
      <w:proofErr w:type="spellEnd"/>
      <w:r>
        <w:rPr>
          <w:kern w:val="2"/>
          <w:sz w:val="24"/>
          <w:szCs w:val="24"/>
        </w:rPr>
        <w:t xml:space="preserve">, </w:t>
      </w:r>
      <w:r w:rsidR="00C07D00">
        <w:rPr>
          <w:kern w:val="2"/>
          <w:sz w:val="24"/>
          <w:szCs w:val="24"/>
        </w:rPr>
        <w:t>e alcuni degli artisti.</w:t>
      </w:r>
    </w:p>
    <w:p w14:paraId="3A95402E" w14:textId="77777777" w:rsidR="00C60BDE" w:rsidRDefault="00C60BDE" w:rsidP="002565F3">
      <w:pPr>
        <w:pStyle w:val="Corpo"/>
      </w:pPr>
    </w:p>
    <w:p w14:paraId="0ACC0466" w14:textId="77777777" w:rsidR="00C60BDE" w:rsidRDefault="002565F3" w:rsidP="002565F3">
      <w:pPr>
        <w:pStyle w:val="Corpo"/>
        <w:rPr>
          <w:kern w:val="2"/>
          <w:sz w:val="24"/>
          <w:szCs w:val="24"/>
        </w:rPr>
      </w:pPr>
      <w:proofErr w:type="gramStart"/>
      <w:r>
        <w:t>“</w:t>
      </w:r>
      <w:r>
        <w:rPr>
          <w:kern w:val="2"/>
          <w:sz w:val="24"/>
          <w:szCs w:val="24"/>
        </w:rPr>
        <w:t xml:space="preserve">Un'altra inquadratura sull'Essere, come identità e individuo” - anticipa </w:t>
      </w:r>
      <w:r w:rsidRPr="00C07D00">
        <w:rPr>
          <w:b/>
          <w:kern w:val="2"/>
          <w:sz w:val="24"/>
          <w:szCs w:val="24"/>
        </w:rPr>
        <w:t xml:space="preserve">Lorena </w:t>
      </w:r>
      <w:proofErr w:type="spellStart"/>
      <w:r w:rsidRPr="00C07D00">
        <w:rPr>
          <w:b/>
          <w:kern w:val="2"/>
          <w:sz w:val="24"/>
          <w:szCs w:val="24"/>
        </w:rPr>
        <w:t>Matic</w:t>
      </w:r>
      <w:proofErr w:type="spellEnd"/>
      <w:r>
        <w:rPr>
          <w:kern w:val="2"/>
          <w:sz w:val="24"/>
          <w:szCs w:val="24"/>
        </w:rPr>
        <w:t xml:space="preserve">, ricordando l’esposizione scientifica visitabile a Trieste al Civico Museo Sartorio fino al 30 ottobre - “attraverso il soggetto principe nel mondo dell'arte, il ritratto, interpretato da cinque artisti, </w:t>
      </w:r>
      <w:r>
        <w:rPr>
          <w:b/>
          <w:bCs/>
          <w:kern w:val="2"/>
          <w:sz w:val="24"/>
          <w:szCs w:val="24"/>
        </w:rPr>
        <w:t xml:space="preserve">Valter Adam Casotto, Walter </w:t>
      </w:r>
      <w:proofErr w:type="spellStart"/>
      <w:r>
        <w:rPr>
          <w:b/>
          <w:bCs/>
          <w:kern w:val="2"/>
          <w:sz w:val="24"/>
          <w:szCs w:val="24"/>
        </w:rPr>
        <w:t>Criscuoli</w:t>
      </w:r>
      <w:proofErr w:type="spellEnd"/>
      <w:r>
        <w:rPr>
          <w:b/>
          <w:bCs/>
          <w:kern w:val="2"/>
          <w:sz w:val="24"/>
          <w:szCs w:val="24"/>
        </w:rPr>
        <w:t xml:space="preserve">, Giordano </w:t>
      </w:r>
      <w:proofErr w:type="spellStart"/>
      <w:r>
        <w:rPr>
          <w:b/>
          <w:bCs/>
          <w:kern w:val="2"/>
          <w:sz w:val="24"/>
          <w:szCs w:val="24"/>
        </w:rPr>
        <w:t>Floreancig</w:t>
      </w:r>
      <w:proofErr w:type="spellEnd"/>
      <w:r>
        <w:rPr>
          <w:b/>
          <w:bCs/>
          <w:kern w:val="2"/>
          <w:sz w:val="24"/>
          <w:szCs w:val="24"/>
        </w:rPr>
        <w:t xml:space="preserve">, Sofia </w:t>
      </w:r>
      <w:proofErr w:type="spellStart"/>
      <w:r>
        <w:rPr>
          <w:b/>
          <w:bCs/>
          <w:kern w:val="2"/>
          <w:sz w:val="24"/>
          <w:szCs w:val="24"/>
        </w:rPr>
        <w:t>Omnis</w:t>
      </w:r>
      <w:proofErr w:type="spellEnd"/>
      <w:r>
        <w:rPr>
          <w:b/>
          <w:bCs/>
          <w:kern w:val="2"/>
          <w:sz w:val="24"/>
          <w:szCs w:val="24"/>
        </w:rPr>
        <w:t xml:space="preserve"> e Fabio Rinaldi,</w:t>
      </w:r>
      <w:r>
        <w:rPr>
          <w:kern w:val="2"/>
          <w:sz w:val="24"/>
          <w:szCs w:val="24"/>
        </w:rPr>
        <w:t xml:space="preserve"> con poetiche e tecniche che vanno dalle più tradizionali, come la scultura e la pittura alle più innovative, dalla fotografia digitale al video, al collage luminoso alla scultura prostetica</w:t>
      </w:r>
      <w:proofErr w:type="gramEnd"/>
      <w:r>
        <w:rPr>
          <w:kern w:val="2"/>
          <w:sz w:val="24"/>
          <w:szCs w:val="24"/>
        </w:rPr>
        <w:t>”.</w:t>
      </w:r>
    </w:p>
    <w:p w14:paraId="4FD16ECE" w14:textId="77777777" w:rsidR="00C60BDE" w:rsidRDefault="00C07D00" w:rsidP="002565F3">
      <w:pPr>
        <w:pStyle w:val="Corp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/>
        <w:t xml:space="preserve">“Una felice collaborazione </w:t>
      </w:r>
      <w:r w:rsidRPr="00C07D00">
        <w:rPr>
          <w:kern w:val="2"/>
          <w:sz w:val="24"/>
          <w:szCs w:val="24"/>
        </w:rPr>
        <w:t>che si prot</w:t>
      </w:r>
      <w:r w:rsidR="002565F3">
        <w:rPr>
          <w:kern w:val="2"/>
          <w:sz w:val="24"/>
          <w:szCs w:val="24"/>
        </w:rPr>
        <w:t>rae da molti anni quella tra l’Amministrazione, l’</w:t>
      </w:r>
      <w:r w:rsidRPr="00C07D00">
        <w:rPr>
          <w:kern w:val="2"/>
          <w:sz w:val="24"/>
          <w:szCs w:val="24"/>
        </w:rPr>
        <w:t>Associazione cult</w:t>
      </w:r>
      <w:r w:rsidR="002565F3">
        <w:rPr>
          <w:kern w:val="2"/>
          <w:sz w:val="24"/>
          <w:szCs w:val="24"/>
        </w:rPr>
        <w:t xml:space="preserve">urale Opera Viva e la dott.ssa Lorena </w:t>
      </w:r>
      <w:proofErr w:type="spellStart"/>
      <w:r w:rsidR="002565F3">
        <w:rPr>
          <w:kern w:val="2"/>
          <w:sz w:val="24"/>
          <w:szCs w:val="24"/>
        </w:rPr>
        <w:t>Matic</w:t>
      </w:r>
      <w:proofErr w:type="spellEnd"/>
      <w:r w:rsidR="002565F3">
        <w:rPr>
          <w:kern w:val="2"/>
          <w:sz w:val="24"/>
          <w:szCs w:val="24"/>
        </w:rPr>
        <w:t xml:space="preserve">” – </w:t>
      </w:r>
      <w:proofErr w:type="gramStart"/>
      <w:r w:rsidR="002565F3">
        <w:rPr>
          <w:kern w:val="2"/>
          <w:sz w:val="24"/>
          <w:szCs w:val="24"/>
        </w:rPr>
        <w:t>sottolinea</w:t>
      </w:r>
      <w:proofErr w:type="gramEnd"/>
      <w:r w:rsidR="002565F3">
        <w:rPr>
          <w:kern w:val="2"/>
          <w:sz w:val="24"/>
          <w:szCs w:val="24"/>
        </w:rPr>
        <w:t xml:space="preserve"> l’Assessore alla cultura del Comune di Monfalcone, </w:t>
      </w:r>
      <w:r w:rsidR="002565F3" w:rsidRPr="002565F3">
        <w:rPr>
          <w:b/>
          <w:kern w:val="2"/>
          <w:sz w:val="24"/>
          <w:szCs w:val="24"/>
        </w:rPr>
        <w:t>Luca Fasan</w:t>
      </w:r>
      <w:r w:rsidR="002565F3">
        <w:rPr>
          <w:kern w:val="2"/>
          <w:sz w:val="24"/>
          <w:szCs w:val="24"/>
        </w:rPr>
        <w:t xml:space="preserve"> –</w:t>
      </w:r>
      <w:r w:rsidRPr="00C07D00">
        <w:rPr>
          <w:kern w:val="2"/>
          <w:sz w:val="24"/>
          <w:szCs w:val="24"/>
        </w:rPr>
        <w:t xml:space="preserve"> che ha portato </w:t>
      </w:r>
      <w:r w:rsidR="002565F3">
        <w:rPr>
          <w:kern w:val="2"/>
          <w:sz w:val="24"/>
          <w:szCs w:val="24"/>
        </w:rPr>
        <w:t>nella nostra città</w:t>
      </w:r>
      <w:r w:rsidRPr="00C07D00">
        <w:rPr>
          <w:kern w:val="2"/>
          <w:sz w:val="24"/>
          <w:szCs w:val="24"/>
        </w:rPr>
        <w:t xml:space="preserve"> </w:t>
      </w:r>
      <w:r w:rsidR="002565F3">
        <w:rPr>
          <w:kern w:val="2"/>
          <w:sz w:val="24"/>
          <w:szCs w:val="24"/>
        </w:rPr>
        <w:t>e</w:t>
      </w:r>
      <w:r w:rsidRPr="00C07D00">
        <w:rPr>
          <w:kern w:val="2"/>
          <w:sz w:val="24"/>
          <w:szCs w:val="24"/>
        </w:rPr>
        <w:t>venti espositivi d'arte contemporanea innovativi e molto apprezzati da esegeti, appassionati</w:t>
      </w:r>
      <w:r w:rsidR="002565F3">
        <w:rPr>
          <w:kern w:val="2"/>
          <w:sz w:val="24"/>
          <w:szCs w:val="24"/>
        </w:rPr>
        <w:t>, studenti</w:t>
      </w:r>
      <w:r w:rsidRPr="00C07D00">
        <w:rPr>
          <w:kern w:val="2"/>
          <w:sz w:val="24"/>
          <w:szCs w:val="24"/>
        </w:rPr>
        <w:t xml:space="preserve"> o semplici curiosi.     L'arte nelle sue molteplici forme e de</w:t>
      </w:r>
      <w:r w:rsidR="002565F3">
        <w:rPr>
          <w:kern w:val="2"/>
          <w:sz w:val="24"/>
          <w:szCs w:val="24"/>
        </w:rPr>
        <w:t>clinazioni espressive, questo l’</w:t>
      </w:r>
      <w:r w:rsidRPr="00C07D00">
        <w:rPr>
          <w:kern w:val="2"/>
          <w:sz w:val="24"/>
          <w:szCs w:val="24"/>
        </w:rPr>
        <w:t xml:space="preserve">intento dell'Amministrazione che, oltre al messaggio espositivo, vuole </w:t>
      </w:r>
      <w:proofErr w:type="gramStart"/>
      <w:r w:rsidRPr="00C07D00">
        <w:rPr>
          <w:kern w:val="2"/>
          <w:sz w:val="24"/>
          <w:szCs w:val="24"/>
        </w:rPr>
        <w:t>nel contempo</w:t>
      </w:r>
      <w:proofErr w:type="gramEnd"/>
      <w:r w:rsidRPr="00C07D00">
        <w:rPr>
          <w:kern w:val="2"/>
          <w:sz w:val="24"/>
          <w:szCs w:val="24"/>
        </w:rPr>
        <w:t xml:space="preserve"> promuovere quel grande valore identitario che rappresenta per il territorio e per tutti noi il Museo della cantieristica, sede oramai permanente e riconosciuta di queste apprezzate attività culturali</w:t>
      </w:r>
      <w:r w:rsidR="002565F3">
        <w:rPr>
          <w:kern w:val="2"/>
          <w:sz w:val="24"/>
          <w:szCs w:val="24"/>
        </w:rPr>
        <w:t>”</w:t>
      </w:r>
      <w:r w:rsidRPr="00C07D00">
        <w:rPr>
          <w:kern w:val="2"/>
          <w:sz w:val="24"/>
          <w:szCs w:val="24"/>
        </w:rPr>
        <w:t>.</w:t>
      </w:r>
    </w:p>
    <w:p w14:paraId="3094C60E" w14:textId="77777777" w:rsidR="00C60BDE" w:rsidRDefault="00C60BDE" w:rsidP="002565F3">
      <w:pPr>
        <w:pStyle w:val="Corpo"/>
      </w:pPr>
    </w:p>
    <w:p w14:paraId="567ECC2B" w14:textId="77777777" w:rsidR="00C60BDE" w:rsidRDefault="002565F3" w:rsidP="002565F3">
      <w:pPr>
        <w:pStyle w:val="Corpo"/>
      </w:pPr>
      <w:r>
        <w:rPr>
          <w:kern w:val="2"/>
          <w:sz w:val="24"/>
          <w:szCs w:val="24"/>
        </w:rPr>
        <w:t xml:space="preserve">In mostra al </w:t>
      </w:r>
      <w:proofErr w:type="spellStart"/>
      <w:r>
        <w:rPr>
          <w:kern w:val="2"/>
          <w:sz w:val="24"/>
          <w:szCs w:val="24"/>
        </w:rPr>
        <w:t>MuCA</w:t>
      </w:r>
      <w:proofErr w:type="spellEnd"/>
      <w:r>
        <w:rPr>
          <w:kern w:val="2"/>
          <w:sz w:val="24"/>
          <w:szCs w:val="24"/>
        </w:rPr>
        <w:t xml:space="preserve"> </w:t>
      </w:r>
      <w:r w:rsidRPr="002565F3">
        <w:rPr>
          <w:b/>
          <w:kern w:val="2"/>
          <w:sz w:val="24"/>
          <w:szCs w:val="24"/>
        </w:rPr>
        <w:t xml:space="preserve">fino al 30 ottobre, con orario dal venerdì al lunedì dalle </w:t>
      </w:r>
      <w:proofErr w:type="gramStart"/>
      <w:r w:rsidRPr="002565F3">
        <w:rPr>
          <w:b/>
          <w:kern w:val="2"/>
          <w:sz w:val="24"/>
          <w:szCs w:val="24"/>
        </w:rPr>
        <w:t>10.00-18.00</w:t>
      </w:r>
      <w:proofErr w:type="gramEnd"/>
      <w:r>
        <w:rPr>
          <w:kern w:val="2"/>
          <w:sz w:val="24"/>
          <w:szCs w:val="24"/>
        </w:rPr>
        <w:t xml:space="preserve">, </w:t>
      </w:r>
      <w:r>
        <w:rPr>
          <w:b/>
          <w:bCs/>
          <w:kern w:val="2"/>
          <w:sz w:val="24"/>
          <w:szCs w:val="24"/>
        </w:rPr>
        <w:t>Valter Adam Casotto,</w:t>
      </w:r>
      <w:r>
        <w:rPr>
          <w:kern w:val="2"/>
          <w:sz w:val="24"/>
          <w:szCs w:val="24"/>
        </w:rPr>
        <w:t xml:space="preserve"> truccatore prostetico che arriva dal mondo del cinema, lavorando in film come</w:t>
      </w:r>
      <w:r>
        <w:rPr>
          <w:kern w:val="2"/>
          <w:sz w:val="24"/>
          <w:szCs w:val="24"/>
          <w:shd w:val="clear" w:color="auto" w:fill="FFFFFF"/>
        </w:rPr>
        <w:t xml:space="preserve"> </w:t>
      </w:r>
      <w:r>
        <w:rPr>
          <w:i/>
          <w:iCs/>
          <w:kern w:val="2"/>
          <w:sz w:val="24"/>
          <w:szCs w:val="24"/>
          <w:shd w:val="clear" w:color="auto" w:fill="FFFFFF"/>
        </w:rPr>
        <w:t xml:space="preserve">Lo </w:t>
      </w:r>
      <w:proofErr w:type="spellStart"/>
      <w:r>
        <w:rPr>
          <w:i/>
          <w:iCs/>
          <w:kern w:val="2"/>
          <w:sz w:val="24"/>
          <w:szCs w:val="24"/>
          <w:shd w:val="clear" w:color="auto" w:fill="FFFFFF"/>
        </w:rPr>
        <w:t>Hobbit</w:t>
      </w:r>
      <w:proofErr w:type="spellEnd"/>
      <w:r>
        <w:rPr>
          <w:i/>
          <w:iCs/>
          <w:kern w:val="2"/>
          <w:sz w:val="24"/>
          <w:szCs w:val="24"/>
          <w:shd w:val="clear" w:color="auto" w:fill="FFFFFF"/>
        </w:rPr>
        <w:t>, Harry Potter, X-Men</w:t>
      </w:r>
      <w:r>
        <w:rPr>
          <w:kern w:val="2"/>
          <w:sz w:val="24"/>
          <w:szCs w:val="24"/>
          <w:shd w:val="clear" w:color="auto" w:fill="FFFFFF"/>
        </w:rPr>
        <w:t xml:space="preserve"> e che ha vinto anche un </w:t>
      </w:r>
      <w:r>
        <w:rPr>
          <w:b/>
          <w:bCs/>
          <w:kern w:val="2"/>
          <w:sz w:val="24"/>
          <w:szCs w:val="24"/>
          <w:shd w:val="clear" w:color="auto" w:fill="FFFFFF"/>
        </w:rPr>
        <w:t>David di Donatello</w:t>
      </w:r>
      <w:r>
        <w:rPr>
          <w:kern w:val="2"/>
          <w:sz w:val="24"/>
          <w:szCs w:val="24"/>
          <w:shd w:val="clear" w:color="auto" w:fill="FFFFFF"/>
        </w:rPr>
        <w:t xml:space="preserve">. Presenta un'opera imponente dal titolo "I </w:t>
      </w:r>
      <w:proofErr w:type="spellStart"/>
      <w:r>
        <w:rPr>
          <w:kern w:val="2"/>
          <w:sz w:val="24"/>
          <w:szCs w:val="24"/>
          <w:shd w:val="clear" w:color="auto" w:fill="FFFFFF"/>
        </w:rPr>
        <w:t>Lived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kern w:val="2"/>
          <w:sz w:val="24"/>
          <w:szCs w:val="24"/>
          <w:shd w:val="clear" w:color="auto" w:fill="FFFFFF"/>
        </w:rPr>
        <w:t>Forever</w:t>
      </w:r>
      <w:proofErr w:type="spellEnd"/>
      <w:r>
        <w:rPr>
          <w:kern w:val="2"/>
          <w:sz w:val="24"/>
          <w:szCs w:val="24"/>
          <w:shd w:val="clear" w:color="auto" w:fill="FFFFFF"/>
        </w:rPr>
        <w:t>", dedicata a Rita Levi Montalcini: un mezzo busto iperrealista, realizzato con la tecnica prostetica usata nel cinema, che rende umanizzante per aspetto, sguardo e pelle il Premio Nobel. L'esplorazione del tempo, altro tema caro all'artista, la ritroviamo nell'opera video e fotografica "</w:t>
      </w:r>
      <w:proofErr w:type="spellStart"/>
      <w:r>
        <w:rPr>
          <w:kern w:val="2"/>
          <w:sz w:val="24"/>
          <w:szCs w:val="24"/>
          <w:shd w:val="clear" w:color="auto" w:fill="FFFFFF"/>
        </w:rPr>
        <w:t>We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kern w:val="2"/>
          <w:sz w:val="24"/>
          <w:szCs w:val="24"/>
          <w:shd w:val="clear" w:color="auto" w:fill="FFFFFF"/>
        </w:rPr>
        <w:t>will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kern w:val="2"/>
          <w:sz w:val="24"/>
          <w:szCs w:val="24"/>
          <w:shd w:val="clear" w:color="auto" w:fill="FFFFFF"/>
        </w:rPr>
        <w:t>never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kern w:val="2"/>
          <w:sz w:val="24"/>
          <w:szCs w:val="24"/>
          <w:shd w:val="clear" w:color="auto" w:fill="FFFFFF"/>
        </w:rPr>
        <w:t>meet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kern w:val="2"/>
          <w:sz w:val="24"/>
          <w:szCs w:val="24"/>
          <w:shd w:val="clear" w:color="auto" w:fill="FFFFFF"/>
        </w:rPr>
        <w:t>age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", in cui l'astista ha invecchiato se stesso di </w:t>
      </w:r>
      <w:proofErr w:type="gramStart"/>
      <w:r>
        <w:rPr>
          <w:kern w:val="2"/>
          <w:sz w:val="24"/>
          <w:szCs w:val="24"/>
          <w:shd w:val="clear" w:color="auto" w:fill="FFFFFF"/>
        </w:rPr>
        <w:t>50</w:t>
      </w:r>
      <w:proofErr w:type="gramEnd"/>
      <w:r>
        <w:rPr>
          <w:kern w:val="2"/>
          <w:sz w:val="24"/>
          <w:szCs w:val="24"/>
          <w:shd w:val="clear" w:color="auto" w:fill="FFFFFF"/>
        </w:rPr>
        <w:t xml:space="preserve"> anni, e ha poi spedito le foto del suo volto ai suoi genitori, generando in loro in un primo momento stupore e in un secondo la consapevolezza che loro figlio a quell’età non lo incontreranno mai. La scultura di “Pinocchio”, infine, è un'opera di design realizzata per il film di Matteo Garrone.</w:t>
      </w:r>
    </w:p>
    <w:p w14:paraId="596B7997" w14:textId="77777777" w:rsidR="00C60BDE" w:rsidRDefault="002565F3" w:rsidP="002565F3">
      <w:pPr>
        <w:pStyle w:val="Corpo"/>
      </w:pPr>
      <w:r>
        <w:rPr>
          <w:kern w:val="2"/>
          <w:sz w:val="24"/>
          <w:szCs w:val="24"/>
          <w:shd w:val="clear" w:color="auto" w:fill="FFFFFF"/>
        </w:rPr>
        <w:t xml:space="preserve">Dalla tecnica cinematografica della maschera prostetica si passa alla fotografia tridimensionale, proposta da </w:t>
      </w:r>
      <w:r>
        <w:rPr>
          <w:b/>
          <w:bCs/>
          <w:kern w:val="2"/>
          <w:sz w:val="24"/>
          <w:szCs w:val="24"/>
          <w:shd w:val="clear" w:color="auto" w:fill="FFFFFF"/>
        </w:rPr>
        <w:t xml:space="preserve">Walter </w:t>
      </w:r>
      <w:proofErr w:type="spellStart"/>
      <w:r>
        <w:rPr>
          <w:b/>
          <w:bCs/>
          <w:kern w:val="2"/>
          <w:sz w:val="24"/>
          <w:szCs w:val="24"/>
          <w:shd w:val="clear" w:color="auto" w:fill="FFFFFF"/>
        </w:rPr>
        <w:t>Criscuoli</w:t>
      </w:r>
      <w:proofErr w:type="spellEnd"/>
      <w:r>
        <w:rPr>
          <w:b/>
          <w:bCs/>
          <w:kern w:val="2"/>
          <w:sz w:val="24"/>
          <w:szCs w:val="24"/>
          <w:shd w:val="clear" w:color="auto" w:fill="FFFFFF"/>
        </w:rPr>
        <w:t>,</w:t>
      </w:r>
      <w:r>
        <w:rPr>
          <w:kern w:val="2"/>
          <w:sz w:val="24"/>
          <w:szCs w:val="24"/>
          <w:shd w:val="clear" w:color="auto" w:fill="FFFFFF"/>
        </w:rPr>
        <w:t xml:space="preserve"> con un lavoro inedito dedicato ai filosofi. Otto ritratti realizzati con la tecnica del fotomontaggio digitale in un procedimento lungo e certosino che porta all’opera finale, dopo un processo laborioso, che include centinaia se non migliaia di punti e linee. </w:t>
      </w:r>
      <w:r>
        <w:rPr>
          <w:kern w:val="2"/>
          <w:sz w:val="24"/>
          <w:szCs w:val="24"/>
          <w:shd w:val="clear" w:color="auto" w:fill="FFFFFF"/>
        </w:rPr>
        <w:br/>
      </w:r>
      <w:r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Giordano </w:t>
      </w:r>
      <w:proofErr w:type="spellStart"/>
      <w:r>
        <w:rPr>
          <w:b/>
          <w:bCs/>
          <w:kern w:val="2"/>
          <w:sz w:val="24"/>
          <w:szCs w:val="24"/>
          <w:shd w:val="clear" w:color="auto" w:fill="FFFFFF"/>
        </w:rPr>
        <w:t>Floreancig</w:t>
      </w:r>
      <w:proofErr w:type="spellEnd"/>
      <w:r>
        <w:rPr>
          <w:b/>
          <w:bCs/>
          <w:kern w:val="2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shd w:val="clear" w:color="auto" w:fill="FFFFFF"/>
        </w:rPr>
        <w:t>presenta invece</w:t>
      </w:r>
      <w:proofErr w:type="gramStart"/>
      <w:r>
        <w:rPr>
          <w:kern w:val="2"/>
          <w:sz w:val="24"/>
          <w:szCs w:val="24"/>
          <w:shd w:val="clear" w:color="auto" w:fill="FFFFFF"/>
        </w:rPr>
        <w:t xml:space="preserve">  </w:t>
      </w:r>
      <w:proofErr w:type="gramEnd"/>
      <w:r>
        <w:rPr>
          <w:kern w:val="2"/>
          <w:sz w:val="24"/>
          <w:szCs w:val="24"/>
          <w:shd w:val="clear" w:color="auto" w:fill="FFFFFF"/>
        </w:rPr>
        <w:t xml:space="preserve">opere pittoriche a olio su tela di grande formato e una installazione, che verrà per la prima volta esposta a Monfalcone, composta da 39 disegni su ardesia dedicata ai mentori che hanno segnato la sua strada, fra i quali Frida </w:t>
      </w:r>
      <w:proofErr w:type="spellStart"/>
      <w:r>
        <w:rPr>
          <w:kern w:val="2"/>
          <w:sz w:val="24"/>
          <w:szCs w:val="24"/>
          <w:shd w:val="clear" w:color="auto" w:fill="FFFFFF"/>
        </w:rPr>
        <w:t>Kahlo</w:t>
      </w:r>
      <w:proofErr w:type="spellEnd"/>
      <w:r>
        <w:rPr>
          <w:kern w:val="2"/>
          <w:sz w:val="24"/>
          <w:szCs w:val="24"/>
          <w:shd w:val="clear" w:color="auto" w:fill="FFFFFF"/>
        </w:rPr>
        <w:t xml:space="preserve">, Van Gogh, Pessoa. </w:t>
      </w:r>
      <w:r>
        <w:rPr>
          <w:kern w:val="2"/>
          <w:sz w:val="24"/>
          <w:szCs w:val="24"/>
          <w:shd w:val="clear" w:color="auto" w:fill="FFFFFF"/>
        </w:rPr>
        <w:br/>
      </w:r>
      <w:r>
        <w:rPr>
          <w:b/>
          <w:bCs/>
          <w:kern w:val="2"/>
          <w:sz w:val="24"/>
          <w:szCs w:val="24"/>
          <w:shd w:val="clear" w:color="auto" w:fill="FFFFFF"/>
        </w:rPr>
        <w:t xml:space="preserve">Sofia </w:t>
      </w:r>
      <w:proofErr w:type="spellStart"/>
      <w:r>
        <w:rPr>
          <w:b/>
          <w:bCs/>
          <w:kern w:val="2"/>
          <w:sz w:val="24"/>
          <w:szCs w:val="24"/>
          <w:shd w:val="clear" w:color="auto" w:fill="FFFFFF"/>
        </w:rPr>
        <w:t>Omnis</w:t>
      </w:r>
      <w:proofErr w:type="spellEnd"/>
      <w:r>
        <w:rPr>
          <w:b/>
          <w:bCs/>
          <w:kern w:val="2"/>
          <w:sz w:val="24"/>
          <w:szCs w:val="24"/>
          <w:shd w:val="clear" w:color="auto" w:fill="FFFFFF"/>
        </w:rPr>
        <w:t xml:space="preserve">, </w:t>
      </w:r>
      <w:r>
        <w:rPr>
          <w:kern w:val="2"/>
          <w:sz w:val="24"/>
          <w:szCs w:val="24"/>
          <w:shd w:val="clear" w:color="auto" w:fill="FFFFFF"/>
        </w:rPr>
        <w:t>giovane artista classe 2000,</w:t>
      </w:r>
      <w:r>
        <w:rPr>
          <w:b/>
          <w:bCs/>
          <w:kern w:val="2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shd w:val="clear" w:color="auto" w:fill="FFFFFF"/>
        </w:rPr>
        <w:t>espone</w:t>
      </w:r>
      <w:r>
        <w:rPr>
          <w:b/>
          <w:bCs/>
          <w:kern w:val="2"/>
          <w:sz w:val="24"/>
          <w:szCs w:val="24"/>
          <w:shd w:val="clear" w:color="auto" w:fill="FFFFFF"/>
        </w:rPr>
        <w:t xml:space="preserve"> </w:t>
      </w:r>
      <w:r>
        <w:rPr>
          <w:kern w:val="2"/>
          <w:sz w:val="24"/>
          <w:szCs w:val="24"/>
          <w:shd w:val="clear" w:color="auto" w:fill="FFFFFF"/>
        </w:rPr>
        <w:t xml:space="preserve">collage retroilluminati che traducono il mondo interiore in visionarietà. Immagini vintage che ci </w:t>
      </w:r>
      <w:proofErr w:type="gramStart"/>
      <w:r>
        <w:rPr>
          <w:kern w:val="2"/>
          <w:sz w:val="24"/>
          <w:szCs w:val="24"/>
          <w:shd w:val="clear" w:color="auto" w:fill="FFFFFF"/>
        </w:rPr>
        <w:t>immergono</w:t>
      </w:r>
      <w:proofErr w:type="gramEnd"/>
      <w:r>
        <w:rPr>
          <w:kern w:val="2"/>
          <w:sz w:val="24"/>
          <w:szCs w:val="24"/>
          <w:shd w:val="clear" w:color="auto" w:fill="FFFFFF"/>
        </w:rPr>
        <w:t xml:space="preserve"> in un'epoca passata, resa però attuale dalla creativa illuminazione a Led. Soggetti che abitano paesaggi improbabili, che fanno sognare e allo stesso tempo riflettere sulla società contemporanea. </w:t>
      </w:r>
      <w:r>
        <w:rPr>
          <w:kern w:val="2"/>
          <w:sz w:val="24"/>
          <w:szCs w:val="24"/>
          <w:shd w:val="clear" w:color="auto" w:fill="FFFFFF"/>
        </w:rPr>
        <w:br/>
        <w:t xml:space="preserve">Nei ritratti fotografici, realizzati con banco ottico in bianco e nero di </w:t>
      </w:r>
      <w:r>
        <w:rPr>
          <w:b/>
          <w:bCs/>
          <w:kern w:val="2"/>
          <w:sz w:val="24"/>
          <w:szCs w:val="24"/>
          <w:shd w:val="clear" w:color="auto" w:fill="FFFFFF"/>
        </w:rPr>
        <w:t xml:space="preserve">Fabio Rinaldi, </w:t>
      </w:r>
      <w:r>
        <w:rPr>
          <w:kern w:val="2"/>
          <w:sz w:val="24"/>
          <w:szCs w:val="24"/>
          <w:shd w:val="clear" w:color="auto" w:fill="FFFFFF"/>
        </w:rPr>
        <w:t xml:space="preserve">la persona ritratta </w:t>
      </w:r>
      <w:proofErr w:type="gramStart"/>
      <w:r>
        <w:rPr>
          <w:kern w:val="2"/>
          <w:sz w:val="24"/>
          <w:szCs w:val="24"/>
          <w:shd w:val="clear" w:color="auto" w:fill="FFFFFF"/>
        </w:rPr>
        <w:t>viene</w:t>
      </w:r>
      <w:proofErr w:type="gramEnd"/>
      <w:r>
        <w:rPr>
          <w:kern w:val="2"/>
          <w:sz w:val="24"/>
          <w:szCs w:val="24"/>
          <w:shd w:val="clear" w:color="auto" w:fill="FFFFFF"/>
        </w:rPr>
        <w:t xml:space="preserve"> svelata, non solo nelle sue fattezze fisiche, ma anche nell'aspetto più nascosto dell'essere che si associa a un nostro animale interiore, celato forse solo dalla maschera che la società impone.</w:t>
      </w:r>
    </w:p>
    <w:p w14:paraId="0B248C3F" w14:textId="77777777" w:rsidR="00C60BDE" w:rsidRDefault="002565F3" w:rsidP="002565F3">
      <w:pPr>
        <w:pStyle w:val="Corpo"/>
      </w:pPr>
      <w:r>
        <w:br/>
      </w:r>
      <w:r>
        <w:rPr>
          <w:kern w:val="2"/>
          <w:sz w:val="24"/>
          <w:szCs w:val="24"/>
        </w:rPr>
        <w:t xml:space="preserve">Arricchisce il percorso espositivo </w:t>
      </w:r>
      <w:proofErr w:type="gramStart"/>
      <w:r w:rsidRPr="002565F3">
        <w:rPr>
          <w:b/>
          <w:kern w:val="2"/>
          <w:sz w:val="24"/>
          <w:szCs w:val="24"/>
        </w:rPr>
        <w:t>l’</w:t>
      </w:r>
      <w:proofErr w:type="gramEnd"/>
      <w:r w:rsidRPr="002565F3">
        <w:rPr>
          <w:b/>
          <w:kern w:val="2"/>
          <w:sz w:val="24"/>
          <w:szCs w:val="24"/>
        </w:rPr>
        <w:t>audioguida</w:t>
      </w:r>
      <w:r w:rsidRPr="002565F3">
        <w:rPr>
          <w:b/>
          <w:bCs/>
          <w:kern w:val="2"/>
          <w:sz w:val="24"/>
          <w:szCs w:val="24"/>
        </w:rPr>
        <w:t>,</w:t>
      </w:r>
      <w:r w:rsidRPr="002565F3">
        <w:rPr>
          <w:b/>
          <w:kern w:val="2"/>
          <w:sz w:val="24"/>
          <w:szCs w:val="24"/>
        </w:rPr>
        <w:t xml:space="preserve"> con voce dell'attrice Enza De Rose</w:t>
      </w:r>
      <w:r>
        <w:rPr>
          <w:kern w:val="2"/>
          <w:sz w:val="24"/>
          <w:szCs w:val="24"/>
        </w:rPr>
        <w:t>, per offrire ulteriori informazioni su opere e artisti, e consentire al pubblico non vedente una piena e completa fruizione della mostra.</w:t>
      </w:r>
      <w:r>
        <w:rPr>
          <w:kern w:val="2"/>
          <w:sz w:val="24"/>
          <w:szCs w:val="24"/>
        </w:rPr>
        <w:br/>
      </w:r>
    </w:p>
    <w:p w14:paraId="14250011" w14:textId="77777777" w:rsidR="00C60BDE" w:rsidRDefault="002565F3" w:rsidP="002565F3">
      <w:pPr>
        <w:pStyle w:val="Corpo"/>
        <w:rPr>
          <w:sz w:val="24"/>
          <w:szCs w:val="24"/>
        </w:rPr>
      </w:pPr>
      <w:r>
        <w:rPr>
          <w:sz w:val="24"/>
          <w:szCs w:val="24"/>
        </w:rPr>
        <w:t xml:space="preserve">Il progetto “Questa volta metti in scena…L’Essere” è realizzato con il sostegno della Regione Autonoma Friuli Venezia Giulia e con il contributo e la collaborazione del Comune di Monfalcone, del Comune di Grado, della SISSA, della Fondazione </w:t>
      </w:r>
      <w:proofErr w:type="gramStart"/>
      <w:r>
        <w:rPr>
          <w:sz w:val="24"/>
          <w:szCs w:val="24"/>
        </w:rPr>
        <w:t>K.F.</w:t>
      </w:r>
      <w:proofErr w:type="gramEnd"/>
      <w:r>
        <w:rPr>
          <w:sz w:val="24"/>
          <w:szCs w:val="24"/>
        </w:rPr>
        <w:t xml:space="preserve"> Casali, dell'Unione Italiana e della CAN di Pirano e con la collaborazione del Comune di Trieste, del CRAF, del </w:t>
      </w:r>
      <w:proofErr w:type="spellStart"/>
      <w:r>
        <w:rPr>
          <w:sz w:val="24"/>
          <w:szCs w:val="24"/>
        </w:rPr>
        <w:t>Kulturni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Gorica</w:t>
      </w:r>
      <w:proofErr w:type="spellEnd"/>
      <w:r>
        <w:rPr>
          <w:sz w:val="24"/>
          <w:szCs w:val="24"/>
        </w:rPr>
        <w:t>, dell'Associazione Obbiettivo Immagine.</w:t>
      </w:r>
    </w:p>
    <w:p w14:paraId="6A8041F9" w14:textId="77777777" w:rsidR="00C60BDE" w:rsidRDefault="00C60BDE">
      <w:pPr>
        <w:pStyle w:val="Corpo"/>
        <w:jc w:val="both"/>
        <w:rPr>
          <w:sz w:val="24"/>
          <w:szCs w:val="24"/>
        </w:rPr>
      </w:pPr>
    </w:p>
    <w:p w14:paraId="556FD754" w14:textId="77777777" w:rsidR="00C60BDE" w:rsidRDefault="002565F3">
      <w:pPr>
        <w:pStyle w:val="Corp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Per maggiori info </w:t>
      </w:r>
      <w:hyperlink r:id="rId7" w:history="1">
        <w:r w:rsidRPr="00AE6C07">
          <w:rPr>
            <w:rStyle w:val="Collegamentoipertestuale"/>
            <w:kern w:val="2"/>
            <w:sz w:val="24"/>
            <w:szCs w:val="24"/>
          </w:rPr>
          <w:t>www.assocoperaviva.it</w:t>
        </w:r>
      </w:hyperlink>
    </w:p>
    <w:p w14:paraId="3EA4A49B" w14:textId="77777777" w:rsidR="002565F3" w:rsidRDefault="002565F3">
      <w:pPr>
        <w:pStyle w:val="Corpo"/>
        <w:jc w:val="both"/>
        <w:rPr>
          <w:kern w:val="2"/>
          <w:sz w:val="24"/>
          <w:szCs w:val="24"/>
        </w:rPr>
      </w:pPr>
    </w:p>
    <w:p w14:paraId="4D4BA826" w14:textId="77777777" w:rsidR="002565F3" w:rsidRDefault="002565F3">
      <w:pPr>
        <w:pStyle w:val="Corpo"/>
        <w:jc w:val="both"/>
        <w:rPr>
          <w:kern w:val="2"/>
          <w:sz w:val="24"/>
          <w:szCs w:val="24"/>
        </w:rPr>
      </w:pPr>
    </w:p>
    <w:p w14:paraId="6A7E8B79" w14:textId="77777777" w:rsidR="002565F3" w:rsidRDefault="002565F3">
      <w:pPr>
        <w:pStyle w:val="Corpo"/>
        <w:jc w:val="both"/>
      </w:pPr>
      <w:r>
        <w:rPr>
          <w:kern w:val="2"/>
          <w:sz w:val="24"/>
          <w:szCs w:val="24"/>
        </w:rPr>
        <w:t xml:space="preserve">Ufficio stampa: </w:t>
      </w:r>
      <w:proofErr w:type="spellStart"/>
      <w:r>
        <w:rPr>
          <w:kern w:val="2"/>
          <w:sz w:val="24"/>
          <w:szCs w:val="24"/>
        </w:rPr>
        <w:t>Aps</w:t>
      </w:r>
      <w:proofErr w:type="spellEnd"/>
      <w:r>
        <w:rPr>
          <w:kern w:val="2"/>
          <w:sz w:val="24"/>
          <w:szCs w:val="24"/>
        </w:rPr>
        <w:t xml:space="preserve"> comunicazione 040 410910 Federica Zar 348 2337014</w:t>
      </w:r>
    </w:p>
    <w:sectPr w:rsidR="002565F3">
      <w:head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53F5" w14:textId="77777777" w:rsidR="00CD253F" w:rsidRDefault="002565F3">
      <w:r>
        <w:separator/>
      </w:r>
    </w:p>
  </w:endnote>
  <w:endnote w:type="continuationSeparator" w:id="0">
    <w:p w14:paraId="6FB87431" w14:textId="77777777" w:rsidR="00CD253F" w:rsidRDefault="002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A0B6" w14:textId="77777777" w:rsidR="00CD253F" w:rsidRDefault="002565F3">
      <w:r>
        <w:separator/>
      </w:r>
    </w:p>
  </w:footnote>
  <w:footnote w:type="continuationSeparator" w:id="0">
    <w:p w14:paraId="537FDFB8" w14:textId="77777777" w:rsidR="00CD253F" w:rsidRDefault="00256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A4B3" w14:textId="77777777" w:rsidR="00C60BDE" w:rsidRDefault="00C07D00">
    <w:pPr>
      <w:pStyle w:val="IntestazioneepidipaginaA"/>
    </w:pPr>
    <w:r>
      <w:rPr>
        <w:noProof/>
      </w:rPr>
      <w:drawing>
        <wp:inline distT="0" distB="0" distL="0" distR="0" wp14:anchorId="3BE441BB" wp14:editId="3EBA78E0">
          <wp:extent cx="728929" cy="731803"/>
          <wp:effectExtent l="0" t="0" r="825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9-18 alle 16.21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21" cy="7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2BC1054" wp14:editId="53CB3005">
          <wp:extent cx="2626763" cy="725300"/>
          <wp:effectExtent l="0" t="0" r="0" b="1143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3-09-25 alle 09.55.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763" cy="72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0BDE"/>
    <w:rsid w:val="002565F3"/>
    <w:rsid w:val="00B42DFF"/>
    <w:rsid w:val="00C07D00"/>
    <w:rsid w:val="00C60BDE"/>
    <w:rsid w:val="00C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DC1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07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D0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07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D00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D00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corpo0">
    <w:name w:val="corpo"/>
    <w:basedOn w:val="Normale"/>
    <w:rsid w:val="00B42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07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D0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07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D00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D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D00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corpo0">
    <w:name w:val="corpo"/>
    <w:basedOn w:val="Normale"/>
    <w:rsid w:val="00B42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socoperaviva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792</Words>
  <Characters>4516</Characters>
  <Application>Microsoft Macintosh Word</Application>
  <DocSecurity>0</DocSecurity>
  <Lines>37</Lines>
  <Paragraphs>10</Paragraphs>
  <ScaleCrop>false</ScaleCrop>
  <Company>A.P.S. snc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4</cp:revision>
  <dcterms:created xsi:type="dcterms:W3CDTF">2023-09-25T07:58:00Z</dcterms:created>
  <dcterms:modified xsi:type="dcterms:W3CDTF">2023-09-26T08:17:00Z</dcterms:modified>
</cp:coreProperties>
</file>