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53DFF" w14:textId="72493266" w:rsidR="0090376D" w:rsidRDefault="0090376D" w:rsidP="00891C6B">
      <w:pPr>
        <w:spacing w:line="252" w:lineRule="auto"/>
        <w:rPr>
          <w:rFonts w:ascii="Avenir" w:hAnsi="Avenir"/>
          <w:sz w:val="20"/>
          <w:szCs w:val="20"/>
          <w:u w:val="single"/>
        </w:rPr>
      </w:pPr>
    </w:p>
    <w:p w14:paraId="340B37E3" w14:textId="7D1F5F65" w:rsidR="00387885" w:rsidRDefault="0090376D" w:rsidP="00891C6B">
      <w:pPr>
        <w:spacing w:line="252" w:lineRule="auto"/>
        <w:rPr>
          <w:rFonts w:ascii="Avenir" w:hAnsi="Avenir"/>
          <w:sz w:val="20"/>
          <w:szCs w:val="20"/>
          <w:u w:val="single"/>
        </w:rPr>
      </w:pPr>
      <w:r>
        <w:rPr>
          <w:rFonts w:ascii="Avenir" w:hAnsi="Avenir"/>
          <w:noProof/>
          <w:sz w:val="20"/>
          <w:szCs w:val="20"/>
          <w:u w:val="single"/>
        </w:rPr>
        <w:drawing>
          <wp:anchor distT="0" distB="0" distL="114300" distR="114300" simplePos="0" relativeHeight="251658240" behindDoc="0" locked="0" layoutInCell="1" allowOverlap="1" wp14:anchorId="4AD20B9F" wp14:editId="1DE85147">
            <wp:simplePos x="0" y="0"/>
            <wp:positionH relativeFrom="margin">
              <wp:posOffset>2785110</wp:posOffset>
            </wp:positionH>
            <wp:positionV relativeFrom="margin">
              <wp:posOffset>198574</wp:posOffset>
            </wp:positionV>
            <wp:extent cx="3335020" cy="335851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6">
                      <a:extLst>
                        <a:ext uri="{28A0092B-C50C-407E-A947-70E740481C1C}">
                          <a14:useLocalDpi xmlns:a14="http://schemas.microsoft.com/office/drawing/2010/main" val="0"/>
                        </a:ext>
                      </a:extLst>
                    </a:blip>
                    <a:stretch>
                      <a:fillRect/>
                    </a:stretch>
                  </pic:blipFill>
                  <pic:spPr>
                    <a:xfrm>
                      <a:off x="0" y="0"/>
                      <a:ext cx="3335020" cy="3358515"/>
                    </a:xfrm>
                    <a:prstGeom prst="rect">
                      <a:avLst/>
                    </a:prstGeom>
                  </pic:spPr>
                </pic:pic>
              </a:graphicData>
            </a:graphic>
          </wp:anchor>
        </w:drawing>
      </w:r>
      <w:r w:rsidR="00387885">
        <w:rPr>
          <w:rFonts w:ascii="Avenir" w:hAnsi="Avenir"/>
          <w:sz w:val="20"/>
          <w:szCs w:val="20"/>
          <w:u w:val="single"/>
        </w:rPr>
        <w:t>COMUNICATO STAMPA</w:t>
      </w:r>
    </w:p>
    <w:p w14:paraId="2D6BC4C6" w14:textId="77777777" w:rsidR="00387885" w:rsidRDefault="00387885">
      <w:pPr>
        <w:spacing w:line="252" w:lineRule="auto"/>
        <w:jc w:val="right"/>
        <w:rPr>
          <w:rFonts w:ascii="Avenir" w:hAnsi="Avenir"/>
          <w:sz w:val="20"/>
          <w:szCs w:val="20"/>
          <w:u w:val="single"/>
        </w:rPr>
      </w:pPr>
    </w:p>
    <w:p w14:paraId="1A68BA72" w14:textId="77777777" w:rsidR="00387885" w:rsidRDefault="00387885">
      <w:pPr>
        <w:spacing w:line="252" w:lineRule="auto"/>
        <w:jc w:val="right"/>
        <w:rPr>
          <w:rFonts w:ascii="Avenir" w:hAnsi="Avenir"/>
          <w:sz w:val="20"/>
          <w:szCs w:val="20"/>
          <w:u w:val="single"/>
        </w:rPr>
      </w:pPr>
    </w:p>
    <w:p w14:paraId="3EC56B13" w14:textId="10451F78" w:rsidR="00387885" w:rsidRDefault="00387885">
      <w:pPr>
        <w:spacing w:line="252" w:lineRule="auto"/>
        <w:jc w:val="right"/>
        <w:rPr>
          <w:rFonts w:ascii="Avenir" w:hAnsi="Avenir"/>
          <w:sz w:val="20"/>
          <w:szCs w:val="20"/>
          <w:u w:val="single"/>
        </w:rPr>
      </w:pPr>
    </w:p>
    <w:p w14:paraId="36A99291" w14:textId="77777777" w:rsidR="00387885" w:rsidRPr="000320ED" w:rsidRDefault="00387885">
      <w:pPr>
        <w:spacing w:line="252" w:lineRule="auto"/>
        <w:rPr>
          <w:rFonts w:ascii="Avenir Book" w:hAnsi="Avenir Book"/>
          <w:b/>
          <w:bCs/>
          <w:i/>
          <w:iCs/>
          <w:sz w:val="22"/>
          <w:szCs w:val="22"/>
          <w:shd w:val="clear" w:color="auto" w:fill="FFFF00"/>
        </w:rPr>
      </w:pPr>
      <w:r w:rsidRPr="000320ED">
        <w:rPr>
          <w:rFonts w:ascii="Avenir Book" w:hAnsi="Avenir Book"/>
          <w:b/>
          <w:bCs/>
          <w:sz w:val="22"/>
          <w:szCs w:val="22"/>
        </w:rPr>
        <w:t>Fernando Garbellotto</w:t>
      </w:r>
    </w:p>
    <w:p w14:paraId="22689646" w14:textId="77777777" w:rsidR="00387885" w:rsidRPr="000320ED" w:rsidRDefault="00387885">
      <w:pPr>
        <w:spacing w:line="252" w:lineRule="auto"/>
        <w:rPr>
          <w:rFonts w:ascii="Avenir Book" w:hAnsi="Avenir Book"/>
          <w:sz w:val="28"/>
          <w:szCs w:val="28"/>
        </w:rPr>
      </w:pPr>
      <w:r w:rsidRPr="000320ED">
        <w:rPr>
          <w:rFonts w:ascii="Avenir Book" w:hAnsi="Avenir Book"/>
          <w:b/>
          <w:bCs/>
          <w:i/>
          <w:iCs/>
          <w:sz w:val="28"/>
          <w:szCs w:val="28"/>
          <w:shd w:val="clear" w:color="auto" w:fill="FFFF00"/>
        </w:rPr>
        <w:t>FLUO</w:t>
      </w:r>
    </w:p>
    <w:p w14:paraId="2159CDDA" w14:textId="77777777" w:rsidR="00387885" w:rsidRPr="000320ED" w:rsidRDefault="00387885">
      <w:pPr>
        <w:spacing w:line="252" w:lineRule="auto"/>
        <w:rPr>
          <w:rFonts w:ascii="Avenir Book" w:hAnsi="Avenir Book"/>
          <w:sz w:val="22"/>
          <w:szCs w:val="22"/>
        </w:rPr>
      </w:pPr>
    </w:p>
    <w:p w14:paraId="0D3AF68C" w14:textId="25EC3962" w:rsidR="00387885" w:rsidRPr="000320ED" w:rsidRDefault="000010FD">
      <w:pPr>
        <w:spacing w:line="252" w:lineRule="auto"/>
        <w:rPr>
          <w:rFonts w:ascii="Avenir Book" w:hAnsi="Avenir Book"/>
          <w:sz w:val="22"/>
          <w:szCs w:val="22"/>
        </w:rPr>
      </w:pPr>
      <w:r w:rsidRPr="000320ED">
        <w:rPr>
          <w:rFonts w:ascii="Avenir Book" w:hAnsi="Avenir Book"/>
          <w:b/>
          <w:bCs/>
          <w:sz w:val="22"/>
          <w:szCs w:val="22"/>
          <w:u w:val="single"/>
        </w:rPr>
        <w:t>Sino al</w:t>
      </w:r>
      <w:r w:rsidR="00387885" w:rsidRPr="000320ED">
        <w:rPr>
          <w:rFonts w:ascii="Avenir Book" w:hAnsi="Avenir Book"/>
          <w:b/>
          <w:bCs/>
          <w:sz w:val="22"/>
          <w:szCs w:val="22"/>
          <w:u w:val="single"/>
        </w:rPr>
        <w:t xml:space="preserve"> 30 settembre 2023</w:t>
      </w:r>
    </w:p>
    <w:p w14:paraId="2A10FDE0" w14:textId="77777777" w:rsidR="00387885" w:rsidRPr="000320ED" w:rsidRDefault="00387885">
      <w:pPr>
        <w:spacing w:line="252" w:lineRule="auto"/>
        <w:rPr>
          <w:rFonts w:ascii="Avenir Book" w:hAnsi="Avenir Book"/>
          <w:sz w:val="22"/>
          <w:szCs w:val="22"/>
        </w:rPr>
      </w:pPr>
    </w:p>
    <w:p w14:paraId="68E849DF" w14:textId="77777777" w:rsidR="00387885" w:rsidRPr="000320ED" w:rsidRDefault="00387885">
      <w:pPr>
        <w:spacing w:line="252" w:lineRule="auto"/>
        <w:rPr>
          <w:rFonts w:ascii="Avenir Book" w:hAnsi="Avenir Book"/>
          <w:sz w:val="20"/>
          <w:szCs w:val="20"/>
        </w:rPr>
      </w:pPr>
      <w:r w:rsidRPr="000320ED">
        <w:rPr>
          <w:rFonts w:ascii="Avenir Book" w:hAnsi="Avenir Book"/>
          <w:b/>
          <w:bCs/>
          <w:sz w:val="22"/>
          <w:szCs w:val="22"/>
        </w:rPr>
        <w:t>Fabbrica del Vapore - Alveare Culturale (Lotto 5)</w:t>
      </w:r>
    </w:p>
    <w:p w14:paraId="3266E580" w14:textId="77777777" w:rsidR="00387885" w:rsidRPr="000320ED" w:rsidRDefault="00387885">
      <w:pPr>
        <w:spacing w:line="252" w:lineRule="auto"/>
        <w:rPr>
          <w:rFonts w:ascii="Avenir Book" w:hAnsi="Avenir Book"/>
          <w:sz w:val="20"/>
          <w:szCs w:val="20"/>
        </w:rPr>
      </w:pPr>
    </w:p>
    <w:p w14:paraId="307F46A7" w14:textId="77777777" w:rsidR="00891C6B" w:rsidRDefault="00891C6B">
      <w:pPr>
        <w:jc w:val="both"/>
        <w:rPr>
          <w:rFonts w:ascii="Avenir Book" w:hAnsi="Avenir Book" w:cs="Arial"/>
          <w:b/>
          <w:bCs/>
          <w:sz w:val="20"/>
          <w:szCs w:val="20"/>
        </w:rPr>
      </w:pPr>
    </w:p>
    <w:p w14:paraId="307F3226" w14:textId="33110F28" w:rsidR="00387885" w:rsidRPr="000320ED" w:rsidRDefault="00387885" w:rsidP="00891C6B">
      <w:pPr>
        <w:rPr>
          <w:rFonts w:ascii="Avenir Book" w:hAnsi="Avenir Book" w:cs="Arial"/>
          <w:sz w:val="20"/>
          <w:szCs w:val="20"/>
        </w:rPr>
      </w:pPr>
      <w:r w:rsidRPr="000320ED">
        <w:rPr>
          <w:rFonts w:ascii="Avenir Book" w:hAnsi="Avenir Book" w:cs="Arial"/>
          <w:b/>
          <w:bCs/>
          <w:sz w:val="20"/>
          <w:szCs w:val="20"/>
        </w:rPr>
        <w:t>Lunedì 18 settembre dalle ore 18.00 alle 22.00 serata di incontro con l'artista che presenterà la mostra e risponderà alle domande del pubblico.</w:t>
      </w:r>
    </w:p>
    <w:p w14:paraId="1AB39CB2" w14:textId="77777777" w:rsidR="00387885" w:rsidRPr="000320ED" w:rsidRDefault="00387885">
      <w:pPr>
        <w:spacing w:line="252" w:lineRule="auto"/>
        <w:jc w:val="both"/>
        <w:rPr>
          <w:rFonts w:ascii="Avenir Book" w:hAnsi="Avenir Book" w:cs="Arial"/>
          <w:sz w:val="20"/>
          <w:szCs w:val="20"/>
        </w:rPr>
      </w:pPr>
    </w:p>
    <w:p w14:paraId="0CBD2F43" w14:textId="77777777" w:rsidR="00891C6B" w:rsidRDefault="00891C6B" w:rsidP="00CF2E33">
      <w:pPr>
        <w:widowControl/>
        <w:suppressAutoHyphens w:val="0"/>
        <w:jc w:val="both"/>
        <w:rPr>
          <w:rFonts w:ascii="Avenir Book" w:eastAsia="Times New Roman" w:hAnsi="Avenir Book" w:cs="Times New Roman"/>
          <w:b/>
          <w:bCs/>
          <w:color w:val="000000"/>
          <w:kern w:val="0"/>
          <w:sz w:val="20"/>
          <w:szCs w:val="20"/>
          <w:lang w:eastAsia="it-IT" w:bidi="ar-SA"/>
        </w:rPr>
      </w:pPr>
    </w:p>
    <w:p w14:paraId="0EC83E77" w14:textId="77777777" w:rsidR="00891C6B" w:rsidRDefault="00891C6B" w:rsidP="00CF2E33">
      <w:pPr>
        <w:widowControl/>
        <w:suppressAutoHyphens w:val="0"/>
        <w:jc w:val="both"/>
        <w:rPr>
          <w:rFonts w:ascii="Avenir Book" w:eastAsia="Times New Roman" w:hAnsi="Avenir Book" w:cs="Times New Roman"/>
          <w:b/>
          <w:bCs/>
          <w:color w:val="000000"/>
          <w:kern w:val="0"/>
          <w:sz w:val="20"/>
          <w:szCs w:val="20"/>
          <w:lang w:eastAsia="it-IT" w:bidi="ar-SA"/>
        </w:rPr>
      </w:pPr>
    </w:p>
    <w:p w14:paraId="60F31D88" w14:textId="50CACA85" w:rsidR="00CF2E33" w:rsidRPr="00CF2E33" w:rsidRDefault="00CF2E33" w:rsidP="00CF2E33">
      <w:pPr>
        <w:widowControl/>
        <w:suppressAutoHyphens w:val="0"/>
        <w:jc w:val="both"/>
        <w:rPr>
          <w:rFonts w:ascii="Avenir Book" w:eastAsia="Times New Roman" w:hAnsi="Avenir Book" w:cs="Times New Roman"/>
          <w:kern w:val="0"/>
          <w:sz w:val="24"/>
          <w:lang w:eastAsia="it-IT" w:bidi="ar-SA"/>
        </w:rPr>
      </w:pPr>
      <w:r w:rsidRPr="00CF2E33">
        <w:rPr>
          <w:rFonts w:ascii="Avenir Book" w:eastAsia="Times New Roman" w:hAnsi="Avenir Book" w:cs="Times New Roman"/>
          <w:b/>
          <w:bCs/>
          <w:color w:val="000000"/>
          <w:kern w:val="0"/>
          <w:sz w:val="20"/>
          <w:szCs w:val="20"/>
          <w:lang w:eastAsia="it-IT" w:bidi="ar-SA"/>
        </w:rPr>
        <w:t>Alveare Culturale</w:t>
      </w:r>
      <w:r w:rsidRPr="00CF2E33">
        <w:rPr>
          <w:rFonts w:ascii="Avenir Book" w:eastAsia="Times New Roman" w:hAnsi="Avenir Book" w:cs="Times New Roman"/>
          <w:color w:val="000000"/>
          <w:kern w:val="0"/>
          <w:sz w:val="20"/>
          <w:szCs w:val="20"/>
          <w:lang w:eastAsia="it-IT" w:bidi="ar-SA"/>
        </w:rPr>
        <w:t xml:space="preserve"> -</w:t>
      </w:r>
      <w:r w:rsidR="001534E1" w:rsidRPr="000320ED">
        <w:rPr>
          <w:rFonts w:ascii="Avenir Book" w:eastAsia="Times New Roman" w:hAnsi="Avenir Book" w:cs="Times New Roman"/>
          <w:color w:val="000000"/>
          <w:kern w:val="0"/>
          <w:sz w:val="20"/>
          <w:szCs w:val="20"/>
          <w:lang w:eastAsia="it-IT" w:bidi="ar-SA"/>
        </w:rPr>
        <w:t xml:space="preserve"> </w:t>
      </w:r>
      <w:r w:rsidRPr="00CF2E33">
        <w:rPr>
          <w:rFonts w:ascii="Avenir Book" w:eastAsia="Times New Roman" w:hAnsi="Avenir Book" w:cs="Times New Roman"/>
          <w:color w:val="000000"/>
          <w:kern w:val="0"/>
          <w:sz w:val="20"/>
          <w:szCs w:val="20"/>
          <w:lang w:eastAsia="it-IT" w:bidi="ar-SA"/>
        </w:rPr>
        <w:t xml:space="preserve">la Factory di RnB4Culture dove cultura, digitale, imprenditoria si incontrano - ospita fino al 30 settembre presso lo spazio in Fabbrica del Vapore, la mostra </w:t>
      </w:r>
      <w:r w:rsidRPr="00CF2E33">
        <w:rPr>
          <w:rFonts w:ascii="Avenir Book" w:eastAsia="Times New Roman" w:hAnsi="Avenir Book" w:cs="Times New Roman"/>
          <w:b/>
          <w:bCs/>
          <w:color w:val="000000"/>
          <w:kern w:val="0"/>
          <w:sz w:val="20"/>
          <w:szCs w:val="20"/>
          <w:lang w:eastAsia="it-IT" w:bidi="ar-SA"/>
        </w:rPr>
        <w:t>FLUO</w:t>
      </w:r>
      <w:r w:rsidRPr="00CF2E33">
        <w:rPr>
          <w:rFonts w:ascii="Avenir Book" w:eastAsia="Times New Roman" w:hAnsi="Avenir Book" w:cs="Times New Roman"/>
          <w:color w:val="000000"/>
          <w:kern w:val="0"/>
          <w:sz w:val="20"/>
          <w:szCs w:val="20"/>
          <w:lang w:eastAsia="it-IT" w:bidi="ar-SA"/>
        </w:rPr>
        <w:t xml:space="preserve"> di </w:t>
      </w:r>
      <w:r w:rsidRPr="00CF2E33">
        <w:rPr>
          <w:rFonts w:ascii="Avenir Book" w:eastAsia="Times New Roman" w:hAnsi="Avenir Book" w:cs="Times New Roman"/>
          <w:b/>
          <w:bCs/>
          <w:color w:val="000000"/>
          <w:kern w:val="0"/>
          <w:sz w:val="20"/>
          <w:szCs w:val="20"/>
          <w:lang w:eastAsia="it-IT" w:bidi="ar-SA"/>
        </w:rPr>
        <w:t>Fernando Garbellotto</w:t>
      </w:r>
      <w:r w:rsidRPr="00CF2E33">
        <w:rPr>
          <w:rFonts w:ascii="Avenir Book" w:eastAsia="Times New Roman" w:hAnsi="Avenir Book" w:cs="Times New Roman"/>
          <w:color w:val="000000"/>
          <w:kern w:val="0"/>
          <w:sz w:val="20"/>
          <w:szCs w:val="20"/>
          <w:lang w:eastAsia="it-IT" w:bidi="ar-SA"/>
        </w:rPr>
        <w:t>.</w:t>
      </w:r>
    </w:p>
    <w:p w14:paraId="69C0CF42" w14:textId="77777777" w:rsidR="00CF2E33" w:rsidRPr="00CF2E33" w:rsidRDefault="00CF2E33" w:rsidP="00CF2E33">
      <w:pPr>
        <w:widowControl/>
        <w:suppressAutoHyphens w:val="0"/>
        <w:rPr>
          <w:rFonts w:ascii="Avenir Book" w:eastAsia="Times New Roman" w:hAnsi="Avenir Book" w:cs="Times New Roman"/>
          <w:kern w:val="0"/>
          <w:sz w:val="24"/>
          <w:lang w:eastAsia="it-IT" w:bidi="ar-SA"/>
        </w:rPr>
      </w:pPr>
    </w:p>
    <w:p w14:paraId="24DC038D" w14:textId="77777777" w:rsidR="00CF2E33" w:rsidRPr="00CF2E33" w:rsidRDefault="00CF2E33" w:rsidP="00CF2E33">
      <w:pPr>
        <w:widowControl/>
        <w:suppressAutoHyphens w:val="0"/>
        <w:jc w:val="both"/>
        <w:rPr>
          <w:rFonts w:ascii="Avenir Book" w:eastAsia="Times New Roman" w:hAnsi="Avenir Book" w:cs="Times New Roman"/>
          <w:kern w:val="0"/>
          <w:sz w:val="24"/>
          <w:lang w:eastAsia="it-IT" w:bidi="ar-SA"/>
        </w:rPr>
      </w:pPr>
      <w:r w:rsidRPr="00CF2E33">
        <w:rPr>
          <w:rFonts w:ascii="Avenir Book" w:eastAsia="Times New Roman" w:hAnsi="Avenir Book" w:cs="Times New Roman"/>
          <w:color w:val="000000"/>
          <w:kern w:val="0"/>
          <w:sz w:val="20"/>
          <w:szCs w:val="20"/>
          <w:lang w:eastAsia="it-IT" w:bidi="ar-SA"/>
        </w:rPr>
        <w:t xml:space="preserve">L'artista veneto da diversi decenni conduce la sua indagine sullo </w:t>
      </w:r>
      <w:r w:rsidRPr="00CF2E33">
        <w:rPr>
          <w:rFonts w:ascii="Avenir Book" w:eastAsia="Times New Roman" w:hAnsi="Avenir Book" w:cs="Times New Roman"/>
          <w:b/>
          <w:bCs/>
          <w:color w:val="000000"/>
          <w:kern w:val="0"/>
          <w:sz w:val="20"/>
          <w:szCs w:val="20"/>
          <w:lang w:eastAsia="it-IT" w:bidi="ar-SA"/>
        </w:rPr>
        <w:t>sviluppo del concetto di frattale in arte</w:t>
      </w:r>
      <w:r w:rsidRPr="00CF2E33">
        <w:rPr>
          <w:rFonts w:ascii="Avenir Book" w:eastAsia="Times New Roman" w:hAnsi="Avenir Book" w:cs="Times New Roman"/>
          <w:color w:val="000000"/>
          <w:kern w:val="0"/>
          <w:sz w:val="20"/>
          <w:szCs w:val="20"/>
          <w:lang w:eastAsia="it-IT" w:bidi="ar-SA"/>
        </w:rPr>
        <w:t xml:space="preserve"> attraverso le caratteristiche </w:t>
      </w:r>
      <w:r w:rsidRPr="00CF2E33">
        <w:rPr>
          <w:rFonts w:ascii="Avenir Book" w:eastAsia="Times New Roman" w:hAnsi="Avenir Book" w:cs="Times New Roman"/>
          <w:b/>
          <w:bCs/>
          <w:color w:val="000000"/>
          <w:kern w:val="0"/>
          <w:sz w:val="20"/>
          <w:szCs w:val="20"/>
          <w:lang w:eastAsia="it-IT" w:bidi="ar-SA"/>
        </w:rPr>
        <w:t>reti frattali</w:t>
      </w:r>
      <w:r w:rsidRPr="00CF2E33">
        <w:rPr>
          <w:rFonts w:ascii="Avenir Book" w:eastAsia="Times New Roman" w:hAnsi="Avenir Book" w:cs="Times New Roman"/>
          <w:color w:val="000000"/>
          <w:kern w:val="0"/>
          <w:sz w:val="20"/>
          <w:szCs w:val="20"/>
          <w:lang w:eastAsia="it-IT" w:bidi="ar-SA"/>
        </w:rPr>
        <w:t>, complessi lavori concepiti come veri e propri sistemi che traggono la loro forza non dai singoli elementi ma dall’interazione tra essi.</w:t>
      </w:r>
    </w:p>
    <w:p w14:paraId="778F17AD" w14:textId="77777777" w:rsidR="00387885" w:rsidRPr="000320ED" w:rsidRDefault="00387885">
      <w:pPr>
        <w:pStyle w:val="Corpotesto"/>
        <w:spacing w:after="0" w:line="252" w:lineRule="auto"/>
        <w:jc w:val="both"/>
        <w:rPr>
          <w:rFonts w:ascii="Avenir Book" w:hAnsi="Avenir Book"/>
          <w:sz w:val="20"/>
          <w:szCs w:val="20"/>
        </w:rPr>
      </w:pPr>
    </w:p>
    <w:p w14:paraId="1B08D788" w14:textId="6046C9CE" w:rsidR="00387885" w:rsidRPr="000320ED" w:rsidRDefault="00CF2E33">
      <w:pPr>
        <w:pStyle w:val="Corpotesto"/>
        <w:spacing w:after="0" w:line="252" w:lineRule="auto"/>
        <w:jc w:val="both"/>
        <w:rPr>
          <w:rFonts w:ascii="Avenir Book" w:eastAsia="Arial" w:hAnsi="Avenir Book" w:cs="Arial"/>
          <w:color w:val="000000"/>
          <w:sz w:val="12"/>
          <w:szCs w:val="12"/>
        </w:rPr>
      </w:pPr>
      <w:r w:rsidRPr="000320ED">
        <w:rPr>
          <w:rFonts w:ascii="Avenir Book" w:hAnsi="Avenir Book"/>
          <w:sz w:val="20"/>
          <w:szCs w:val="20"/>
        </w:rPr>
        <w:t>In</w:t>
      </w:r>
      <w:r w:rsidRPr="000320ED">
        <w:rPr>
          <w:rFonts w:ascii="Avenir Book" w:hAnsi="Avenir Book"/>
          <w:b/>
          <w:bCs/>
          <w:sz w:val="20"/>
          <w:szCs w:val="20"/>
        </w:rPr>
        <w:t xml:space="preserve"> </w:t>
      </w:r>
      <w:r w:rsidR="00387885" w:rsidRPr="000320ED">
        <w:rPr>
          <w:rFonts w:ascii="Avenir Book" w:hAnsi="Avenir Book"/>
          <w:b/>
          <w:bCs/>
          <w:sz w:val="20"/>
          <w:szCs w:val="20"/>
        </w:rPr>
        <w:t>FLUO</w:t>
      </w:r>
      <w:r w:rsidRPr="000320ED">
        <w:rPr>
          <w:rFonts w:ascii="Avenir Book" w:hAnsi="Avenir Book"/>
          <w:sz w:val="20"/>
          <w:szCs w:val="20"/>
        </w:rPr>
        <w:t xml:space="preserve"> </w:t>
      </w:r>
      <w:r w:rsidRPr="000320ED">
        <w:rPr>
          <w:rFonts w:ascii="Avenir Book" w:hAnsi="Avenir Book"/>
          <w:sz w:val="20"/>
          <w:szCs w:val="20"/>
        </w:rPr>
        <w:t>Garbellotto</w:t>
      </w:r>
      <w:r w:rsidRPr="000320ED">
        <w:rPr>
          <w:rFonts w:ascii="Avenir Book" w:hAnsi="Avenir Book"/>
          <w:sz w:val="20"/>
          <w:szCs w:val="20"/>
        </w:rPr>
        <w:t xml:space="preserve"> </w:t>
      </w:r>
      <w:r w:rsidR="00387885" w:rsidRPr="000320ED">
        <w:rPr>
          <w:rFonts w:ascii="Avenir Book" w:hAnsi="Avenir Book"/>
          <w:sz w:val="20"/>
          <w:szCs w:val="20"/>
        </w:rPr>
        <w:t xml:space="preserve">presenta la </w:t>
      </w:r>
      <w:r w:rsidRPr="000320ED">
        <w:rPr>
          <w:rFonts w:ascii="Avenir Book" w:hAnsi="Avenir Book"/>
          <w:sz w:val="20"/>
          <w:szCs w:val="20"/>
        </w:rPr>
        <w:t xml:space="preserve">sua </w:t>
      </w:r>
      <w:r w:rsidRPr="000320ED">
        <w:rPr>
          <w:rFonts w:ascii="Avenir Book" w:hAnsi="Avenir Book"/>
          <w:sz w:val="20"/>
          <w:szCs w:val="20"/>
        </w:rPr>
        <w:t>produzione</w:t>
      </w:r>
      <w:r w:rsidRPr="000320ED">
        <w:rPr>
          <w:rFonts w:ascii="Avenir Book" w:hAnsi="Avenir Book"/>
          <w:sz w:val="20"/>
          <w:szCs w:val="20"/>
        </w:rPr>
        <w:t xml:space="preserve"> </w:t>
      </w:r>
      <w:r w:rsidR="00387885" w:rsidRPr="000320ED">
        <w:rPr>
          <w:rFonts w:ascii="Avenir Book" w:hAnsi="Avenir Book"/>
          <w:sz w:val="20"/>
          <w:szCs w:val="20"/>
        </w:rPr>
        <w:t>più recente</w:t>
      </w:r>
      <w:r w:rsidRPr="000320ED">
        <w:rPr>
          <w:rFonts w:ascii="Avenir Book" w:hAnsi="Avenir Book"/>
          <w:sz w:val="20"/>
          <w:szCs w:val="20"/>
        </w:rPr>
        <w:t xml:space="preserve">: </w:t>
      </w:r>
      <w:r w:rsidRPr="000320ED">
        <w:rPr>
          <w:rFonts w:ascii="Avenir Book" w:hAnsi="Avenir Book" w:cs="Avenir"/>
          <w:sz w:val="20"/>
          <w:szCs w:val="20"/>
        </w:rPr>
        <w:t>l</w:t>
      </w:r>
      <w:r w:rsidR="00387885" w:rsidRPr="000320ED">
        <w:rPr>
          <w:rFonts w:ascii="Avenir Book" w:hAnsi="Avenir Book" w:cs="Avenir"/>
          <w:sz w:val="20"/>
          <w:szCs w:val="20"/>
        </w:rPr>
        <w:t>e opere sono state</w:t>
      </w:r>
      <w:r w:rsidR="00387885" w:rsidRPr="000320ED">
        <w:rPr>
          <w:rFonts w:ascii="Avenir Book" w:hAnsi="Avenir Book"/>
          <w:sz w:val="20"/>
          <w:szCs w:val="20"/>
        </w:rPr>
        <w:t xml:space="preserve"> tutte realizzate nel 2023 e fanno parte di una </w:t>
      </w:r>
      <w:r w:rsidR="00387885" w:rsidRPr="000320ED">
        <w:rPr>
          <w:rFonts w:ascii="Avenir Book" w:hAnsi="Avenir Book"/>
          <w:b/>
          <w:bCs/>
          <w:sz w:val="20"/>
          <w:szCs w:val="20"/>
        </w:rPr>
        <w:t>nuova serie che si caratterizza</w:t>
      </w:r>
      <w:r w:rsidR="00387885" w:rsidRPr="000320ED">
        <w:rPr>
          <w:rFonts w:ascii="Avenir Book" w:hAnsi="Avenir Book"/>
          <w:sz w:val="20"/>
          <w:szCs w:val="20"/>
        </w:rPr>
        <w:t xml:space="preserve">, rispetto alle precedenti, </w:t>
      </w:r>
      <w:r w:rsidR="00387885" w:rsidRPr="000320ED">
        <w:rPr>
          <w:rFonts w:ascii="Avenir Book" w:hAnsi="Avenir Book"/>
          <w:b/>
          <w:bCs/>
          <w:sz w:val="20"/>
          <w:szCs w:val="20"/>
        </w:rPr>
        <w:t>per due aspetti fondamentali</w:t>
      </w:r>
      <w:r w:rsidR="00387885" w:rsidRPr="000320ED">
        <w:rPr>
          <w:rFonts w:ascii="Avenir Book" w:hAnsi="Avenir Book"/>
          <w:sz w:val="20"/>
          <w:szCs w:val="20"/>
        </w:rPr>
        <w:t xml:space="preserve">. In primo luogo la scelta, dei </w:t>
      </w:r>
      <w:r w:rsidR="00387885" w:rsidRPr="000320ED">
        <w:rPr>
          <w:rFonts w:ascii="Avenir Book" w:hAnsi="Avenir Book"/>
          <w:b/>
          <w:bCs/>
          <w:sz w:val="20"/>
          <w:szCs w:val="20"/>
        </w:rPr>
        <w:t>colori</w:t>
      </w:r>
      <w:r w:rsidR="00387885" w:rsidRPr="000320ED">
        <w:rPr>
          <w:rFonts w:ascii="Avenir Book" w:hAnsi="Avenir Book"/>
          <w:sz w:val="20"/>
          <w:szCs w:val="20"/>
        </w:rPr>
        <w:t xml:space="preserve"> - molto accesi, dalle tonalità vibranti e forti e talvolta fluorescenti </w:t>
      </w:r>
      <w:r w:rsidR="00A44CA9" w:rsidRPr="000320ED">
        <w:rPr>
          <w:rFonts w:ascii="Avenir Book" w:hAnsi="Avenir Book"/>
          <w:sz w:val="20"/>
          <w:szCs w:val="20"/>
        </w:rPr>
        <w:t>-</w:t>
      </w:r>
      <w:r w:rsidR="00387885" w:rsidRPr="000320ED">
        <w:rPr>
          <w:rFonts w:ascii="Avenir Book" w:hAnsi="Avenir Book"/>
          <w:sz w:val="20"/>
          <w:szCs w:val="20"/>
        </w:rPr>
        <w:t xml:space="preserve"> che hanno il compito di attirare l’attenzione sulle strutture a rete, per farle vedere sotto una luce diversa, più giocosa ed anche un po’ </w:t>
      </w:r>
      <w:r w:rsidR="001534E1" w:rsidRPr="000320ED">
        <w:rPr>
          <w:rFonts w:ascii="Avenir Book" w:hAnsi="Avenir Book"/>
          <w:sz w:val="20"/>
          <w:szCs w:val="20"/>
        </w:rPr>
        <w:t>kitsch</w:t>
      </w:r>
      <w:r w:rsidR="00387885" w:rsidRPr="000320ED">
        <w:rPr>
          <w:rFonts w:ascii="Avenir Book" w:hAnsi="Avenir Book"/>
          <w:sz w:val="20"/>
          <w:szCs w:val="20"/>
        </w:rPr>
        <w:t xml:space="preserve">. Il secondo aspetto, non meno importante, è dovuto alla </w:t>
      </w:r>
      <w:r w:rsidR="00387885" w:rsidRPr="000320ED">
        <w:rPr>
          <w:rFonts w:ascii="Avenir Book" w:hAnsi="Avenir Book"/>
          <w:b/>
          <w:bCs/>
          <w:sz w:val="20"/>
          <w:szCs w:val="20"/>
        </w:rPr>
        <w:t>composizione</w:t>
      </w:r>
      <w:r w:rsidR="00387885" w:rsidRPr="000320ED">
        <w:rPr>
          <w:rFonts w:ascii="Avenir Book" w:hAnsi="Avenir Book"/>
          <w:sz w:val="20"/>
          <w:szCs w:val="20"/>
        </w:rPr>
        <w:t xml:space="preserve"> che si distingue per l'accostamento di più telai, affiancati e talora inseriti in altri sistemi autonomi, ognuno con il proprio intreccio di reti che, tutti insieme, danno vita al lavoro compiuto. Si tratta infatti di sistemi di reti interconnesse, tipiche dei sistemi complessi, dove l’interazione tra più corpi (i singoli telai) genera l'insieme dell'opera, in un contesto di crescente complessità.</w:t>
      </w:r>
    </w:p>
    <w:p w14:paraId="3D4142EA" w14:textId="77777777" w:rsidR="00387885" w:rsidRPr="000320ED" w:rsidRDefault="00387885">
      <w:pPr>
        <w:pStyle w:val="Corpotesto"/>
        <w:spacing w:after="0" w:line="252" w:lineRule="auto"/>
        <w:jc w:val="both"/>
        <w:rPr>
          <w:rFonts w:ascii="Avenir Book" w:eastAsia="Arial" w:hAnsi="Avenir Book" w:cs="Arial"/>
          <w:color w:val="000000"/>
          <w:sz w:val="12"/>
          <w:szCs w:val="12"/>
        </w:rPr>
      </w:pPr>
    </w:p>
    <w:p w14:paraId="0BB0E1EE" w14:textId="77777777" w:rsidR="00387885" w:rsidRPr="000320ED" w:rsidRDefault="00387885">
      <w:pPr>
        <w:spacing w:line="252" w:lineRule="auto"/>
        <w:jc w:val="both"/>
        <w:rPr>
          <w:rFonts w:ascii="Avenir Book" w:eastAsia="Arial" w:hAnsi="Avenir Book" w:cs="Arial"/>
          <w:color w:val="000000"/>
          <w:sz w:val="12"/>
          <w:szCs w:val="12"/>
        </w:rPr>
      </w:pPr>
      <w:r w:rsidRPr="000320ED">
        <w:rPr>
          <w:rFonts w:ascii="Avenir Book" w:hAnsi="Avenir Book" w:cs="Avenir"/>
          <w:sz w:val="20"/>
          <w:szCs w:val="20"/>
        </w:rPr>
        <w:t xml:space="preserve">Le reti frattali costituiscono la peculiarità della produzione di Garbellotto a partire dalla fine degli anni ’80 quando, affascinato dalle teorie di </w:t>
      </w:r>
      <w:r w:rsidRPr="000320ED">
        <w:rPr>
          <w:rFonts w:ascii="Avenir Book" w:hAnsi="Avenir Book" w:cs="Avenir"/>
          <w:b/>
          <w:bCs/>
          <w:sz w:val="20"/>
          <w:szCs w:val="20"/>
        </w:rPr>
        <w:t>Benoit Mandelbrot</w:t>
      </w:r>
      <w:r w:rsidRPr="000320ED">
        <w:rPr>
          <w:rFonts w:ascii="Avenir Book" w:hAnsi="Avenir Book" w:cs="Avenir"/>
          <w:sz w:val="20"/>
          <w:szCs w:val="20"/>
        </w:rPr>
        <w:t xml:space="preserve"> sul caos e sui frattali e sul superamento della geometria Euclidea nella rappresentazione della natura, ha tracciato un nuovo campo di indagine e si è avviato verso nuove rappresentazioni iconografiche. Garbellotto infatti compone il suo lavoro </w:t>
      </w:r>
      <w:r w:rsidRPr="000320ED">
        <w:rPr>
          <w:rFonts w:ascii="Avenir Book" w:hAnsi="Avenir Book" w:cs="Avenir"/>
          <w:b/>
          <w:bCs/>
          <w:sz w:val="20"/>
          <w:szCs w:val="20"/>
        </w:rPr>
        <w:t>annodando strisce di tela pittorica che si ripetono costantemente in maniera simile a quanto avviene nei frattali</w:t>
      </w:r>
      <w:r w:rsidRPr="000320ED">
        <w:rPr>
          <w:rFonts w:ascii="Avenir Book" w:hAnsi="Avenir Book" w:cs="Avenir"/>
          <w:sz w:val="20"/>
          <w:szCs w:val="20"/>
        </w:rPr>
        <w:t xml:space="preserve"> creando una trama di interrelazioni, </w:t>
      </w:r>
      <w:r w:rsidRPr="000320ED">
        <w:rPr>
          <w:rFonts w:ascii="Avenir Book" w:hAnsi="Avenir Book" w:cs="Avenir"/>
          <w:b/>
          <w:bCs/>
          <w:sz w:val="20"/>
          <w:szCs w:val="20"/>
        </w:rPr>
        <w:t>la rete</w:t>
      </w:r>
      <w:r w:rsidRPr="000320ED">
        <w:rPr>
          <w:rFonts w:ascii="Avenir Book" w:hAnsi="Avenir Book" w:cs="Avenir"/>
          <w:sz w:val="20"/>
          <w:szCs w:val="20"/>
        </w:rPr>
        <w:t xml:space="preserve">, punto di arrivo del passaggio dall’insieme al sistema. Nelle sue opere la tela non è più supporto pittorico ma, tagliata e riassemblata, diventa lo strumento per tessere e dar corpo alla complessità della natura. </w:t>
      </w:r>
      <w:r w:rsidRPr="000320ED">
        <w:rPr>
          <w:rFonts w:ascii="Avenir Book" w:hAnsi="Avenir Book" w:cs="Avenir"/>
          <w:b/>
          <w:bCs/>
          <w:sz w:val="20"/>
          <w:szCs w:val="20"/>
        </w:rPr>
        <w:t>Nella realizzazione dei nodi trasferisce energia alla materia facendola diventare sistema</w:t>
      </w:r>
      <w:r w:rsidRPr="000320ED">
        <w:rPr>
          <w:rFonts w:ascii="Avenir Book" w:hAnsi="Avenir Book" w:cs="Avenir"/>
          <w:sz w:val="20"/>
          <w:szCs w:val="20"/>
        </w:rPr>
        <w:t xml:space="preserve">. </w:t>
      </w:r>
    </w:p>
    <w:p w14:paraId="1BD80F8D" w14:textId="77777777" w:rsidR="00387885" w:rsidRPr="000320ED" w:rsidRDefault="00387885">
      <w:pPr>
        <w:pStyle w:val="Pa1"/>
        <w:spacing w:line="252" w:lineRule="auto"/>
        <w:jc w:val="both"/>
        <w:rPr>
          <w:rFonts w:ascii="Avenir Book" w:eastAsia="Arial" w:hAnsi="Avenir Book" w:cs="Arial"/>
          <w:color w:val="000000"/>
          <w:sz w:val="12"/>
          <w:szCs w:val="12"/>
        </w:rPr>
      </w:pPr>
    </w:p>
    <w:p w14:paraId="497F39F1" w14:textId="77777777" w:rsidR="00A44CA9" w:rsidRPr="000320ED" w:rsidRDefault="00A44CA9">
      <w:pPr>
        <w:jc w:val="both"/>
        <w:rPr>
          <w:rFonts w:ascii="Avenir Book" w:hAnsi="Avenir Book" w:cs="Arial"/>
          <w:sz w:val="20"/>
          <w:szCs w:val="20"/>
        </w:rPr>
      </w:pPr>
    </w:p>
    <w:p w14:paraId="67DBFD44" w14:textId="77777777" w:rsidR="00A44CA9" w:rsidRPr="000320ED" w:rsidRDefault="00A44CA9">
      <w:pPr>
        <w:jc w:val="both"/>
        <w:rPr>
          <w:rFonts w:ascii="Avenir Book" w:hAnsi="Avenir Book" w:cs="Arial"/>
          <w:sz w:val="20"/>
          <w:szCs w:val="20"/>
        </w:rPr>
      </w:pPr>
    </w:p>
    <w:p w14:paraId="4AD94E84" w14:textId="30DEA13A" w:rsidR="00387885" w:rsidRPr="000320ED" w:rsidRDefault="00387885">
      <w:pPr>
        <w:jc w:val="both"/>
        <w:rPr>
          <w:rFonts w:ascii="Avenir Book" w:hAnsi="Avenir Book" w:cs="Arial"/>
          <w:sz w:val="20"/>
          <w:szCs w:val="20"/>
        </w:rPr>
      </w:pPr>
      <w:r w:rsidRPr="000320ED">
        <w:rPr>
          <w:rFonts w:ascii="Avenir Book" w:hAnsi="Avenir Book" w:cs="Arial"/>
          <w:sz w:val="20"/>
          <w:szCs w:val="20"/>
        </w:rPr>
        <w:t>Spiega Fernando Garbellotto in un suo testo: “</w:t>
      </w:r>
      <w:r w:rsidRPr="000320ED">
        <w:rPr>
          <w:rFonts w:ascii="Avenir Book" w:hAnsi="Avenir Book" w:cs="Arial"/>
          <w:i/>
          <w:iCs/>
          <w:sz w:val="20"/>
          <w:szCs w:val="20"/>
        </w:rPr>
        <w:t xml:space="preserve">La Vita, ogni forma di vita, non è altro che un sistema di reti dentro altri sistemi di reti; ad ogni scala di ingrandimento i nodi della rete si rivelano come altre reti più piccole, in un divenire continuo nel tempo e senza gerarchie. Questo è il tema su cui mi concentro ormai da decenni: la rete può ormai essere considerata l’immagine che meglio rappresenta e sintetizza questi nostri anni; la percezione del mondo vivente come rete di relazioni rende il ragionamento in termini di reti la caratteristica fondamentale del pensiero sistemico”. </w:t>
      </w:r>
      <w:r w:rsidRPr="000320ED">
        <w:rPr>
          <w:rFonts w:ascii="Avenir Book" w:hAnsi="Avenir Book" w:cs="Arial"/>
          <w:sz w:val="20"/>
          <w:szCs w:val="20"/>
        </w:rPr>
        <w:t>E continua: “</w:t>
      </w:r>
      <w:r w:rsidRPr="000320ED">
        <w:rPr>
          <w:rFonts w:ascii="Avenir Book" w:hAnsi="Avenir Book" w:cs="Arial"/>
          <w:i/>
          <w:iCs/>
          <w:sz w:val="20"/>
          <w:szCs w:val="20"/>
        </w:rPr>
        <w:t>Il pensiero a rete sta inoltre conquistando una posizione sempre più centrale per la comprensione dell’ecologia profonda, intesa come studio delle relazioni che legano fra loro tutti gli abitanti della terra, siano essi appartenenti al regno animale come a quello vegetale”.</w:t>
      </w:r>
    </w:p>
    <w:p w14:paraId="0DA603EF" w14:textId="77777777" w:rsidR="00387885" w:rsidRPr="000320ED" w:rsidRDefault="00387885">
      <w:pPr>
        <w:jc w:val="both"/>
        <w:rPr>
          <w:rFonts w:ascii="Avenir Book" w:hAnsi="Avenir Book" w:cs="Arial"/>
          <w:sz w:val="20"/>
          <w:szCs w:val="20"/>
        </w:rPr>
      </w:pPr>
    </w:p>
    <w:p w14:paraId="34F1A378" w14:textId="77777777" w:rsidR="00387885" w:rsidRPr="000320ED" w:rsidRDefault="00387885">
      <w:pPr>
        <w:jc w:val="both"/>
        <w:rPr>
          <w:rFonts w:ascii="Avenir Book" w:hAnsi="Avenir Book" w:cs="Arial"/>
          <w:sz w:val="20"/>
          <w:szCs w:val="20"/>
        </w:rPr>
      </w:pPr>
    </w:p>
    <w:p w14:paraId="12A48CA1" w14:textId="77777777" w:rsidR="00D60CD1" w:rsidRPr="00D60CD1" w:rsidRDefault="00D60CD1" w:rsidP="00D60CD1">
      <w:pPr>
        <w:widowControl/>
        <w:suppressAutoHyphens w:val="0"/>
        <w:rPr>
          <w:rFonts w:ascii="Times New Roman" w:eastAsia="Times New Roman" w:hAnsi="Times New Roman" w:cs="Times New Roman"/>
          <w:kern w:val="0"/>
          <w:sz w:val="24"/>
          <w:lang w:eastAsia="it-IT" w:bidi="ar-SA"/>
        </w:rPr>
      </w:pPr>
      <w:r w:rsidRPr="00D60CD1">
        <w:rPr>
          <w:rFonts w:ascii="Avenir" w:eastAsia="Times New Roman" w:hAnsi="Avenir" w:cs="Times New Roman"/>
          <w:b/>
          <w:bCs/>
          <w:kern w:val="0"/>
          <w:sz w:val="22"/>
          <w:szCs w:val="22"/>
          <w:highlight w:val="yellow"/>
          <w:lang w:eastAsia="it-IT" w:bidi="ar-SA"/>
        </w:rPr>
        <w:t>immagini scaricabili al link https://we.tl/t-fTAIgcZJ8i</w:t>
      </w:r>
    </w:p>
    <w:p w14:paraId="3518FC8D" w14:textId="77777777" w:rsidR="00387885" w:rsidRPr="000320ED" w:rsidRDefault="00387885">
      <w:pPr>
        <w:jc w:val="both"/>
        <w:rPr>
          <w:rFonts w:ascii="Avenir Book" w:hAnsi="Avenir Book" w:cs="Arial"/>
          <w:sz w:val="20"/>
          <w:szCs w:val="20"/>
        </w:rPr>
      </w:pPr>
    </w:p>
    <w:p w14:paraId="1A9D6B6A" w14:textId="77777777" w:rsidR="00387885" w:rsidRPr="000320ED" w:rsidRDefault="00387885">
      <w:pPr>
        <w:jc w:val="both"/>
        <w:rPr>
          <w:rFonts w:ascii="Avenir Book" w:hAnsi="Avenir Book" w:cs="Arial"/>
          <w:b/>
          <w:bCs/>
          <w:sz w:val="20"/>
          <w:szCs w:val="20"/>
        </w:rPr>
      </w:pPr>
    </w:p>
    <w:p w14:paraId="242E9235" w14:textId="77777777" w:rsidR="00387885" w:rsidRPr="000320ED" w:rsidRDefault="00387885">
      <w:pPr>
        <w:jc w:val="both"/>
        <w:rPr>
          <w:rFonts w:ascii="Avenir Book" w:hAnsi="Avenir Book" w:cs="Arial"/>
          <w:b/>
          <w:bCs/>
          <w:sz w:val="20"/>
          <w:szCs w:val="20"/>
        </w:rPr>
      </w:pPr>
    </w:p>
    <w:p w14:paraId="29ABC6C9" w14:textId="7E01E713" w:rsidR="00387885" w:rsidRPr="000320ED" w:rsidRDefault="001534E1">
      <w:pPr>
        <w:jc w:val="both"/>
        <w:rPr>
          <w:rFonts w:ascii="Avenir Book" w:hAnsi="Avenir Book" w:cs="Arial"/>
          <w:b/>
          <w:bCs/>
          <w:sz w:val="20"/>
          <w:szCs w:val="20"/>
        </w:rPr>
      </w:pPr>
      <w:r w:rsidRPr="000320ED">
        <w:rPr>
          <w:rFonts w:ascii="Avenir Book" w:hAnsi="Avenir Book" w:cs="Arial"/>
          <w:b/>
          <w:bCs/>
          <w:sz w:val="20"/>
          <w:szCs w:val="20"/>
        </w:rPr>
        <w:t xml:space="preserve">Alveare Culturale </w:t>
      </w:r>
      <w:r w:rsidRPr="000320ED">
        <w:rPr>
          <w:rFonts w:ascii="Avenir Book" w:hAnsi="Avenir Book" w:cs="Arial"/>
          <w:b/>
          <w:bCs/>
          <w:sz w:val="20"/>
          <w:szCs w:val="20"/>
        </w:rPr>
        <w:t xml:space="preserve">- </w:t>
      </w:r>
      <w:r w:rsidR="00387885" w:rsidRPr="000320ED">
        <w:rPr>
          <w:rFonts w:ascii="Avenir Book" w:hAnsi="Avenir Book" w:cs="Arial"/>
          <w:b/>
          <w:bCs/>
          <w:sz w:val="20"/>
          <w:szCs w:val="20"/>
        </w:rPr>
        <w:t xml:space="preserve">Fabbrica Del Vapore </w:t>
      </w:r>
      <w:r w:rsidRPr="000320ED">
        <w:rPr>
          <w:rFonts w:ascii="Avenir Book" w:hAnsi="Avenir Book" w:cs="Arial"/>
          <w:b/>
          <w:bCs/>
          <w:sz w:val="20"/>
          <w:szCs w:val="20"/>
        </w:rPr>
        <w:t>-</w:t>
      </w:r>
      <w:r w:rsidR="00387885" w:rsidRPr="000320ED">
        <w:rPr>
          <w:rFonts w:ascii="Avenir Book" w:hAnsi="Avenir Book" w:cs="Arial"/>
          <w:b/>
          <w:bCs/>
          <w:sz w:val="20"/>
          <w:szCs w:val="20"/>
        </w:rPr>
        <w:t xml:space="preserve"> (Lotto 5)</w:t>
      </w:r>
    </w:p>
    <w:p w14:paraId="3DF5C418" w14:textId="77777777" w:rsidR="00387885" w:rsidRPr="000320ED" w:rsidRDefault="00387885">
      <w:pPr>
        <w:jc w:val="both"/>
        <w:rPr>
          <w:rFonts w:ascii="Avenir Book" w:hAnsi="Avenir Book" w:cs="Arial"/>
          <w:b/>
          <w:bCs/>
          <w:sz w:val="20"/>
          <w:szCs w:val="20"/>
        </w:rPr>
      </w:pPr>
      <w:r w:rsidRPr="000320ED">
        <w:rPr>
          <w:rFonts w:ascii="Avenir Book" w:hAnsi="Avenir Book" w:cs="Arial"/>
          <w:b/>
          <w:bCs/>
          <w:sz w:val="20"/>
          <w:szCs w:val="20"/>
        </w:rPr>
        <w:t>Via Giulio Cesare Procaccini 4 – Milano</w:t>
      </w:r>
    </w:p>
    <w:p w14:paraId="1870939B" w14:textId="77777777" w:rsidR="00387885" w:rsidRPr="000320ED" w:rsidRDefault="00387885">
      <w:pPr>
        <w:jc w:val="both"/>
        <w:rPr>
          <w:rFonts w:ascii="Avenir Book" w:hAnsi="Avenir Book" w:cs="Arial"/>
          <w:sz w:val="20"/>
          <w:szCs w:val="20"/>
        </w:rPr>
      </w:pPr>
      <w:r w:rsidRPr="000320ED">
        <w:rPr>
          <w:rFonts w:ascii="Avenir Book" w:hAnsi="Avenir Book" w:cs="Arial"/>
          <w:b/>
          <w:bCs/>
          <w:sz w:val="20"/>
          <w:szCs w:val="20"/>
        </w:rPr>
        <w:t>info@alveareculturale.it</w:t>
      </w:r>
    </w:p>
    <w:p w14:paraId="31DB4E57" w14:textId="77777777" w:rsidR="00387885" w:rsidRPr="000320ED" w:rsidRDefault="00387885">
      <w:pPr>
        <w:jc w:val="both"/>
        <w:rPr>
          <w:rFonts w:ascii="Avenir Book" w:hAnsi="Avenir Book" w:cs="Arial"/>
          <w:sz w:val="20"/>
          <w:szCs w:val="20"/>
        </w:rPr>
      </w:pPr>
    </w:p>
    <w:p w14:paraId="45593FD0" w14:textId="77777777" w:rsidR="00387885" w:rsidRPr="000320ED" w:rsidRDefault="00387885">
      <w:pPr>
        <w:jc w:val="both"/>
        <w:rPr>
          <w:rFonts w:ascii="Avenir Book" w:hAnsi="Avenir Book" w:cs="Arial"/>
          <w:b/>
          <w:bCs/>
          <w:sz w:val="20"/>
          <w:szCs w:val="20"/>
        </w:rPr>
      </w:pPr>
      <w:r w:rsidRPr="000320ED">
        <w:rPr>
          <w:rFonts w:ascii="Avenir Book" w:hAnsi="Avenir Book" w:cs="Arial"/>
          <w:b/>
          <w:bCs/>
          <w:sz w:val="20"/>
          <w:szCs w:val="20"/>
        </w:rPr>
        <w:t>Orari:</w:t>
      </w:r>
    </w:p>
    <w:p w14:paraId="0BF1F119" w14:textId="77777777" w:rsidR="00387885" w:rsidRPr="000320ED" w:rsidRDefault="00387885">
      <w:pPr>
        <w:jc w:val="both"/>
        <w:rPr>
          <w:rFonts w:ascii="Avenir Book" w:hAnsi="Avenir Book" w:cs="Arial"/>
          <w:b/>
          <w:bCs/>
          <w:sz w:val="20"/>
          <w:szCs w:val="20"/>
        </w:rPr>
      </w:pPr>
      <w:r w:rsidRPr="000320ED">
        <w:rPr>
          <w:rFonts w:ascii="Avenir Book" w:hAnsi="Avenir Book" w:cs="Arial"/>
          <w:b/>
          <w:bCs/>
          <w:sz w:val="20"/>
          <w:szCs w:val="20"/>
        </w:rPr>
        <w:t>dal lunedì al venerdì h. 10.00-19.00</w:t>
      </w:r>
    </w:p>
    <w:p w14:paraId="5BBAFA16" w14:textId="77777777" w:rsidR="00387885" w:rsidRPr="000320ED" w:rsidRDefault="00387885">
      <w:pPr>
        <w:jc w:val="both"/>
        <w:rPr>
          <w:rFonts w:ascii="Avenir Book" w:hAnsi="Avenir Book" w:cs="Arial"/>
          <w:b/>
          <w:bCs/>
          <w:sz w:val="20"/>
          <w:szCs w:val="20"/>
        </w:rPr>
      </w:pPr>
      <w:r w:rsidRPr="000320ED">
        <w:rPr>
          <w:rFonts w:ascii="Avenir Book" w:hAnsi="Avenir Book" w:cs="Arial"/>
          <w:b/>
          <w:bCs/>
          <w:sz w:val="20"/>
          <w:szCs w:val="20"/>
        </w:rPr>
        <w:t>sabato e domenica h. 14.00-19.00</w:t>
      </w:r>
    </w:p>
    <w:p w14:paraId="2F190C10" w14:textId="77777777" w:rsidR="00387885" w:rsidRPr="000320ED" w:rsidRDefault="00387885">
      <w:pPr>
        <w:jc w:val="both"/>
        <w:rPr>
          <w:rFonts w:ascii="Avenir Book" w:hAnsi="Avenir Book" w:cs="Arial"/>
          <w:b/>
          <w:bCs/>
          <w:sz w:val="20"/>
          <w:szCs w:val="20"/>
        </w:rPr>
      </w:pPr>
    </w:p>
    <w:p w14:paraId="6EF09521" w14:textId="77777777" w:rsidR="00387885" w:rsidRPr="000320ED" w:rsidRDefault="00387885">
      <w:pPr>
        <w:jc w:val="both"/>
        <w:rPr>
          <w:rFonts w:ascii="Avenir Book" w:hAnsi="Avenir Book" w:cs="Arial"/>
          <w:sz w:val="20"/>
          <w:szCs w:val="20"/>
        </w:rPr>
      </w:pPr>
      <w:r w:rsidRPr="000320ED">
        <w:rPr>
          <w:rFonts w:ascii="Avenir Book" w:hAnsi="Avenir Book" w:cs="Arial"/>
          <w:b/>
          <w:bCs/>
          <w:sz w:val="20"/>
          <w:szCs w:val="20"/>
        </w:rPr>
        <w:t>Ingresso libero</w:t>
      </w:r>
    </w:p>
    <w:p w14:paraId="1E961298" w14:textId="77777777" w:rsidR="00387885" w:rsidRPr="000320ED" w:rsidRDefault="00387885">
      <w:pPr>
        <w:jc w:val="both"/>
        <w:rPr>
          <w:rFonts w:ascii="Avenir Book" w:hAnsi="Avenir Book" w:cs="Arial"/>
          <w:sz w:val="20"/>
          <w:szCs w:val="20"/>
        </w:rPr>
      </w:pPr>
    </w:p>
    <w:p w14:paraId="7E541194" w14:textId="77777777" w:rsidR="00387885" w:rsidRPr="000320ED" w:rsidRDefault="00387885">
      <w:pPr>
        <w:jc w:val="both"/>
        <w:rPr>
          <w:rFonts w:ascii="Avenir Book" w:hAnsi="Avenir Book" w:cs="Arial"/>
          <w:sz w:val="20"/>
          <w:szCs w:val="20"/>
        </w:rPr>
      </w:pPr>
    </w:p>
    <w:p w14:paraId="3F9E4247"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u w:val="single"/>
          <w:lang w:eastAsia="it-IT" w:bidi="ar-SA"/>
        </w:rPr>
        <w:t>Ufficio Stampa Artista</w:t>
      </w:r>
    </w:p>
    <w:p w14:paraId="35617AA1"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Emanuela Filippi | Eventi e Comunicazione</w:t>
      </w:r>
    </w:p>
    <w:p w14:paraId="77AA4E59"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+39 392 3796 688 – press.eventiecomunicazione@gmail.com</w:t>
      </w:r>
    </w:p>
    <w:p w14:paraId="5B8CA0B2" w14:textId="77777777" w:rsidR="001534E1" w:rsidRPr="001534E1" w:rsidRDefault="001534E1" w:rsidP="001534E1">
      <w:pPr>
        <w:widowControl/>
        <w:suppressAutoHyphens w:val="0"/>
        <w:rPr>
          <w:rFonts w:ascii="Avenir Book" w:eastAsia="Times New Roman" w:hAnsi="Avenir Book" w:cs="Times New Roman"/>
          <w:kern w:val="0"/>
          <w:sz w:val="24"/>
          <w:lang w:eastAsia="it-IT" w:bidi="ar-SA"/>
        </w:rPr>
      </w:pPr>
    </w:p>
    <w:p w14:paraId="3CFDA9F3"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u w:val="single"/>
          <w:lang w:eastAsia="it-IT" w:bidi="ar-SA"/>
        </w:rPr>
        <w:t>Ufficio Stampa Alveare Culturale</w:t>
      </w:r>
    </w:p>
    <w:p w14:paraId="6A6DAE95"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54words</w:t>
      </w:r>
    </w:p>
    <w:p w14:paraId="0CCF8C22"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 xml:space="preserve">Serena </w:t>
      </w:r>
      <w:proofErr w:type="spellStart"/>
      <w:r w:rsidRPr="001534E1">
        <w:rPr>
          <w:rFonts w:ascii="Avenir Book" w:eastAsia="Times New Roman" w:hAnsi="Avenir Book" w:cs="Times New Roman"/>
          <w:b/>
          <w:bCs/>
          <w:color w:val="000000"/>
          <w:kern w:val="0"/>
          <w:sz w:val="20"/>
          <w:szCs w:val="20"/>
          <w:lang w:eastAsia="it-IT" w:bidi="ar-SA"/>
        </w:rPr>
        <w:t>Capasso</w:t>
      </w:r>
      <w:proofErr w:type="spellEnd"/>
      <w:r w:rsidRPr="001534E1">
        <w:rPr>
          <w:rFonts w:ascii="Avenir Book" w:eastAsia="Times New Roman" w:hAnsi="Avenir Book" w:cs="Times New Roman"/>
          <w:b/>
          <w:bCs/>
          <w:color w:val="000000"/>
          <w:kern w:val="0"/>
          <w:sz w:val="20"/>
          <w:szCs w:val="20"/>
          <w:lang w:eastAsia="it-IT" w:bidi="ar-SA"/>
        </w:rPr>
        <w:t> </w:t>
      </w:r>
    </w:p>
    <w:p w14:paraId="113FAD73"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+39 340 1929764 - serena@54words.net </w:t>
      </w:r>
    </w:p>
    <w:p w14:paraId="52EDD7FD"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Alessandra Fedele</w:t>
      </w:r>
    </w:p>
    <w:p w14:paraId="0983DC21" w14:textId="77777777" w:rsidR="001534E1" w:rsidRPr="001534E1" w:rsidRDefault="001534E1" w:rsidP="001534E1">
      <w:pPr>
        <w:widowControl/>
        <w:suppressAutoHyphens w:val="0"/>
        <w:jc w:val="both"/>
        <w:rPr>
          <w:rFonts w:ascii="Avenir Book" w:eastAsia="Times New Roman" w:hAnsi="Avenir Book" w:cs="Times New Roman"/>
          <w:kern w:val="0"/>
          <w:sz w:val="24"/>
          <w:lang w:eastAsia="it-IT" w:bidi="ar-SA"/>
        </w:rPr>
      </w:pPr>
      <w:r w:rsidRPr="001534E1">
        <w:rPr>
          <w:rFonts w:ascii="Avenir Book" w:eastAsia="Times New Roman" w:hAnsi="Avenir Book" w:cs="Times New Roman"/>
          <w:b/>
          <w:bCs/>
          <w:color w:val="000000"/>
          <w:kern w:val="0"/>
          <w:sz w:val="20"/>
          <w:szCs w:val="20"/>
          <w:lang w:eastAsia="it-IT" w:bidi="ar-SA"/>
        </w:rPr>
        <w:t>+39 335 380338 - alessandra@54words.net</w:t>
      </w:r>
    </w:p>
    <w:p w14:paraId="01270400" w14:textId="77777777" w:rsidR="00387885" w:rsidRDefault="00387885">
      <w:pPr>
        <w:jc w:val="both"/>
        <w:rPr>
          <w:rFonts w:ascii="Avenir" w:hAnsi="Avenir" w:cs="Arial"/>
          <w:b/>
          <w:bCs/>
          <w:sz w:val="20"/>
          <w:szCs w:val="20"/>
        </w:rPr>
      </w:pPr>
    </w:p>
    <w:p w14:paraId="50D13723" w14:textId="77777777" w:rsidR="00387885" w:rsidRDefault="00387885">
      <w:pPr>
        <w:jc w:val="both"/>
        <w:rPr>
          <w:rFonts w:ascii="Avenir" w:hAnsi="Avenir" w:cs="Arial"/>
          <w:b/>
          <w:bCs/>
          <w:sz w:val="20"/>
          <w:szCs w:val="20"/>
        </w:rPr>
      </w:pPr>
    </w:p>
    <w:p w14:paraId="053D1577" w14:textId="6343B07F" w:rsidR="00952A0B" w:rsidRDefault="00952A0B">
      <w:pPr>
        <w:widowControl/>
        <w:suppressAutoHyphens w:val="0"/>
      </w:pPr>
      <w:r>
        <w:br w:type="page"/>
      </w:r>
    </w:p>
    <w:p w14:paraId="6E92C8A1" w14:textId="1027B776" w:rsidR="00952A0B" w:rsidRDefault="00952A0B">
      <w:pPr>
        <w:jc w:val="both"/>
      </w:pPr>
    </w:p>
    <w:p w14:paraId="020A89DE" w14:textId="77777777" w:rsidR="00952A0B" w:rsidRDefault="00952A0B" w:rsidP="00891C6B">
      <w:pPr>
        <w:rPr>
          <w:rFonts w:ascii="Avenir Book" w:eastAsia="Avenir Book" w:hAnsi="Avenir Book" w:cs="Avenir Book"/>
          <w:szCs w:val="21"/>
        </w:rPr>
      </w:pPr>
      <w:r>
        <w:rPr>
          <w:rFonts w:ascii="Avenir Book" w:hAnsi="Avenir Book"/>
          <w:szCs w:val="21"/>
          <w:u w:val="single"/>
        </w:rPr>
        <w:t>BIOGRAFIA</w:t>
      </w:r>
    </w:p>
    <w:p w14:paraId="6957CA4F" w14:textId="77777777" w:rsidR="00952A0B" w:rsidRDefault="00952A0B" w:rsidP="00952A0B">
      <w:pPr>
        <w:jc w:val="both"/>
        <w:rPr>
          <w:rFonts w:ascii="Avenir Book" w:eastAsia="Avenir Book" w:hAnsi="Avenir Book" w:cs="Avenir Book"/>
          <w:szCs w:val="21"/>
        </w:rPr>
      </w:pPr>
    </w:p>
    <w:p w14:paraId="67F92F89" w14:textId="77777777" w:rsidR="00952A0B" w:rsidRDefault="00952A0B" w:rsidP="00952A0B">
      <w:pPr>
        <w:jc w:val="both"/>
        <w:rPr>
          <w:rFonts w:ascii="Avenir Book" w:hAnsi="Avenir Book"/>
          <w:szCs w:val="21"/>
        </w:rPr>
      </w:pPr>
    </w:p>
    <w:p w14:paraId="48B9F8C3" w14:textId="77777777" w:rsidR="00891C6B" w:rsidRDefault="00891C6B" w:rsidP="00891C6B">
      <w:pPr>
        <w:jc w:val="both"/>
        <w:rPr>
          <w:rFonts w:ascii="Avenir Book" w:hAnsi="Avenir Book"/>
          <w:szCs w:val="21"/>
        </w:rPr>
      </w:pPr>
      <w:r>
        <w:rPr>
          <w:rFonts w:ascii="Avenir Book" w:hAnsi="Avenir Book"/>
          <w:szCs w:val="21"/>
        </w:rPr>
        <w:t>Fernando Garbellotto nasce a Portogruaro (VE) nel 1955.</w:t>
      </w:r>
    </w:p>
    <w:p w14:paraId="33215230" w14:textId="77777777" w:rsidR="00891C6B" w:rsidRDefault="00891C6B" w:rsidP="00891C6B">
      <w:pPr>
        <w:jc w:val="both"/>
        <w:rPr>
          <w:rFonts w:ascii="Avenir Book" w:hAnsi="Avenir Book"/>
          <w:szCs w:val="21"/>
        </w:rPr>
      </w:pPr>
    </w:p>
    <w:p w14:paraId="21892A28" w14:textId="7EF25E87" w:rsidR="00891C6B" w:rsidRDefault="00891C6B" w:rsidP="00891C6B">
      <w:pPr>
        <w:jc w:val="both"/>
        <w:rPr>
          <w:rFonts w:ascii="Avenir Book" w:hAnsi="Avenir Book"/>
          <w:szCs w:val="21"/>
        </w:rPr>
      </w:pPr>
      <w:r>
        <w:rPr>
          <w:rFonts w:ascii="Avenir Book" w:hAnsi="Avenir Book"/>
          <w:szCs w:val="21"/>
        </w:rPr>
        <w:t xml:space="preserve">La sua ricerca artistica, iniziata dopo gli studi umanistici e la laurea in Giurisprudenza, si sviluppa nell’ambito veneziano e prende una svolta alla fine degli anni ’80 quando, affascinato dalle teorie di Mandelbrot sulle geometrie frattali, traccia un nuovo campo di ricerca che prosegue tuttora. Nella prima metà degli anni ‘90 espone in varie gallerie pubbliche e spazi privati nazionali. </w:t>
      </w:r>
    </w:p>
    <w:p w14:paraId="5393060E" w14:textId="77777777" w:rsidR="00891C6B" w:rsidRDefault="00891C6B" w:rsidP="00891C6B">
      <w:pPr>
        <w:jc w:val="both"/>
        <w:rPr>
          <w:rFonts w:ascii="Avenir Book" w:hAnsi="Avenir Book"/>
          <w:szCs w:val="21"/>
        </w:rPr>
      </w:pPr>
    </w:p>
    <w:p w14:paraId="262307CA" w14:textId="205AB9B5" w:rsidR="00891C6B" w:rsidRDefault="00891C6B" w:rsidP="00891C6B">
      <w:pPr>
        <w:jc w:val="both"/>
        <w:rPr>
          <w:rFonts w:ascii="Avenir Book" w:hAnsi="Avenir Book"/>
          <w:szCs w:val="21"/>
        </w:rPr>
      </w:pPr>
      <w:r>
        <w:rPr>
          <w:rFonts w:ascii="Avenir Book" w:hAnsi="Avenir Book"/>
          <w:szCs w:val="21"/>
        </w:rPr>
        <w:t>Nel 1997 fonda a Milano con altri artisti il movimento “</w:t>
      </w:r>
      <w:r>
        <w:rPr>
          <w:rFonts w:ascii="Avenir Book" w:hAnsi="Avenir Book"/>
          <w:b/>
          <w:szCs w:val="21"/>
        </w:rPr>
        <w:t>Caos Italiano</w:t>
      </w:r>
      <w:r>
        <w:rPr>
          <w:rFonts w:ascii="Avenir Book" w:hAnsi="Avenir Book"/>
          <w:szCs w:val="21"/>
        </w:rPr>
        <w:t xml:space="preserve">” col quale espone in molti spazi pubblici italiani ed esteri tra i quali il </w:t>
      </w:r>
      <w:r>
        <w:rPr>
          <w:rFonts w:ascii="Avenir Book" w:hAnsi="Avenir Book"/>
          <w:b/>
          <w:szCs w:val="21"/>
        </w:rPr>
        <w:t>Museo</w:t>
      </w:r>
      <w:r>
        <w:rPr>
          <w:rFonts w:ascii="Avenir Book" w:hAnsi="Avenir Book"/>
          <w:szCs w:val="21"/>
        </w:rPr>
        <w:t xml:space="preserve"> </w:t>
      </w:r>
      <w:r>
        <w:rPr>
          <w:rFonts w:ascii="Avenir Book" w:hAnsi="Avenir Book"/>
          <w:b/>
          <w:szCs w:val="21"/>
        </w:rPr>
        <w:t>Statale di Novosibirsk</w:t>
      </w:r>
      <w:r>
        <w:rPr>
          <w:rFonts w:ascii="Avenir Book" w:hAnsi="Avenir Book"/>
          <w:szCs w:val="21"/>
        </w:rPr>
        <w:t xml:space="preserve"> che acquisisce due suoi lavori. Nel 2005 Paolo Cardazzo realizza una sua monografia edita dal </w:t>
      </w:r>
      <w:r>
        <w:rPr>
          <w:rFonts w:ascii="Avenir Book" w:hAnsi="Avenir Book"/>
          <w:b/>
          <w:szCs w:val="21"/>
        </w:rPr>
        <w:t>Cavallino</w:t>
      </w:r>
      <w:r>
        <w:rPr>
          <w:rFonts w:ascii="Avenir Book" w:hAnsi="Avenir Book"/>
          <w:szCs w:val="21"/>
        </w:rPr>
        <w:t xml:space="preserve"> di Venezia. Nel </w:t>
      </w:r>
      <w:r>
        <w:rPr>
          <w:rFonts w:ascii="Avenir Book" w:hAnsi="Avenir Book"/>
          <w:b/>
          <w:bCs/>
          <w:szCs w:val="21"/>
        </w:rPr>
        <w:t>2006</w:t>
      </w:r>
      <w:r>
        <w:rPr>
          <w:rFonts w:ascii="Avenir Book" w:hAnsi="Avenir Book"/>
          <w:szCs w:val="21"/>
        </w:rPr>
        <w:t xml:space="preserve"> giunge all’elaborazione di ciò che egli stesso definisce il punto di sintesi della sua ricerca: le </w:t>
      </w:r>
      <w:r>
        <w:rPr>
          <w:rFonts w:ascii="Avenir Book" w:hAnsi="Avenir Book"/>
          <w:b/>
          <w:bCs/>
          <w:szCs w:val="21"/>
        </w:rPr>
        <w:t>“Reti Frattali”</w:t>
      </w:r>
      <w:r>
        <w:rPr>
          <w:rFonts w:ascii="Avenir Book" w:hAnsi="Avenir Book"/>
          <w:szCs w:val="21"/>
        </w:rPr>
        <w:t xml:space="preserve">. Intensa l’attività espositiva: all’ </w:t>
      </w:r>
      <w:r>
        <w:rPr>
          <w:rFonts w:ascii="Avenir Book" w:hAnsi="Avenir Book"/>
          <w:b/>
          <w:szCs w:val="21"/>
        </w:rPr>
        <w:t>Accademia di</w:t>
      </w:r>
      <w:r>
        <w:rPr>
          <w:rFonts w:ascii="Avenir Book" w:hAnsi="Avenir Book"/>
          <w:szCs w:val="21"/>
        </w:rPr>
        <w:t xml:space="preserve"> </w:t>
      </w:r>
      <w:r>
        <w:rPr>
          <w:rFonts w:ascii="Avenir Book" w:hAnsi="Avenir Book"/>
          <w:b/>
          <w:szCs w:val="21"/>
        </w:rPr>
        <w:t xml:space="preserve">Belle Arti di </w:t>
      </w:r>
      <w:proofErr w:type="spellStart"/>
      <w:r>
        <w:rPr>
          <w:rFonts w:ascii="Avenir Book" w:hAnsi="Avenir Book"/>
          <w:b/>
          <w:szCs w:val="21"/>
        </w:rPr>
        <w:t>Ripetta</w:t>
      </w:r>
      <w:proofErr w:type="spellEnd"/>
      <w:r>
        <w:rPr>
          <w:rFonts w:ascii="Avenir Book" w:hAnsi="Avenir Book"/>
          <w:b/>
          <w:szCs w:val="21"/>
        </w:rPr>
        <w:t xml:space="preserve"> </w:t>
      </w:r>
      <w:r>
        <w:rPr>
          <w:rFonts w:ascii="Avenir Book" w:hAnsi="Avenir Book"/>
          <w:szCs w:val="21"/>
        </w:rPr>
        <w:t xml:space="preserve">a Roma, al </w:t>
      </w:r>
      <w:r>
        <w:rPr>
          <w:rFonts w:ascii="Avenir Book" w:hAnsi="Avenir Book"/>
          <w:b/>
          <w:szCs w:val="21"/>
        </w:rPr>
        <w:t xml:space="preserve">Museo Civico di Albona </w:t>
      </w:r>
      <w:r>
        <w:rPr>
          <w:rFonts w:ascii="Avenir Book" w:hAnsi="Avenir Book"/>
          <w:szCs w:val="21"/>
        </w:rPr>
        <w:t xml:space="preserve">in Croazia, allo </w:t>
      </w:r>
      <w:r>
        <w:rPr>
          <w:rFonts w:ascii="Avenir Book" w:hAnsi="Avenir Book"/>
          <w:b/>
          <w:szCs w:val="21"/>
        </w:rPr>
        <w:t xml:space="preserve">Spazio </w:t>
      </w:r>
      <w:proofErr w:type="spellStart"/>
      <w:r>
        <w:rPr>
          <w:rFonts w:ascii="Avenir Book" w:hAnsi="Avenir Book"/>
          <w:b/>
          <w:szCs w:val="21"/>
        </w:rPr>
        <w:t>Thetis</w:t>
      </w:r>
      <w:proofErr w:type="spellEnd"/>
      <w:r>
        <w:rPr>
          <w:rFonts w:ascii="Avenir Book" w:hAnsi="Avenir Book"/>
          <w:b/>
          <w:szCs w:val="21"/>
        </w:rPr>
        <w:t xml:space="preserve"> </w:t>
      </w:r>
      <w:r>
        <w:rPr>
          <w:rFonts w:ascii="Avenir Book" w:hAnsi="Avenir Book"/>
          <w:szCs w:val="21"/>
        </w:rPr>
        <w:t xml:space="preserve">di Venezia, alla </w:t>
      </w:r>
      <w:r>
        <w:rPr>
          <w:rFonts w:ascii="Avenir Book" w:hAnsi="Avenir Book"/>
          <w:b/>
          <w:szCs w:val="21"/>
        </w:rPr>
        <w:t>Fondazione Calderara</w:t>
      </w:r>
      <w:r>
        <w:rPr>
          <w:rFonts w:ascii="Avenir Book" w:hAnsi="Avenir Book"/>
          <w:szCs w:val="21"/>
        </w:rPr>
        <w:t xml:space="preserve"> di Vacciago.</w:t>
      </w:r>
    </w:p>
    <w:p w14:paraId="4E64935E" w14:textId="77777777" w:rsidR="00891C6B" w:rsidRDefault="00891C6B" w:rsidP="00891C6B">
      <w:pPr>
        <w:jc w:val="both"/>
        <w:rPr>
          <w:rFonts w:ascii="Avenir Book" w:hAnsi="Avenir Book"/>
          <w:szCs w:val="21"/>
        </w:rPr>
      </w:pPr>
    </w:p>
    <w:p w14:paraId="28EEA042" w14:textId="4A5C34DB" w:rsidR="00891C6B" w:rsidRDefault="00891C6B" w:rsidP="00891C6B">
      <w:pPr>
        <w:jc w:val="both"/>
        <w:rPr>
          <w:rFonts w:ascii="Avenir Book" w:hAnsi="Avenir Book"/>
          <w:szCs w:val="21"/>
        </w:rPr>
      </w:pPr>
      <w:r>
        <w:rPr>
          <w:rFonts w:ascii="Avenir Book" w:hAnsi="Avenir Book"/>
          <w:szCs w:val="21"/>
        </w:rPr>
        <w:t xml:space="preserve">Nel periodo che intercorre tra le due importanti antologiche di </w:t>
      </w:r>
      <w:r>
        <w:rPr>
          <w:rFonts w:ascii="Avenir Book" w:hAnsi="Avenir Book"/>
          <w:b/>
          <w:szCs w:val="21"/>
        </w:rPr>
        <w:t xml:space="preserve">Palazzo </w:t>
      </w:r>
      <w:proofErr w:type="spellStart"/>
      <w:r>
        <w:rPr>
          <w:rFonts w:ascii="Avenir Book" w:hAnsi="Avenir Book"/>
          <w:b/>
          <w:szCs w:val="21"/>
        </w:rPr>
        <w:t>Tornielli</w:t>
      </w:r>
      <w:proofErr w:type="spellEnd"/>
      <w:r>
        <w:rPr>
          <w:rFonts w:ascii="Avenir Book" w:hAnsi="Avenir Book"/>
          <w:szCs w:val="21"/>
        </w:rPr>
        <w:t xml:space="preserve"> ad Ameno nel 2009 e di </w:t>
      </w:r>
      <w:r>
        <w:rPr>
          <w:rFonts w:ascii="Avenir Book" w:hAnsi="Avenir Book"/>
          <w:b/>
          <w:szCs w:val="21"/>
        </w:rPr>
        <w:t xml:space="preserve">Palazzo </w:t>
      </w:r>
      <w:proofErr w:type="spellStart"/>
      <w:r>
        <w:rPr>
          <w:rFonts w:ascii="Avenir Book" w:hAnsi="Avenir Book"/>
          <w:b/>
          <w:szCs w:val="21"/>
        </w:rPr>
        <w:t>Crepadona</w:t>
      </w:r>
      <w:proofErr w:type="spellEnd"/>
      <w:r>
        <w:rPr>
          <w:rFonts w:ascii="Avenir Book" w:hAnsi="Avenir Book"/>
          <w:szCs w:val="21"/>
        </w:rPr>
        <w:t xml:space="preserve"> a Belluno nel 2012, sono da segnalare, nel 2011, la video performance alla </w:t>
      </w:r>
      <w:r>
        <w:rPr>
          <w:rFonts w:ascii="Avenir Book" w:hAnsi="Avenir Book"/>
          <w:b/>
          <w:szCs w:val="21"/>
        </w:rPr>
        <w:t>Peggy Guggenheim</w:t>
      </w:r>
      <w:r>
        <w:rPr>
          <w:rFonts w:ascii="Avenir Book" w:hAnsi="Avenir Book"/>
          <w:szCs w:val="21"/>
        </w:rPr>
        <w:t xml:space="preserve"> di Venezia, la partecipazione, nel </w:t>
      </w:r>
      <w:r>
        <w:rPr>
          <w:rFonts w:ascii="Avenir Book" w:hAnsi="Avenir Book"/>
          <w:b/>
          <w:szCs w:val="21"/>
        </w:rPr>
        <w:t>Padiglione Italia, alla Biennale di Venezia</w:t>
      </w:r>
      <w:r>
        <w:rPr>
          <w:rFonts w:ascii="Avenir Book" w:hAnsi="Avenir Book"/>
          <w:szCs w:val="21"/>
        </w:rPr>
        <w:t>, la presenza alla mostra “</w:t>
      </w:r>
      <w:r>
        <w:rPr>
          <w:rFonts w:ascii="Avenir Book" w:hAnsi="Avenir Book"/>
          <w:b/>
          <w:szCs w:val="21"/>
        </w:rPr>
        <w:t>Tra –</w:t>
      </w:r>
      <w:r>
        <w:rPr>
          <w:rFonts w:ascii="Avenir Book" w:hAnsi="Avenir Book"/>
          <w:szCs w:val="21"/>
        </w:rPr>
        <w:t xml:space="preserve"> </w:t>
      </w:r>
      <w:proofErr w:type="spellStart"/>
      <w:r>
        <w:rPr>
          <w:rFonts w:ascii="Avenir Book" w:hAnsi="Avenir Book"/>
          <w:b/>
          <w:szCs w:val="21"/>
        </w:rPr>
        <w:t>Edge</w:t>
      </w:r>
      <w:proofErr w:type="spellEnd"/>
      <w:r>
        <w:rPr>
          <w:rFonts w:ascii="Avenir Book" w:hAnsi="Avenir Book"/>
          <w:b/>
          <w:szCs w:val="21"/>
        </w:rPr>
        <w:t xml:space="preserve"> of </w:t>
      </w:r>
      <w:proofErr w:type="spellStart"/>
      <w:r>
        <w:rPr>
          <w:rFonts w:ascii="Avenir Book" w:hAnsi="Avenir Book"/>
          <w:b/>
          <w:szCs w:val="21"/>
        </w:rPr>
        <w:t>Becoming</w:t>
      </w:r>
      <w:proofErr w:type="spellEnd"/>
      <w:r>
        <w:rPr>
          <w:rFonts w:ascii="Avenir Book" w:hAnsi="Avenir Book"/>
          <w:b/>
          <w:szCs w:val="21"/>
        </w:rPr>
        <w:t>”</w:t>
      </w:r>
      <w:r>
        <w:rPr>
          <w:rFonts w:ascii="Avenir Book" w:hAnsi="Avenir Book"/>
          <w:szCs w:val="21"/>
        </w:rPr>
        <w:t xml:space="preserve">, curata da </w:t>
      </w:r>
      <w:proofErr w:type="spellStart"/>
      <w:r>
        <w:rPr>
          <w:rFonts w:ascii="Avenir Book" w:hAnsi="Avenir Book"/>
          <w:b/>
          <w:bCs/>
          <w:szCs w:val="21"/>
        </w:rPr>
        <w:t>Axel</w:t>
      </w:r>
      <w:proofErr w:type="spellEnd"/>
      <w:r>
        <w:rPr>
          <w:rFonts w:ascii="Avenir Book" w:hAnsi="Avenir Book"/>
          <w:b/>
          <w:bCs/>
          <w:szCs w:val="21"/>
        </w:rPr>
        <w:t xml:space="preserve"> </w:t>
      </w:r>
      <w:proofErr w:type="spellStart"/>
      <w:r>
        <w:rPr>
          <w:rFonts w:ascii="Avenir Book" w:hAnsi="Avenir Book"/>
          <w:b/>
          <w:bCs/>
          <w:szCs w:val="21"/>
        </w:rPr>
        <w:t>Vervoordt</w:t>
      </w:r>
      <w:proofErr w:type="spellEnd"/>
      <w:r>
        <w:rPr>
          <w:rFonts w:ascii="Avenir Book" w:hAnsi="Avenir Book"/>
          <w:szCs w:val="21"/>
        </w:rPr>
        <w:t xml:space="preserve"> ed infine la partecipazione alla </w:t>
      </w:r>
      <w:r>
        <w:rPr>
          <w:rFonts w:ascii="Avenir Book" w:hAnsi="Avenir Book"/>
          <w:b/>
          <w:szCs w:val="21"/>
        </w:rPr>
        <w:t>Mostra del Cinema di Venezia</w:t>
      </w:r>
      <w:r>
        <w:rPr>
          <w:rFonts w:ascii="Avenir Book" w:hAnsi="Avenir Book"/>
          <w:szCs w:val="21"/>
        </w:rPr>
        <w:t xml:space="preserve"> con il video </w:t>
      </w:r>
      <w:r>
        <w:rPr>
          <w:rFonts w:ascii="Avenir Book" w:hAnsi="Avenir Book"/>
          <w:b/>
          <w:bCs/>
          <w:szCs w:val="21"/>
        </w:rPr>
        <w:t>“</w:t>
      </w:r>
      <w:proofErr w:type="spellStart"/>
      <w:r>
        <w:rPr>
          <w:rFonts w:ascii="Avenir Book" w:hAnsi="Avenir Book"/>
          <w:b/>
          <w:bCs/>
          <w:szCs w:val="21"/>
        </w:rPr>
        <w:t>Fractal</w:t>
      </w:r>
      <w:proofErr w:type="spellEnd"/>
      <w:r>
        <w:rPr>
          <w:rFonts w:ascii="Avenir Book" w:hAnsi="Avenir Book"/>
          <w:b/>
          <w:bCs/>
          <w:szCs w:val="21"/>
        </w:rPr>
        <w:t xml:space="preserve"> Net </w:t>
      </w:r>
      <w:proofErr w:type="spellStart"/>
      <w:r>
        <w:rPr>
          <w:rFonts w:ascii="Avenir Book" w:hAnsi="Avenir Book"/>
          <w:b/>
          <w:bCs/>
          <w:szCs w:val="21"/>
        </w:rPr>
        <w:t>Singing</w:t>
      </w:r>
      <w:proofErr w:type="spellEnd"/>
      <w:r>
        <w:rPr>
          <w:rFonts w:ascii="Avenir Book" w:hAnsi="Avenir Book"/>
          <w:b/>
          <w:bCs/>
          <w:szCs w:val="21"/>
        </w:rPr>
        <w:t>”</w:t>
      </w:r>
      <w:r>
        <w:rPr>
          <w:rFonts w:ascii="Avenir Book" w:hAnsi="Avenir Book"/>
          <w:szCs w:val="21"/>
        </w:rPr>
        <w:t xml:space="preserve">, la cui colonna sonora viene realizzata da </w:t>
      </w:r>
      <w:r w:rsidRPr="009C1861">
        <w:rPr>
          <w:rFonts w:ascii="Avenir Book" w:hAnsi="Avenir Book"/>
          <w:b/>
          <w:bCs/>
          <w:szCs w:val="21"/>
        </w:rPr>
        <w:t>Renato Miani</w:t>
      </w:r>
      <w:r>
        <w:rPr>
          <w:rFonts w:ascii="Avenir Book" w:hAnsi="Avenir Book"/>
          <w:szCs w:val="21"/>
        </w:rPr>
        <w:t xml:space="preserve"> e dalla pop star </w:t>
      </w:r>
      <w:r w:rsidRPr="009C1861">
        <w:rPr>
          <w:rFonts w:ascii="Avenir Book" w:hAnsi="Avenir Book"/>
          <w:b/>
          <w:bCs/>
          <w:szCs w:val="21"/>
        </w:rPr>
        <w:t>Elisa</w:t>
      </w:r>
      <w:r>
        <w:rPr>
          <w:rFonts w:ascii="Avenir Book" w:hAnsi="Avenir Book"/>
          <w:szCs w:val="21"/>
        </w:rPr>
        <w:t xml:space="preserve">. </w:t>
      </w:r>
    </w:p>
    <w:p w14:paraId="0D40DE4F" w14:textId="77777777" w:rsidR="002C0C99" w:rsidRDefault="002C0C99" w:rsidP="00891C6B">
      <w:pPr>
        <w:jc w:val="both"/>
        <w:rPr>
          <w:rFonts w:ascii="Avenir Book" w:hAnsi="Avenir Book"/>
          <w:szCs w:val="21"/>
        </w:rPr>
      </w:pPr>
    </w:p>
    <w:p w14:paraId="6586CF94" w14:textId="0DB8FFFA" w:rsidR="00891C6B" w:rsidRDefault="00891C6B" w:rsidP="00891C6B">
      <w:pPr>
        <w:jc w:val="both"/>
        <w:rPr>
          <w:rFonts w:ascii="Avenir Book" w:hAnsi="Avenir Book"/>
          <w:szCs w:val="21"/>
        </w:rPr>
      </w:pPr>
      <w:r>
        <w:rPr>
          <w:rFonts w:ascii="Avenir Book" w:hAnsi="Avenir Book"/>
          <w:szCs w:val="21"/>
        </w:rPr>
        <w:t xml:space="preserve">Nel 2014 realizza a Londra, in collaborazione con la prestigiosa </w:t>
      </w:r>
      <w:r>
        <w:rPr>
          <w:rFonts w:ascii="Avenir Book" w:hAnsi="Avenir Book"/>
          <w:b/>
          <w:szCs w:val="21"/>
        </w:rPr>
        <w:t>MET School</w:t>
      </w:r>
      <w:r>
        <w:rPr>
          <w:rFonts w:ascii="Avenir Book" w:hAnsi="Avenir Book"/>
          <w:szCs w:val="21"/>
        </w:rPr>
        <w:t xml:space="preserve">, il video: </w:t>
      </w:r>
      <w:r>
        <w:rPr>
          <w:rFonts w:ascii="Avenir Book" w:hAnsi="Avenir Book"/>
          <w:b/>
          <w:bCs/>
          <w:szCs w:val="21"/>
        </w:rPr>
        <w:t>“</w:t>
      </w:r>
      <w:proofErr w:type="spellStart"/>
      <w:r>
        <w:rPr>
          <w:rFonts w:ascii="Avenir Book" w:hAnsi="Avenir Book"/>
          <w:b/>
          <w:bCs/>
          <w:szCs w:val="21"/>
        </w:rPr>
        <w:t>Fractal</w:t>
      </w:r>
      <w:proofErr w:type="spellEnd"/>
      <w:r>
        <w:rPr>
          <w:rFonts w:ascii="Avenir Book" w:hAnsi="Avenir Book"/>
          <w:b/>
          <w:bCs/>
          <w:szCs w:val="21"/>
        </w:rPr>
        <w:t xml:space="preserve"> Net Dancing”</w:t>
      </w:r>
      <w:r>
        <w:rPr>
          <w:rFonts w:ascii="Avenir Book" w:hAnsi="Avenir Book"/>
          <w:szCs w:val="21"/>
        </w:rPr>
        <w:t>.</w:t>
      </w:r>
    </w:p>
    <w:p w14:paraId="056ABEBB" w14:textId="77777777" w:rsidR="002C0C99" w:rsidRDefault="002C0C99" w:rsidP="00891C6B">
      <w:pPr>
        <w:jc w:val="both"/>
        <w:rPr>
          <w:rFonts w:ascii="Avenir Book" w:hAnsi="Avenir Book"/>
          <w:szCs w:val="21"/>
        </w:rPr>
      </w:pPr>
    </w:p>
    <w:p w14:paraId="7FD6452A" w14:textId="0C9D30ED" w:rsidR="00891C6B" w:rsidRDefault="00891C6B" w:rsidP="00891C6B">
      <w:pPr>
        <w:jc w:val="both"/>
        <w:rPr>
          <w:rFonts w:ascii="Avenir Book" w:hAnsi="Avenir Book"/>
          <w:szCs w:val="21"/>
        </w:rPr>
      </w:pPr>
      <w:r>
        <w:rPr>
          <w:rFonts w:ascii="Avenir Book" w:hAnsi="Avenir Book"/>
          <w:szCs w:val="21"/>
        </w:rPr>
        <w:t xml:space="preserve">Tra il 2017 ed il 2019 espone a </w:t>
      </w:r>
      <w:r>
        <w:rPr>
          <w:rFonts w:ascii="Avenir Book" w:hAnsi="Avenir Book"/>
          <w:b/>
          <w:szCs w:val="21"/>
        </w:rPr>
        <w:t>Palazzo Sarcinelli</w:t>
      </w:r>
      <w:r>
        <w:rPr>
          <w:rFonts w:ascii="Avenir Book" w:hAnsi="Avenir Book"/>
          <w:szCs w:val="21"/>
        </w:rPr>
        <w:t xml:space="preserve"> di Conegliano, alla </w:t>
      </w:r>
      <w:r>
        <w:rPr>
          <w:rFonts w:ascii="Avenir Book" w:hAnsi="Avenir Book"/>
          <w:b/>
          <w:szCs w:val="21"/>
        </w:rPr>
        <w:t>Galleria TAG</w:t>
      </w:r>
      <w:r>
        <w:rPr>
          <w:rFonts w:ascii="Avenir Book" w:hAnsi="Avenir Book"/>
          <w:szCs w:val="21"/>
        </w:rPr>
        <w:t xml:space="preserve"> di Lugano e, presentato da Giovanni Bianchi, ai </w:t>
      </w:r>
      <w:r>
        <w:rPr>
          <w:rFonts w:ascii="Avenir Book" w:hAnsi="Avenir Book"/>
          <w:b/>
          <w:szCs w:val="21"/>
        </w:rPr>
        <w:t>Musei Civici di Treviso</w:t>
      </w:r>
      <w:r>
        <w:rPr>
          <w:rFonts w:ascii="Avenir Book" w:hAnsi="Avenir Book"/>
          <w:szCs w:val="21"/>
        </w:rPr>
        <w:t xml:space="preserve"> nella mostra </w:t>
      </w:r>
      <w:r>
        <w:rPr>
          <w:rFonts w:ascii="Avenir Book" w:hAnsi="Avenir Book"/>
          <w:b/>
          <w:bCs/>
          <w:szCs w:val="21"/>
        </w:rPr>
        <w:t xml:space="preserve">“Lo Spazio come Condizione – Mario </w:t>
      </w:r>
      <w:proofErr w:type="spellStart"/>
      <w:r>
        <w:rPr>
          <w:rFonts w:ascii="Avenir Book" w:hAnsi="Avenir Book"/>
          <w:b/>
          <w:bCs/>
          <w:szCs w:val="21"/>
        </w:rPr>
        <w:t>Deluigi</w:t>
      </w:r>
      <w:proofErr w:type="spellEnd"/>
      <w:r>
        <w:rPr>
          <w:rFonts w:ascii="Avenir Book" w:hAnsi="Avenir Book"/>
          <w:b/>
          <w:bCs/>
          <w:szCs w:val="21"/>
        </w:rPr>
        <w:t>, Fernando Garbellotto”</w:t>
      </w:r>
      <w:r>
        <w:rPr>
          <w:rFonts w:ascii="Avenir Book" w:hAnsi="Avenir Book"/>
          <w:szCs w:val="21"/>
        </w:rPr>
        <w:t xml:space="preserve"> che lo vede affiancato al grande maestro, suo riferimento teorico e fonte di ispirazione.</w:t>
      </w:r>
    </w:p>
    <w:p w14:paraId="54F47681" w14:textId="77777777" w:rsidR="002C0C99" w:rsidRDefault="002C0C99" w:rsidP="00891C6B">
      <w:pPr>
        <w:jc w:val="both"/>
        <w:rPr>
          <w:rFonts w:ascii="Avenir Book" w:hAnsi="Avenir Book"/>
          <w:szCs w:val="21"/>
        </w:rPr>
      </w:pPr>
    </w:p>
    <w:p w14:paraId="5A286BBF" w14:textId="6B23BC1C" w:rsidR="00891C6B" w:rsidRDefault="00891C6B" w:rsidP="00891C6B">
      <w:pPr>
        <w:jc w:val="both"/>
        <w:rPr>
          <w:rFonts w:ascii="Avenir Book" w:hAnsi="Avenir Book"/>
          <w:szCs w:val="21"/>
        </w:rPr>
      </w:pPr>
      <w:r>
        <w:rPr>
          <w:rFonts w:ascii="Avenir Book" w:hAnsi="Avenir Book"/>
          <w:szCs w:val="21"/>
        </w:rPr>
        <w:t xml:space="preserve">Nel 2020 infine espone le sue reti frattali alla </w:t>
      </w:r>
      <w:r>
        <w:rPr>
          <w:rFonts w:ascii="Avenir Book" w:hAnsi="Avenir Book"/>
          <w:b/>
          <w:szCs w:val="21"/>
        </w:rPr>
        <w:t>Fondazione Cesare Pavese</w:t>
      </w:r>
      <w:r>
        <w:rPr>
          <w:rFonts w:ascii="Avenir Book" w:hAnsi="Avenir Book"/>
          <w:szCs w:val="21"/>
        </w:rPr>
        <w:t xml:space="preserve"> di S. Stefano Belbo.</w:t>
      </w:r>
    </w:p>
    <w:p w14:paraId="79DCF778" w14:textId="77777777" w:rsidR="002C0C99" w:rsidRDefault="002C0C99" w:rsidP="00891C6B">
      <w:pPr>
        <w:jc w:val="both"/>
        <w:rPr>
          <w:rFonts w:ascii="Avenir Book" w:hAnsi="Avenir Book"/>
          <w:szCs w:val="21"/>
        </w:rPr>
      </w:pPr>
    </w:p>
    <w:p w14:paraId="5BBA523B" w14:textId="41732847" w:rsidR="00891C6B" w:rsidRDefault="00891C6B" w:rsidP="00891C6B">
      <w:pPr>
        <w:jc w:val="both"/>
        <w:rPr>
          <w:rFonts w:ascii="Avenir Book" w:hAnsi="Avenir Book"/>
          <w:szCs w:val="21"/>
        </w:rPr>
      </w:pPr>
      <w:r>
        <w:rPr>
          <w:rFonts w:ascii="Avenir Book" w:hAnsi="Avenir Book"/>
          <w:szCs w:val="21"/>
        </w:rPr>
        <w:t xml:space="preserve">Nel 2021 due importanti personali, la prima al </w:t>
      </w:r>
      <w:r>
        <w:rPr>
          <w:rFonts w:ascii="Avenir Book" w:hAnsi="Avenir Book"/>
          <w:b/>
          <w:szCs w:val="21"/>
        </w:rPr>
        <w:t>Museo Federico II</w:t>
      </w:r>
      <w:r>
        <w:rPr>
          <w:rFonts w:ascii="Avenir Book" w:hAnsi="Avenir Book"/>
          <w:szCs w:val="21"/>
        </w:rPr>
        <w:t xml:space="preserve"> di Jesi curata da Fabrizio Renzi, la seconda al </w:t>
      </w:r>
      <w:r>
        <w:rPr>
          <w:rFonts w:ascii="Avenir Book" w:hAnsi="Avenir Book"/>
          <w:b/>
          <w:szCs w:val="21"/>
        </w:rPr>
        <w:t>MACA</w:t>
      </w:r>
      <w:r>
        <w:rPr>
          <w:rFonts w:ascii="Avenir Book" w:hAnsi="Avenir Book"/>
          <w:szCs w:val="21"/>
        </w:rPr>
        <w:t xml:space="preserve"> di Acri, curata da Anselmo Villata.</w:t>
      </w:r>
    </w:p>
    <w:p w14:paraId="256865D0" w14:textId="77777777" w:rsidR="002C0C99" w:rsidRDefault="002C0C99" w:rsidP="00891C6B">
      <w:pPr>
        <w:jc w:val="both"/>
        <w:rPr>
          <w:rFonts w:ascii="Avenir" w:eastAsia="Arial, Arial" w:hAnsi="Avenir" w:cs="Arial, Arial"/>
          <w:color w:val="000000"/>
          <w:sz w:val="20"/>
          <w:szCs w:val="20"/>
        </w:rPr>
      </w:pPr>
    </w:p>
    <w:p w14:paraId="15F18517" w14:textId="2D0EA1F8" w:rsidR="00891C6B" w:rsidRPr="009C1861" w:rsidRDefault="00891C6B" w:rsidP="00891C6B">
      <w:pPr>
        <w:jc w:val="both"/>
        <w:rPr>
          <w:rFonts w:ascii="Calibri" w:hAnsi="Calibri"/>
          <w:sz w:val="22"/>
          <w:szCs w:val="22"/>
        </w:rPr>
      </w:pPr>
      <w:r>
        <w:rPr>
          <w:rFonts w:ascii="Avenir" w:eastAsia="Arial, Arial" w:hAnsi="Avenir" w:cs="Arial, Arial"/>
          <w:color w:val="000000"/>
          <w:sz w:val="20"/>
          <w:szCs w:val="20"/>
        </w:rPr>
        <w:t xml:space="preserve">Nella primavera del </w:t>
      </w:r>
      <w:r>
        <w:rPr>
          <w:rFonts w:ascii="Avenir" w:eastAsia="Arial, Arial" w:hAnsi="Avenir" w:cs="Arial, Arial"/>
          <w:b/>
          <w:bCs/>
          <w:color w:val="000000"/>
          <w:sz w:val="20"/>
          <w:szCs w:val="20"/>
        </w:rPr>
        <w:t>2022</w:t>
      </w:r>
      <w:r>
        <w:rPr>
          <w:rFonts w:ascii="Avenir" w:eastAsia="Arial, Arial" w:hAnsi="Avenir" w:cs="Arial, Arial"/>
          <w:color w:val="000000"/>
          <w:sz w:val="20"/>
          <w:szCs w:val="20"/>
        </w:rPr>
        <w:t xml:space="preserve"> presenta una mostra personale a Milano, </w:t>
      </w:r>
      <w:r w:rsidRPr="009C1861">
        <w:rPr>
          <w:rFonts w:ascii="Avenir" w:eastAsia="Arial, Arial" w:hAnsi="Avenir" w:cs="Arial, Arial"/>
          <w:b/>
          <w:bCs/>
          <w:color w:val="000000"/>
          <w:sz w:val="20"/>
          <w:szCs w:val="20"/>
        </w:rPr>
        <w:t>Palazzo del Senato</w:t>
      </w:r>
      <w:r>
        <w:rPr>
          <w:rFonts w:ascii="Avenir" w:eastAsia="Arial, Arial" w:hAnsi="Avenir" w:cs="Arial, Arial"/>
          <w:color w:val="000000"/>
          <w:sz w:val="20"/>
          <w:szCs w:val="20"/>
        </w:rPr>
        <w:t xml:space="preserve"> e</w:t>
      </w:r>
      <w:r>
        <w:rPr>
          <w:rFonts w:ascii="Avenir" w:eastAsia="Arial, Arial" w:hAnsi="Avenir" w:cs="Arial, Arial"/>
          <w:sz w:val="20"/>
          <w:szCs w:val="20"/>
        </w:rPr>
        <w:t xml:space="preserve"> quindi al</w:t>
      </w:r>
      <w:r>
        <w:rPr>
          <w:rFonts w:ascii="Avenir Book" w:hAnsi="Avenir Book"/>
          <w:szCs w:val="21"/>
        </w:rPr>
        <w:t xml:space="preserve"> </w:t>
      </w:r>
      <w:r>
        <w:rPr>
          <w:rFonts w:ascii="Avenir Book" w:hAnsi="Avenir Book"/>
          <w:b/>
          <w:szCs w:val="21"/>
        </w:rPr>
        <w:t xml:space="preserve">Museo di </w:t>
      </w:r>
      <w:proofErr w:type="spellStart"/>
      <w:r>
        <w:rPr>
          <w:rFonts w:ascii="Avenir Book" w:hAnsi="Avenir Book"/>
          <w:b/>
          <w:szCs w:val="21"/>
        </w:rPr>
        <w:t>Liptovsky</w:t>
      </w:r>
      <w:proofErr w:type="spellEnd"/>
      <w:r>
        <w:rPr>
          <w:rFonts w:ascii="Avenir Book" w:hAnsi="Avenir Book"/>
          <w:b/>
          <w:szCs w:val="21"/>
        </w:rPr>
        <w:t xml:space="preserve"> </w:t>
      </w:r>
      <w:proofErr w:type="spellStart"/>
      <w:r>
        <w:rPr>
          <w:rFonts w:ascii="Avenir Book" w:hAnsi="Avenir Book"/>
          <w:b/>
          <w:szCs w:val="21"/>
        </w:rPr>
        <w:t>Mikulas</w:t>
      </w:r>
      <w:proofErr w:type="spellEnd"/>
      <w:r>
        <w:rPr>
          <w:rFonts w:ascii="Avenir Book" w:hAnsi="Avenir Book"/>
          <w:szCs w:val="21"/>
        </w:rPr>
        <w:t xml:space="preserve"> in Slovacchia. </w:t>
      </w:r>
      <w:r>
        <w:rPr>
          <w:rFonts w:ascii="Avenir" w:eastAsia="Arial, Arial" w:hAnsi="Avenir" w:cs="Arial, Arial"/>
          <w:sz w:val="20"/>
          <w:szCs w:val="20"/>
        </w:rPr>
        <w:t>N</w:t>
      </w:r>
      <w:r>
        <w:rPr>
          <w:rFonts w:ascii="Avenir" w:eastAsia="Arial, Arial" w:hAnsi="Avenir" w:cs="Arial, Arial"/>
          <w:color w:val="000000"/>
          <w:sz w:val="20"/>
          <w:szCs w:val="20"/>
        </w:rPr>
        <w:t xml:space="preserve">ell’autunno dello stesso anno un’altra personale alla </w:t>
      </w:r>
      <w:r>
        <w:rPr>
          <w:rFonts w:ascii="Avenir" w:eastAsia="Arial, Arial" w:hAnsi="Avenir" w:cs="Arial, Arial"/>
          <w:b/>
          <w:bCs/>
          <w:color w:val="000000"/>
          <w:sz w:val="20"/>
          <w:szCs w:val="20"/>
        </w:rPr>
        <w:t xml:space="preserve">Fondazione Bevilacqua La Masa </w:t>
      </w:r>
      <w:r>
        <w:rPr>
          <w:rFonts w:ascii="Avenir" w:eastAsia="Arial, Arial" w:hAnsi="Avenir" w:cs="Arial, Arial"/>
          <w:color w:val="000000"/>
          <w:sz w:val="20"/>
          <w:szCs w:val="20"/>
        </w:rPr>
        <w:t>a Venezia.</w:t>
      </w:r>
    </w:p>
    <w:p w14:paraId="49D17F1B" w14:textId="77777777" w:rsidR="002C0C99" w:rsidRDefault="002C0C99" w:rsidP="00891C6B">
      <w:pPr>
        <w:pStyle w:val="Textbody"/>
        <w:rPr>
          <w:rFonts w:ascii="Avenir Book" w:eastAsia="Arial, Arial" w:hAnsi="Avenir Book" w:cs="Arial, Arial"/>
          <w:color w:val="000000"/>
          <w:sz w:val="20"/>
          <w:szCs w:val="20"/>
        </w:rPr>
      </w:pPr>
    </w:p>
    <w:p w14:paraId="6D8B8D28" w14:textId="31169150" w:rsidR="00891C6B" w:rsidRPr="00786AE3" w:rsidRDefault="00891C6B" w:rsidP="00891C6B">
      <w:pPr>
        <w:pStyle w:val="Textbody"/>
        <w:rPr>
          <w:rFonts w:ascii="Avenir Book" w:hAnsi="Avenir Book"/>
          <w:sz w:val="20"/>
          <w:szCs w:val="20"/>
        </w:rPr>
      </w:pPr>
      <w:r w:rsidRPr="00786AE3">
        <w:rPr>
          <w:rFonts w:ascii="Avenir Book" w:eastAsia="Arial, Arial" w:hAnsi="Avenir Book" w:cs="Arial, Arial"/>
          <w:color w:val="000000"/>
          <w:sz w:val="20"/>
          <w:szCs w:val="20"/>
        </w:rPr>
        <w:t xml:space="preserve">Nell’aprile </w:t>
      </w:r>
      <w:r w:rsidRPr="00786AE3">
        <w:rPr>
          <w:rFonts w:ascii="Avenir Book" w:eastAsia="Arial, Arial" w:hAnsi="Avenir Book" w:cs="Arial, Arial"/>
          <w:b/>
          <w:bCs/>
          <w:color w:val="000000"/>
          <w:sz w:val="20"/>
          <w:szCs w:val="20"/>
        </w:rPr>
        <w:t>2023</w:t>
      </w:r>
      <w:r w:rsidRPr="00786AE3">
        <w:rPr>
          <w:rFonts w:ascii="Avenir Book" w:eastAsia="Arial, Arial" w:hAnsi="Avenir Book" w:cs="Arial, Arial"/>
          <w:color w:val="000000"/>
          <w:sz w:val="20"/>
          <w:szCs w:val="20"/>
        </w:rPr>
        <w:t xml:space="preserve"> la </w:t>
      </w:r>
      <w:r w:rsidRPr="00786AE3">
        <w:rPr>
          <w:rFonts w:ascii="Avenir Book" w:eastAsia="Arial, Arial" w:hAnsi="Avenir Book" w:cs="Arial, Arial"/>
          <w:b/>
          <w:bCs/>
          <w:color w:val="000000"/>
          <w:sz w:val="20"/>
          <w:szCs w:val="20"/>
        </w:rPr>
        <w:t>Fondazione Giovani Leoni ETS</w:t>
      </w:r>
      <w:r w:rsidRPr="00786AE3">
        <w:rPr>
          <w:rFonts w:ascii="Avenir Book" w:eastAsia="Arial, Arial" w:hAnsi="Avenir Book" w:cs="Arial, Arial"/>
          <w:color w:val="000000"/>
          <w:sz w:val="20"/>
          <w:szCs w:val="20"/>
        </w:rPr>
        <w:t xml:space="preserve"> lo invita ad esporre nella </w:t>
      </w:r>
      <w:r w:rsidRPr="00786AE3">
        <w:rPr>
          <w:rFonts w:ascii="Avenir Book" w:eastAsia="Arial, Arial" w:hAnsi="Avenir Book" w:cs="Arial, Arial"/>
          <w:b/>
          <w:bCs/>
          <w:color w:val="000000"/>
          <w:sz w:val="20"/>
          <w:szCs w:val="20"/>
        </w:rPr>
        <w:t>Barchessa di Villa XXV aprile</w:t>
      </w:r>
      <w:r w:rsidRPr="00786AE3">
        <w:rPr>
          <w:rFonts w:ascii="Avenir Book" w:eastAsia="Arial, Arial" w:hAnsi="Avenir Book" w:cs="Arial, Arial"/>
          <w:color w:val="000000"/>
          <w:sz w:val="20"/>
          <w:szCs w:val="20"/>
        </w:rPr>
        <w:t xml:space="preserve"> a Mirano</w:t>
      </w:r>
      <w:r>
        <w:rPr>
          <w:rFonts w:ascii="Avenir Book" w:eastAsia="Arial, Arial" w:hAnsi="Avenir Book" w:cs="Arial, Arial"/>
          <w:color w:val="000000"/>
          <w:sz w:val="20"/>
          <w:szCs w:val="20"/>
        </w:rPr>
        <w:t xml:space="preserve"> e in settembre è alla </w:t>
      </w:r>
      <w:r w:rsidRPr="00786AE3">
        <w:rPr>
          <w:rFonts w:ascii="Avenir Book" w:eastAsia="Arial, Arial" w:hAnsi="Avenir Book" w:cs="Arial, Arial"/>
          <w:b/>
          <w:bCs/>
          <w:color w:val="000000"/>
          <w:sz w:val="20"/>
          <w:szCs w:val="20"/>
        </w:rPr>
        <w:t>Fabbrica del Vapore</w:t>
      </w:r>
      <w:r>
        <w:rPr>
          <w:rFonts w:ascii="Avenir Book" w:eastAsia="Arial, Arial" w:hAnsi="Avenir Book" w:cs="Arial, Arial"/>
          <w:color w:val="000000"/>
          <w:sz w:val="20"/>
          <w:szCs w:val="20"/>
        </w:rPr>
        <w:t xml:space="preserve"> di Milano con la personale </w:t>
      </w:r>
      <w:r w:rsidRPr="00786AE3">
        <w:rPr>
          <w:rFonts w:ascii="Avenir Book" w:eastAsia="Arial, Arial" w:hAnsi="Avenir Book" w:cs="Arial, Arial"/>
          <w:b/>
          <w:bCs/>
          <w:color w:val="000000"/>
          <w:sz w:val="20"/>
          <w:szCs w:val="20"/>
        </w:rPr>
        <w:t>FLUO</w:t>
      </w:r>
    </w:p>
    <w:p w14:paraId="1DB33484" w14:textId="77777777" w:rsidR="00891C6B" w:rsidRDefault="00891C6B" w:rsidP="00891C6B">
      <w:pPr>
        <w:jc w:val="both"/>
        <w:rPr>
          <w:rFonts w:ascii="Avenir Book" w:hAnsi="Avenir Book"/>
          <w:szCs w:val="21"/>
        </w:rPr>
      </w:pPr>
    </w:p>
    <w:p w14:paraId="5EB5DDCA" w14:textId="77777777" w:rsidR="00952A0B" w:rsidRDefault="00952A0B">
      <w:pPr>
        <w:jc w:val="both"/>
      </w:pPr>
    </w:p>
    <w:sectPr w:rsidR="00952A0B" w:rsidSect="0090376D">
      <w:headerReference w:type="even" r:id="rId7"/>
      <w:headerReference w:type="default" r:id="rId8"/>
      <w:footerReference w:type="even" r:id="rId9"/>
      <w:footerReference w:type="default" r:id="rId10"/>
      <w:headerReference w:type="first" r:id="rId11"/>
      <w:footerReference w:type="first" r:id="rId12"/>
      <w:pgSz w:w="11906" w:h="16838"/>
      <w:pgMar w:top="2245" w:right="1134" w:bottom="967" w:left="1134" w:header="6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88DB" w14:textId="77777777" w:rsidR="000341BF" w:rsidRDefault="000341BF">
      <w:r>
        <w:separator/>
      </w:r>
    </w:p>
  </w:endnote>
  <w:endnote w:type="continuationSeparator" w:id="0">
    <w:p w14:paraId="6FA7BC3C" w14:textId="77777777" w:rsidR="000341BF" w:rsidRDefault="0003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Arial">
    <w:panose1 w:val="020B0604020202020204"/>
    <w:charset w:val="00"/>
    <w:family w:val="swiss"/>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0BA8" w14:textId="77777777" w:rsidR="00387885" w:rsidRDefault="003878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A3E" w14:textId="77777777" w:rsidR="00387885" w:rsidRDefault="003878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D9BC" w14:textId="77777777" w:rsidR="00387885" w:rsidRDefault="00387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6BD6" w14:textId="77777777" w:rsidR="000341BF" w:rsidRDefault="000341BF">
      <w:r>
        <w:separator/>
      </w:r>
    </w:p>
  </w:footnote>
  <w:footnote w:type="continuationSeparator" w:id="0">
    <w:p w14:paraId="6E9EDC8A" w14:textId="77777777" w:rsidR="000341BF" w:rsidRDefault="0003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FF64" w14:textId="77777777" w:rsidR="00671AF6" w:rsidRDefault="00671A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D1B3" w14:textId="77777777" w:rsidR="00387885" w:rsidRDefault="000341BF">
    <w:pPr>
      <w:pStyle w:val="Intestazione"/>
    </w:pPr>
    <w:r>
      <w:rPr>
        <w:noProof/>
      </w:rPr>
      <w:pict w14:anchorId="52562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28.85pt;margin-top:0;width:153pt;height:60.3pt;z-index:251657728;mso-wrap-edited:f;mso-width-percent:0;mso-height-percent:0;mso-wrap-distance-left:0;mso-wrap-distance-right:0;mso-width-percent:0;mso-height-percent:0" filled="t">
          <v:fill color2="black"/>
          <v:imagedata r:id="rId1" o:title="" cropleft="19683f"/>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18FE" w14:textId="77777777" w:rsidR="00387885" w:rsidRDefault="003878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doNotUseHTMLParagraphAutoSpacing/>
    <w:allowSpaceOfSameStyleInTable/>
    <w:compatSetting w:name="compatibilityMode" w:uri="http://schemas.microsoft.com/office/word" w:val="12"/>
    <w:compatSetting w:name="useWord2013TrackBottomHyphenation" w:uri="http://schemas.microsoft.com/office/word" w:val="1"/>
  </w:compat>
  <w:rsids>
    <w:rsidRoot w:val="00671AF6"/>
    <w:rsid w:val="000010FD"/>
    <w:rsid w:val="000320ED"/>
    <w:rsid w:val="000341BF"/>
    <w:rsid w:val="001534E1"/>
    <w:rsid w:val="002C0C99"/>
    <w:rsid w:val="002D3379"/>
    <w:rsid w:val="00387885"/>
    <w:rsid w:val="00671AF6"/>
    <w:rsid w:val="00891C6B"/>
    <w:rsid w:val="0090376D"/>
    <w:rsid w:val="00952A0B"/>
    <w:rsid w:val="009772B2"/>
    <w:rsid w:val="00A44CA9"/>
    <w:rsid w:val="00CF140A"/>
    <w:rsid w:val="00CF2E33"/>
    <w:rsid w:val="00D60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3F0BB"/>
  <w15:docId w15:val="{B0EE4E45-84C8-3640-9F5F-C4B38319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Avenir Next" w:eastAsia="Arial Unicode MS" w:hAnsi="Avenir Next" w:cs="Arial Unicode MS"/>
      <w:kern w:val="1"/>
      <w:sz w:val="21"/>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rPr>
      <w:sz w:val="24"/>
    </w:rPr>
  </w:style>
  <w:style w:type="paragraph" w:customStyle="1" w:styleId="Didascalia1">
    <w:name w:val="Didascalia1"/>
    <w:basedOn w:val="Normale"/>
    <w:pPr>
      <w:suppressLineNumbers/>
      <w:spacing w:before="120" w:after="120"/>
    </w:pPr>
    <w:rPr>
      <w:i/>
      <w:iCs/>
      <w:sz w:val="24"/>
    </w:rPr>
  </w:style>
  <w:style w:type="paragraph" w:customStyle="1" w:styleId="Indice">
    <w:name w:val="Indice"/>
    <w:basedOn w:val="Normale"/>
    <w:pPr>
      <w:suppressLineNumbers/>
    </w:pPr>
    <w:rPr>
      <w:sz w:val="24"/>
    </w:rPr>
  </w:style>
  <w:style w:type="paragraph" w:customStyle="1" w:styleId="Default">
    <w:name w:val="Default"/>
    <w:basedOn w:val="Normale"/>
    <w:pPr>
      <w:autoSpaceDE w:val="0"/>
    </w:pPr>
    <w:rPr>
      <w:rFonts w:ascii="Arial" w:eastAsia="Arial" w:hAnsi="Arial" w:cs="Arial"/>
      <w:color w:val="000000"/>
      <w:sz w:val="24"/>
    </w:rPr>
  </w:style>
  <w:style w:type="paragraph" w:customStyle="1" w:styleId="Pa1">
    <w:name w:val="Pa1"/>
    <w:basedOn w:val="Default"/>
    <w:next w:val="Default"/>
    <w:pPr>
      <w:spacing w:line="201" w:lineRule="atLeast"/>
    </w:pPr>
    <w:rPr>
      <w:rFonts w:ascii="Avenir Next" w:eastAsia="Arial Unicode MS" w:hAnsi="Avenir Next" w:cs="Arial Unicode MS"/>
      <w:color w:val="auto"/>
      <w:sz w:val="21"/>
    </w:rPr>
  </w:style>
  <w:style w:type="paragraph" w:styleId="Intestazione">
    <w:name w:val="header"/>
    <w:basedOn w:val="Normale"/>
    <w:pPr>
      <w:suppressLineNumbers/>
      <w:tabs>
        <w:tab w:val="center" w:pos="4819"/>
        <w:tab w:val="right" w:pos="9638"/>
      </w:tabs>
    </w:pPr>
  </w:style>
  <w:style w:type="paragraph" w:customStyle="1" w:styleId="Pa5">
    <w:name w:val="Pa5"/>
    <w:basedOn w:val="Normale"/>
    <w:next w:val="Normale"/>
    <w:rsid w:val="00952A0B"/>
    <w:pPr>
      <w:autoSpaceDE w:val="0"/>
      <w:autoSpaceDN w:val="0"/>
      <w:spacing w:line="201" w:lineRule="atLeast"/>
      <w:textAlignment w:val="baseline"/>
    </w:pPr>
    <w:rPr>
      <w:kern w:val="3"/>
      <w:sz w:val="24"/>
      <w:u w:color="000000"/>
      <w:lang w:eastAsia="zh-CN"/>
    </w:rPr>
  </w:style>
  <w:style w:type="paragraph" w:styleId="NormaleWeb">
    <w:name w:val="Normal (Web)"/>
    <w:basedOn w:val="Normale"/>
    <w:uiPriority w:val="99"/>
    <w:semiHidden/>
    <w:unhideWhenUsed/>
    <w:rsid w:val="00CF2E33"/>
    <w:pPr>
      <w:widowControl/>
      <w:suppressAutoHyphens w:val="0"/>
      <w:spacing w:before="100" w:beforeAutospacing="1" w:after="100" w:afterAutospacing="1"/>
    </w:pPr>
    <w:rPr>
      <w:rFonts w:ascii="Times New Roman" w:eastAsia="Times New Roman" w:hAnsi="Times New Roman" w:cs="Times New Roman"/>
      <w:kern w:val="0"/>
      <w:sz w:val="24"/>
      <w:lang w:eastAsia="it-IT" w:bidi="ar-SA"/>
    </w:rPr>
  </w:style>
  <w:style w:type="paragraph" w:customStyle="1" w:styleId="Textbody">
    <w:name w:val="Text body"/>
    <w:basedOn w:val="Normale"/>
    <w:rsid w:val="00891C6B"/>
    <w:pPr>
      <w:autoSpaceDN w:val="0"/>
      <w:spacing w:after="120"/>
      <w:textAlignment w:val="baseline"/>
    </w:pPr>
    <w:rPr>
      <w:kern w:val="3"/>
      <w:sz w:val="24"/>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1308">
      <w:bodyDiv w:val="1"/>
      <w:marLeft w:val="0"/>
      <w:marRight w:val="0"/>
      <w:marTop w:val="0"/>
      <w:marBottom w:val="0"/>
      <w:divBdr>
        <w:top w:val="none" w:sz="0" w:space="0" w:color="auto"/>
        <w:left w:val="none" w:sz="0" w:space="0" w:color="auto"/>
        <w:bottom w:val="none" w:sz="0" w:space="0" w:color="auto"/>
        <w:right w:val="none" w:sz="0" w:space="0" w:color="auto"/>
      </w:divBdr>
    </w:div>
    <w:div w:id="572931451">
      <w:bodyDiv w:val="1"/>
      <w:marLeft w:val="0"/>
      <w:marRight w:val="0"/>
      <w:marTop w:val="0"/>
      <w:marBottom w:val="0"/>
      <w:divBdr>
        <w:top w:val="none" w:sz="0" w:space="0" w:color="auto"/>
        <w:left w:val="none" w:sz="0" w:space="0" w:color="auto"/>
        <w:bottom w:val="none" w:sz="0" w:space="0" w:color="auto"/>
        <w:right w:val="none" w:sz="0" w:space="0" w:color="auto"/>
      </w:divBdr>
    </w:div>
    <w:div w:id="655960953">
      <w:bodyDiv w:val="1"/>
      <w:marLeft w:val="0"/>
      <w:marRight w:val="0"/>
      <w:marTop w:val="0"/>
      <w:marBottom w:val="0"/>
      <w:divBdr>
        <w:top w:val="none" w:sz="0" w:space="0" w:color="auto"/>
        <w:left w:val="none" w:sz="0" w:space="0" w:color="auto"/>
        <w:bottom w:val="none" w:sz="0" w:space="0" w:color="auto"/>
        <w:right w:val="none" w:sz="0" w:space="0" w:color="auto"/>
      </w:divBdr>
    </w:div>
    <w:div w:id="199671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5761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Filippi</dc:creator>
  <cp:keywords/>
  <dc:description/>
  <cp:lastModifiedBy>Microsoft Office User</cp:lastModifiedBy>
  <cp:revision>3</cp:revision>
  <dcterms:created xsi:type="dcterms:W3CDTF">2023-09-15T11:36:00Z</dcterms:created>
  <dcterms:modified xsi:type="dcterms:W3CDTF">2023-09-15T11:37:00Z</dcterms:modified>
</cp:coreProperties>
</file>