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C387" w14:textId="4B198746" w:rsidR="00625391" w:rsidRPr="003C72C9" w:rsidRDefault="00625391">
      <w:pPr>
        <w:rPr>
          <w:rFonts w:ascii="Arial Narrow" w:hAnsi="Arial Narrow" w:cs="Arial"/>
          <w:b/>
          <w:bCs/>
          <w:sz w:val="48"/>
          <w:szCs w:val="48"/>
        </w:rPr>
      </w:pPr>
      <w:r w:rsidRPr="003C72C9">
        <w:rPr>
          <w:rFonts w:ascii="Arial Narrow" w:hAnsi="Arial Narrow" w:cs="Arial"/>
          <w:b/>
          <w:bCs/>
          <w:sz w:val="48"/>
          <w:szCs w:val="48"/>
        </w:rPr>
        <w:t>AIRMAIL #2</w:t>
      </w:r>
    </w:p>
    <w:p w14:paraId="27DAF381" w14:textId="59305E06" w:rsidR="00625391" w:rsidRPr="003C72C9" w:rsidRDefault="00625391">
      <w:pPr>
        <w:rPr>
          <w:rFonts w:ascii="Arial Narrow" w:hAnsi="Arial Narrow" w:cs="Arial"/>
          <w:b/>
          <w:bCs/>
          <w:sz w:val="36"/>
          <w:szCs w:val="36"/>
        </w:rPr>
      </w:pPr>
      <w:r w:rsidRPr="003C72C9">
        <w:rPr>
          <w:rFonts w:ascii="Arial Narrow" w:hAnsi="Arial Narrow" w:cs="Arial"/>
          <w:b/>
          <w:bCs/>
          <w:sz w:val="36"/>
          <w:szCs w:val="36"/>
        </w:rPr>
        <w:t>Ladies First</w:t>
      </w:r>
    </w:p>
    <w:p w14:paraId="5668DE81" w14:textId="77777777" w:rsidR="003C72C9" w:rsidRPr="003C72C9" w:rsidRDefault="003C72C9">
      <w:pPr>
        <w:rPr>
          <w:rFonts w:ascii="Arial Narrow" w:hAnsi="Arial Narrow" w:cs="Arial"/>
          <w:sz w:val="22"/>
          <w:szCs w:val="22"/>
          <w:u w:val="single"/>
        </w:rPr>
      </w:pPr>
    </w:p>
    <w:p w14:paraId="1679F802" w14:textId="1993CE95" w:rsidR="00FE0C61" w:rsidRPr="003C72C9" w:rsidRDefault="00686B83">
      <w:pPr>
        <w:rPr>
          <w:rFonts w:ascii="Arial Narrow" w:hAnsi="Arial Narrow" w:cs="Arial"/>
          <w:sz w:val="22"/>
          <w:szCs w:val="22"/>
          <w:u w:val="single"/>
        </w:rPr>
      </w:pPr>
      <w:r w:rsidRPr="003C72C9">
        <w:rPr>
          <w:rFonts w:ascii="Arial Narrow" w:hAnsi="Arial Narrow" w:cs="Arial"/>
          <w:sz w:val="22"/>
          <w:szCs w:val="22"/>
          <w:u w:val="single"/>
        </w:rPr>
        <w:t>Comunicato stampa</w:t>
      </w:r>
    </w:p>
    <w:p w14:paraId="602C11E8" w14:textId="77777777" w:rsidR="00686B83" w:rsidRPr="003C72C9" w:rsidRDefault="00686B83">
      <w:pPr>
        <w:rPr>
          <w:rFonts w:ascii="Arial Narrow" w:hAnsi="Arial Narrow" w:cs="Arial"/>
          <w:sz w:val="22"/>
          <w:szCs w:val="22"/>
        </w:rPr>
      </w:pPr>
    </w:p>
    <w:p w14:paraId="15B7DF6E" w14:textId="118AB524" w:rsidR="00686B83" w:rsidRPr="003C72C9" w:rsidRDefault="00634095">
      <w:pPr>
        <w:rPr>
          <w:rFonts w:ascii="Arial Narrow" w:hAnsi="Arial Narrow" w:cs="Arial"/>
          <w:i/>
          <w:iCs/>
          <w:sz w:val="22"/>
          <w:szCs w:val="22"/>
        </w:rPr>
      </w:pPr>
      <w:r w:rsidRPr="003C72C9">
        <w:rPr>
          <w:rFonts w:ascii="Arial Narrow" w:hAnsi="Arial Narrow" w:cs="Arial"/>
          <w:i/>
          <w:iCs/>
          <w:sz w:val="22"/>
          <w:szCs w:val="22"/>
        </w:rPr>
        <w:t>*</w:t>
      </w:r>
      <w:r w:rsidR="00686B83" w:rsidRPr="003C72C9">
        <w:rPr>
          <w:rFonts w:ascii="Arial Narrow" w:hAnsi="Arial Narrow" w:cs="Arial"/>
          <w:i/>
          <w:iCs/>
          <w:sz w:val="22"/>
          <w:szCs w:val="22"/>
        </w:rPr>
        <w:t>La pr</w:t>
      </w:r>
      <w:r w:rsidRPr="003C72C9">
        <w:rPr>
          <w:rFonts w:ascii="Arial Narrow" w:hAnsi="Arial Narrow" w:cs="Arial"/>
          <w:i/>
          <w:iCs/>
          <w:sz w:val="22"/>
          <w:szCs w:val="22"/>
        </w:rPr>
        <w:t xml:space="preserve">ima mostra online </w:t>
      </w:r>
      <w:r w:rsidR="00686B83" w:rsidRPr="003C72C9">
        <w:rPr>
          <w:rFonts w:ascii="Arial Narrow" w:hAnsi="Arial Narrow" w:cs="Arial"/>
          <w:i/>
          <w:iCs/>
          <w:sz w:val="22"/>
          <w:szCs w:val="22"/>
        </w:rPr>
        <w:t xml:space="preserve">sul sito di Assab </w:t>
      </w:r>
      <w:proofErr w:type="spellStart"/>
      <w:r w:rsidR="00686B83" w:rsidRPr="003C72C9">
        <w:rPr>
          <w:rFonts w:ascii="Arial Narrow" w:hAnsi="Arial Narrow" w:cs="Arial"/>
          <w:i/>
          <w:iCs/>
          <w:sz w:val="22"/>
          <w:szCs w:val="22"/>
        </w:rPr>
        <w:t>One</w:t>
      </w:r>
      <w:proofErr w:type="spellEnd"/>
      <w:r w:rsidR="003C3ECB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gramStart"/>
      <w:r w:rsidR="003C72C9" w:rsidRPr="003C72C9">
        <w:rPr>
          <w:rFonts w:ascii="Arial Narrow" w:hAnsi="Arial Narrow" w:cs="Arial"/>
          <w:i/>
          <w:iCs/>
          <w:sz w:val="22"/>
          <w:szCs w:val="22"/>
        </w:rPr>
        <w:t>a partire dal</w:t>
      </w:r>
      <w:proofErr w:type="gramEnd"/>
      <w:r w:rsidR="003C72C9" w:rsidRPr="003C72C9">
        <w:rPr>
          <w:rFonts w:ascii="Arial Narrow" w:hAnsi="Arial Narrow" w:cs="Arial"/>
          <w:i/>
          <w:iCs/>
          <w:sz w:val="22"/>
          <w:szCs w:val="22"/>
        </w:rPr>
        <w:t xml:space="preserve"> 25 giugno 2020</w:t>
      </w:r>
    </w:p>
    <w:p w14:paraId="0F735C5C" w14:textId="0ADF7B02" w:rsidR="003C72C9" w:rsidRPr="003C72C9" w:rsidRDefault="003C72C9">
      <w:pPr>
        <w:rPr>
          <w:rFonts w:ascii="Arial Narrow" w:hAnsi="Arial Narrow" w:cs="Arial"/>
          <w:i/>
          <w:iCs/>
          <w:sz w:val="22"/>
          <w:szCs w:val="22"/>
        </w:rPr>
      </w:pPr>
      <w:proofErr w:type="gramStart"/>
      <w:r w:rsidRPr="003C72C9">
        <w:rPr>
          <w:rFonts w:ascii="Arial Narrow" w:hAnsi="Arial Narrow" w:cs="Arial"/>
          <w:i/>
          <w:iCs/>
          <w:sz w:val="22"/>
          <w:szCs w:val="22"/>
        </w:rPr>
        <w:t>www.assab-one.org</w:t>
      </w:r>
      <w:proofErr w:type="gramEnd"/>
      <w:r w:rsidRPr="003C72C9">
        <w:rPr>
          <w:rFonts w:ascii="Arial Narrow" w:hAnsi="Arial Narrow" w:cs="Arial"/>
          <w:i/>
          <w:iCs/>
          <w:sz w:val="22"/>
          <w:szCs w:val="22"/>
        </w:rPr>
        <w:t xml:space="preserve">/mostra-evento/airmail-2/ </w:t>
      </w:r>
      <w:r w:rsidRPr="003C72C9">
        <w:rPr>
          <w:rFonts w:ascii="Arial" w:hAnsi="Arial" w:cs="Arial"/>
          <w:i/>
          <w:iCs/>
          <w:sz w:val="22"/>
          <w:szCs w:val="22"/>
        </w:rPr>
        <w:t>‎</w:t>
      </w:r>
    </w:p>
    <w:p w14:paraId="4A0332E3" w14:textId="77777777" w:rsidR="00634095" w:rsidRPr="003C72C9" w:rsidRDefault="00634095">
      <w:pPr>
        <w:rPr>
          <w:rFonts w:ascii="Arial Narrow" w:hAnsi="Arial Narrow" w:cs="Arial"/>
          <w:i/>
          <w:iCs/>
          <w:sz w:val="22"/>
          <w:szCs w:val="22"/>
        </w:rPr>
      </w:pPr>
    </w:p>
    <w:p w14:paraId="2864D774" w14:textId="3FAA455F" w:rsidR="003C72C9" w:rsidRPr="003C72C9" w:rsidRDefault="00634095">
      <w:pPr>
        <w:rPr>
          <w:rFonts w:ascii="Arial Narrow" w:hAnsi="Arial Narrow" w:cs="Arial"/>
          <w:i/>
          <w:iCs/>
          <w:sz w:val="22"/>
          <w:szCs w:val="22"/>
        </w:rPr>
      </w:pPr>
      <w:r w:rsidRPr="003C72C9">
        <w:rPr>
          <w:rFonts w:ascii="Arial Narrow" w:hAnsi="Arial Narrow" w:cs="Arial"/>
          <w:i/>
          <w:iCs/>
          <w:sz w:val="22"/>
          <w:szCs w:val="22"/>
        </w:rPr>
        <w:t xml:space="preserve">**In sede da metà settembre </w:t>
      </w:r>
    </w:p>
    <w:p w14:paraId="1427E206" w14:textId="77777777" w:rsidR="00634095" w:rsidRPr="003C72C9" w:rsidRDefault="00634095">
      <w:pPr>
        <w:rPr>
          <w:rFonts w:ascii="Arial Narrow" w:hAnsi="Arial Narrow" w:cs="Arial"/>
          <w:sz w:val="22"/>
          <w:szCs w:val="22"/>
        </w:rPr>
      </w:pPr>
    </w:p>
    <w:p w14:paraId="482425EF" w14:textId="7631EE5E" w:rsidR="003C72C9" w:rsidRPr="003C72C9" w:rsidRDefault="003C72C9">
      <w:pPr>
        <w:rPr>
          <w:rFonts w:ascii="Arial Narrow" w:hAnsi="Arial Narrow" w:cs="Arial"/>
          <w:sz w:val="22"/>
          <w:szCs w:val="22"/>
        </w:rPr>
      </w:pPr>
    </w:p>
    <w:p w14:paraId="224F4B1D" w14:textId="77777777" w:rsidR="003C72C9" w:rsidRPr="003C72C9" w:rsidRDefault="003C72C9">
      <w:pPr>
        <w:rPr>
          <w:rFonts w:ascii="Arial Narrow" w:hAnsi="Arial Narrow" w:cs="Arial"/>
          <w:sz w:val="22"/>
          <w:szCs w:val="22"/>
        </w:rPr>
      </w:pPr>
    </w:p>
    <w:p w14:paraId="5916C650" w14:textId="2DD01200" w:rsidR="00882BE6" w:rsidRPr="003C72C9" w:rsidRDefault="00882BE6">
      <w:pPr>
        <w:rPr>
          <w:rFonts w:ascii="Arial Narrow" w:hAnsi="Arial Narrow" w:cs="Arial"/>
          <w:sz w:val="22"/>
          <w:szCs w:val="22"/>
        </w:rPr>
      </w:pPr>
      <w:r w:rsidRPr="003C72C9">
        <w:rPr>
          <w:rFonts w:ascii="Arial Narrow" w:hAnsi="Arial Narrow" w:cs="Arial"/>
          <w:sz w:val="22"/>
          <w:szCs w:val="22"/>
        </w:rPr>
        <w:t xml:space="preserve">Un progetto di </w:t>
      </w:r>
      <w:r w:rsidRPr="003C72C9">
        <w:rPr>
          <w:rFonts w:ascii="Arial Narrow" w:hAnsi="Arial Narrow" w:cs="Arial"/>
          <w:b/>
          <w:bCs/>
          <w:sz w:val="22"/>
          <w:szCs w:val="22"/>
        </w:rPr>
        <w:t xml:space="preserve">Richard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Gorman</w:t>
      </w:r>
      <w:proofErr w:type="spellEnd"/>
    </w:p>
    <w:p w14:paraId="59C2C580" w14:textId="77777777" w:rsidR="00634095" w:rsidRPr="003C72C9" w:rsidRDefault="00634095">
      <w:pPr>
        <w:rPr>
          <w:rFonts w:ascii="Arial Narrow" w:hAnsi="Arial Narrow" w:cs="Arial"/>
          <w:sz w:val="22"/>
          <w:szCs w:val="22"/>
        </w:rPr>
      </w:pPr>
    </w:p>
    <w:p w14:paraId="206E3B5D" w14:textId="551B2095" w:rsidR="003C72C9" w:rsidRPr="003C72C9" w:rsidRDefault="003C72C9" w:rsidP="003C72C9">
      <w:pPr>
        <w:rPr>
          <w:rFonts w:ascii="Arial Narrow" w:hAnsi="Arial Narrow" w:cs="Arial"/>
          <w:sz w:val="22"/>
          <w:szCs w:val="22"/>
        </w:rPr>
      </w:pPr>
      <w:r w:rsidRPr="003C72C9">
        <w:rPr>
          <w:rFonts w:ascii="Arial Narrow" w:hAnsi="Arial Narrow" w:cs="Arial"/>
          <w:sz w:val="22"/>
          <w:szCs w:val="22"/>
        </w:rPr>
        <w:t>Con:</w:t>
      </w:r>
    </w:p>
    <w:p w14:paraId="3FE81D5A" w14:textId="77777777" w:rsidR="003C72C9" w:rsidRPr="003C72C9" w:rsidRDefault="003C72C9" w:rsidP="003C72C9">
      <w:pPr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Letizia Cariello, Claire Carpenter,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Eun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Mo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Chung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Marta Dell'Angelo,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Nathalie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Du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Pasquier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Taffina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Flood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Giordano Domiziana,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Aya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Ito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Eithn</w:t>
      </w:r>
      <w:proofErr w:type="gramEnd"/>
      <w:r w:rsidRPr="003C72C9">
        <w:rPr>
          <w:rFonts w:ascii="Arial Narrow" w:hAnsi="Arial Narrow" w:cs="Arial"/>
          <w:b/>
          <w:bCs/>
          <w:sz w:val="22"/>
          <w:szCs w:val="22"/>
        </w:rPr>
        <w:t>e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Jordan,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Wendy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Judge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Róisín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Lewis, Alice Maher, Camilla Santi, Amelia Stein,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Azusa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Takahashi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Muyi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Wang</w:t>
      </w:r>
      <w:proofErr w:type="spellEnd"/>
    </w:p>
    <w:p w14:paraId="46BAD2DF" w14:textId="77777777" w:rsidR="003C72C9" w:rsidRPr="003C72C9" w:rsidRDefault="003C72C9" w:rsidP="003C72C9">
      <w:pPr>
        <w:rPr>
          <w:rFonts w:ascii="Arial Narrow" w:hAnsi="Arial Narrow" w:cs="Arial"/>
          <w:b/>
          <w:bCs/>
          <w:sz w:val="22"/>
          <w:szCs w:val="22"/>
        </w:rPr>
      </w:pPr>
    </w:p>
    <w:p w14:paraId="7D514CEA" w14:textId="0CBDE559" w:rsidR="003C72C9" w:rsidRPr="003C72C9" w:rsidRDefault="003C72C9" w:rsidP="003C72C9">
      <w:pPr>
        <w:rPr>
          <w:rFonts w:ascii="Arial Narrow" w:hAnsi="Arial Narrow" w:cs="Arial"/>
          <w:sz w:val="22"/>
          <w:szCs w:val="22"/>
        </w:rPr>
      </w:pPr>
      <w:proofErr w:type="gramStart"/>
      <w:r w:rsidRPr="003C72C9">
        <w:rPr>
          <w:rFonts w:ascii="Arial Narrow" w:hAnsi="Arial Narrow" w:cs="Arial"/>
          <w:sz w:val="22"/>
          <w:szCs w:val="22"/>
        </w:rPr>
        <w:t>e</w:t>
      </w:r>
      <w:proofErr w:type="gramEnd"/>
      <w:r w:rsidRPr="003C72C9">
        <w:rPr>
          <w:rFonts w:ascii="Arial Narrow" w:hAnsi="Arial Narrow" w:cs="Arial"/>
          <w:sz w:val="22"/>
          <w:szCs w:val="22"/>
        </w:rPr>
        <w:t xml:space="preserve"> con:</w:t>
      </w:r>
    </w:p>
    <w:p w14:paraId="32F6BB3E" w14:textId="6C144C6A" w:rsidR="00882BE6" w:rsidRPr="003C72C9" w:rsidRDefault="003C72C9" w:rsidP="003C72C9">
      <w:pPr>
        <w:rPr>
          <w:rFonts w:ascii="Arial Narrow" w:hAnsi="Arial Narrow" w:cs="Arial"/>
          <w:b/>
          <w:bCs/>
          <w:sz w:val="22"/>
          <w:szCs w:val="22"/>
        </w:rPr>
      </w:pPr>
      <w:r w:rsidRPr="003C72C9">
        <w:rPr>
          <w:rFonts w:ascii="Arial Narrow" w:hAnsi="Arial Narrow" w:cs="Arial"/>
          <w:b/>
          <w:bCs/>
          <w:sz w:val="22"/>
          <w:szCs w:val="22"/>
        </w:rPr>
        <w:t xml:space="preserve">Antonio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Catelani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Beppe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Caturegli</w:t>
      </w:r>
      <w:proofErr w:type="spellEnd"/>
      <w:r w:rsidRPr="003C72C9">
        <w:rPr>
          <w:rFonts w:ascii="Arial Narrow" w:hAnsi="Arial Narrow" w:cs="Arial"/>
          <w:b/>
          <w:bCs/>
          <w:sz w:val="22"/>
          <w:szCs w:val="22"/>
        </w:rPr>
        <w:t xml:space="preserve">, Fabio Mantovani, Fabio </w:t>
      </w:r>
      <w:proofErr w:type="spellStart"/>
      <w:r w:rsidRPr="003C72C9">
        <w:rPr>
          <w:rFonts w:ascii="Arial Narrow" w:hAnsi="Arial Narrow" w:cs="Arial"/>
          <w:b/>
          <w:bCs/>
          <w:sz w:val="22"/>
          <w:szCs w:val="22"/>
        </w:rPr>
        <w:t>Paleari</w:t>
      </w:r>
      <w:proofErr w:type="spellEnd"/>
    </w:p>
    <w:p w14:paraId="61C46A7A" w14:textId="4735C0C8" w:rsidR="003C72C9" w:rsidRPr="003C72C9" w:rsidRDefault="003C72C9" w:rsidP="003C72C9">
      <w:pPr>
        <w:rPr>
          <w:rFonts w:ascii="Arial Narrow" w:hAnsi="Arial Narrow" w:cs="Arial"/>
          <w:sz w:val="22"/>
          <w:szCs w:val="22"/>
        </w:rPr>
      </w:pPr>
    </w:p>
    <w:p w14:paraId="40ED0F0B" w14:textId="77777777" w:rsidR="003C72C9" w:rsidRPr="003C72C9" w:rsidRDefault="003C72C9" w:rsidP="003C72C9">
      <w:pPr>
        <w:rPr>
          <w:rFonts w:ascii="Arial Narrow" w:hAnsi="Arial Narrow" w:cs="Arial"/>
          <w:sz w:val="22"/>
          <w:szCs w:val="22"/>
        </w:rPr>
      </w:pPr>
    </w:p>
    <w:p w14:paraId="3E79FA30" w14:textId="257638E5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Ritorna ad Assab 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One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il progetto nomade di </w:t>
      </w:r>
      <w:r w:rsidRPr="003C72C9">
        <w:rPr>
          <w:rFonts w:ascii="Arial Narrow" w:eastAsia="Times New Roman" w:hAnsi="Arial Narrow" w:cs="Arial"/>
          <w:b/>
          <w:bCs/>
          <w:sz w:val="22"/>
          <w:szCs w:val="22"/>
          <w:lang w:eastAsia="it-IT"/>
        </w:rPr>
        <w:t xml:space="preserve">Richard </w:t>
      </w:r>
      <w:proofErr w:type="spellStart"/>
      <w:r w:rsidRPr="003C72C9">
        <w:rPr>
          <w:rFonts w:ascii="Arial Narrow" w:eastAsia="Times New Roman" w:hAnsi="Arial Narrow" w:cs="Arial"/>
          <w:b/>
          <w:bCs/>
          <w:sz w:val="22"/>
          <w:szCs w:val="22"/>
          <w:lang w:eastAsia="it-IT"/>
        </w:rPr>
        <w:t>Gorman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. Altre tappe hanno avuto luogo a Tok</w:t>
      </w:r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>y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o (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Yanagisawa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Gallery) a Belfast (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Fenderesky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Gallery</w:t>
      </w:r>
      <w:proofErr w:type="gram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,</w:t>
      </w:r>
      <w:proofErr w:type="gram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) a Dublino (SO </w:t>
      </w:r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>Fi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ne</w:t>
      </w:r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A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rt </w:t>
      </w:r>
      <w:proofErr w:type="spellStart"/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>E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ditions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)</w:t>
      </w:r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>.</w:t>
      </w:r>
    </w:p>
    <w:p w14:paraId="687FD3E9" w14:textId="77777777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14:paraId="626D6CB6" w14:textId="1153EA91" w:rsidR="003C72C9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Come nella precedente edizione del 2017 gli artisti e le artiste sono tutti amici e amiche di Richard 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Gorman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e di Assab 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One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e sono stati invitati a consegnare da </w:t>
      </w:r>
      <w:proofErr w:type="gram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4</w:t>
      </w:r>
      <w:proofErr w:type="gram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a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>6 lavori bidimensionali.</w:t>
      </w:r>
    </w:p>
    <w:p w14:paraId="5ECDDCA4" w14:textId="1565D0C0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Le uniche regole che tutti gli artisti hanno condiviso con l’ideatore del progetto: </w:t>
      </w:r>
      <w:proofErr w:type="gram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lato massimo 30 cm</w:t>
      </w:r>
      <w:proofErr w:type="gram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; supporto: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carta o cartoncino; 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donazione a fronte di ciascun lavoro </w:t>
      </w:r>
      <w:r w:rsidRPr="003C72C9">
        <w:rPr>
          <w:rFonts w:ascii="Arial Narrow" w:eastAsia="Times New Roman" w:hAnsi="Arial Narrow" w:cs="Arial"/>
          <w:b/>
          <w:sz w:val="22"/>
          <w:szCs w:val="22"/>
          <w:lang w:eastAsia="it-IT"/>
        </w:rPr>
        <w:t>400 euro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, uguale per tutti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>,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indipendentemente dalla notorietà e dalle quotazioni di mercato. </w:t>
      </w:r>
    </w:p>
    <w:p w14:paraId="1A965D9E" w14:textId="77777777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14:paraId="1592284E" w14:textId="4C5FBC6B" w:rsidR="00634095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Disegni, foto e </w:t>
      </w:r>
      <w:proofErr w:type="spell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collages</w:t>
      </w:r>
      <w:proofErr w:type="spell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ci sono stati consegnati via posta e </w:t>
      </w:r>
      <w:proofErr w:type="gram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saranno</w:t>
      </w:r>
      <w:proofErr w:type="gram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allestiti nello spazio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a partire da metà 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settembre quando ASSAB ONE riaprir</w:t>
      </w:r>
      <w:r w:rsidR="003C72C9">
        <w:rPr>
          <w:rFonts w:ascii="Arial Narrow" w:eastAsia="Times New Roman" w:hAnsi="Arial Narrow" w:cs="Arial"/>
          <w:sz w:val="22"/>
          <w:szCs w:val="22"/>
          <w:lang w:eastAsia="it-IT"/>
        </w:rPr>
        <w:t>à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le porte al pubblico. Nel frattempo</w:t>
      </w:r>
      <w:r w:rsidR="003C72C9" w:rsidRPr="003C72C9">
        <w:rPr>
          <w:rFonts w:ascii="Arial Narrow" w:eastAsia="Times New Roman" w:hAnsi="Arial Narrow" w:cs="Arial"/>
          <w:sz w:val="22"/>
          <w:szCs w:val="22"/>
          <w:lang w:eastAsia="it-IT"/>
        </w:rPr>
        <w:t>,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le opere possono essere visionate e riservate online. </w:t>
      </w:r>
    </w:p>
    <w:p w14:paraId="2320EAC4" w14:textId="77777777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</w:t>
      </w:r>
    </w:p>
    <w:p w14:paraId="40DB1E0C" w14:textId="3F398642" w:rsidR="00882BE6" w:rsidRPr="003C72C9" w:rsidRDefault="00882BE6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Chi visita il sito può segnalare via mail l’opera che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>desidera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</w:t>
      </w:r>
      <w:proofErr w:type="gramStart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opzionare</w:t>
      </w:r>
      <w:proofErr w:type="gramEnd"/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indicando il nome dell’artista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>e il titolo completo. La conferma avverrà nel corso della mostra in sede in seguito alla donazione (</w:t>
      </w:r>
      <w:r w:rsidR="003C72C9">
        <w:rPr>
          <w:rFonts w:ascii="Arial Narrow" w:eastAsia="Times New Roman" w:hAnsi="Arial Narrow" w:cs="Arial"/>
          <w:sz w:val="22"/>
          <w:szCs w:val="22"/>
          <w:lang w:eastAsia="it-IT"/>
        </w:rPr>
        <w:t>f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>iscalmente deducibile) che sarà equamente divisa con l’artista</w:t>
      </w:r>
      <w:r w:rsidR="003C72C9">
        <w:rPr>
          <w:rFonts w:ascii="Arial Narrow" w:eastAsia="Times New Roman" w:hAnsi="Arial Narrow" w:cs="Arial"/>
          <w:sz w:val="22"/>
          <w:szCs w:val="22"/>
          <w:lang w:eastAsia="it-IT"/>
        </w:rPr>
        <w:t>.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La consegna delle opere avverrà 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alla fine della mostra insieme alla ricevuta </w:t>
      </w:r>
      <w:r w:rsidR="00634095"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della </w:t>
      </w: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donazione.</w:t>
      </w:r>
    </w:p>
    <w:p w14:paraId="311C78B8" w14:textId="77777777" w:rsidR="00634095" w:rsidRPr="003C72C9" w:rsidRDefault="00634095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14:paraId="6B71AFA8" w14:textId="77777777" w:rsidR="003C72C9" w:rsidRDefault="00634095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>Più informazioni sulla mostra in sede seguiranno prossimamente</w:t>
      </w:r>
      <w:r w:rsidR="003C72C9">
        <w:rPr>
          <w:rFonts w:ascii="Arial Narrow" w:eastAsia="Times New Roman" w:hAnsi="Arial Narrow" w:cs="Arial"/>
          <w:sz w:val="22"/>
          <w:szCs w:val="22"/>
          <w:lang w:eastAsia="it-IT"/>
        </w:rPr>
        <w:t>.</w:t>
      </w:r>
    </w:p>
    <w:p w14:paraId="2C4FF3D3" w14:textId="4F7C37B3" w:rsidR="00634095" w:rsidRPr="003C72C9" w:rsidRDefault="00634095" w:rsidP="00882BE6">
      <w:pPr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3C72C9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</w:t>
      </w:r>
    </w:p>
    <w:p w14:paraId="1249BC59" w14:textId="77777777" w:rsidR="00882BE6" w:rsidRPr="008A5B4C" w:rsidRDefault="00882BE6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1CB5BE1" w14:textId="33E8F3F2" w:rsidR="00634095" w:rsidRPr="008A5B4C" w:rsidRDefault="00634095" w:rsidP="00882BE6">
      <w:pPr>
        <w:jc w:val="both"/>
        <w:rPr>
          <w:rFonts w:ascii="Arial Narrow" w:eastAsia="Times New Roman" w:hAnsi="Arial Narrow" w:cs="Arial"/>
          <w:sz w:val="20"/>
          <w:szCs w:val="20"/>
          <w:u w:val="single"/>
          <w:lang w:eastAsia="it-IT"/>
        </w:rPr>
      </w:pPr>
      <w:r w:rsidRPr="008A5B4C">
        <w:rPr>
          <w:rFonts w:ascii="Arial Narrow" w:eastAsia="Times New Roman" w:hAnsi="Arial Narrow" w:cs="Arial"/>
          <w:sz w:val="20"/>
          <w:szCs w:val="20"/>
          <w:u w:val="single"/>
          <w:lang w:eastAsia="it-IT"/>
        </w:rPr>
        <w:t>Allegati</w:t>
      </w:r>
      <w:r w:rsidR="008A5B4C" w:rsidRPr="008A5B4C">
        <w:rPr>
          <w:rFonts w:ascii="Arial Narrow" w:eastAsia="Times New Roman" w:hAnsi="Arial Narrow" w:cs="Arial"/>
          <w:sz w:val="20"/>
          <w:szCs w:val="20"/>
          <w:u w:val="single"/>
          <w:lang w:eastAsia="it-IT"/>
        </w:rPr>
        <w:t>:</w:t>
      </w:r>
    </w:p>
    <w:p w14:paraId="61908D65" w14:textId="77777777" w:rsidR="00634095" w:rsidRPr="008A5B4C" w:rsidRDefault="00634095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22F20112" w14:textId="7E5E7B1C" w:rsidR="00634095" w:rsidRPr="008A5B4C" w:rsidRDefault="008A5B4C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 xml:space="preserve">Biografia di Richard </w:t>
      </w:r>
      <w:proofErr w:type="spellStart"/>
      <w:r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Gorman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  <w:r w:rsidR="00634095" w:rsidRPr="008A5B4C">
        <w:rPr>
          <w:rFonts w:ascii="Arial Narrow" w:eastAsia="Times New Roman" w:hAnsi="Arial Narrow" w:cs="Arial"/>
          <w:sz w:val="20"/>
          <w:szCs w:val="20"/>
          <w:lang w:eastAsia="it-IT"/>
        </w:rPr>
        <w:t>Richa</w:t>
      </w:r>
      <w:bookmarkStart w:id="0" w:name="_GoBack"/>
      <w:bookmarkEnd w:id="0"/>
      <w:r w:rsidR="00634095" w:rsidRPr="008A5B4C">
        <w:rPr>
          <w:rFonts w:ascii="Arial Narrow" w:eastAsia="Times New Roman" w:hAnsi="Arial Narrow" w:cs="Arial"/>
          <w:sz w:val="20"/>
          <w:szCs w:val="20"/>
          <w:lang w:eastAsia="it-IT"/>
        </w:rPr>
        <w:t>rd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-G</w:t>
      </w:r>
      <w:r w:rsidR="00634095" w:rsidRPr="008A5B4C">
        <w:rPr>
          <w:rFonts w:ascii="Arial Narrow" w:eastAsia="Times New Roman" w:hAnsi="Arial Narrow" w:cs="Arial"/>
          <w:sz w:val="20"/>
          <w:szCs w:val="20"/>
          <w:lang w:eastAsia="it-IT"/>
        </w:rPr>
        <w:t>orman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_</w:t>
      </w:r>
      <w:r w:rsidR="00634095" w:rsidRPr="008A5B4C">
        <w:rPr>
          <w:rFonts w:ascii="Arial Narrow" w:eastAsia="Times New Roman" w:hAnsi="Arial Narrow" w:cs="Arial"/>
          <w:sz w:val="20"/>
          <w:szCs w:val="20"/>
          <w:lang w:eastAsia="it-IT"/>
        </w:rPr>
        <w:t>bio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.doc</w:t>
      </w:r>
      <w:r w:rsidR="00622690">
        <w:rPr>
          <w:rFonts w:ascii="Arial Narrow" w:eastAsia="Times New Roman" w:hAnsi="Arial Narrow" w:cs="Arial"/>
          <w:sz w:val="20"/>
          <w:szCs w:val="20"/>
          <w:lang w:eastAsia="it-IT"/>
        </w:rPr>
        <w:t>x</w:t>
      </w:r>
      <w:r w:rsidR="00634095" w:rsidRPr="008A5B4C">
        <w:rPr>
          <w:rFonts w:ascii="Arial Narrow" w:eastAsia="Times New Roman" w:hAnsi="Arial Narrow" w:cs="Arial"/>
          <w:sz w:val="20"/>
          <w:szCs w:val="20"/>
          <w:lang w:eastAsia="it-IT"/>
        </w:rPr>
        <w:t xml:space="preserve"> </w:t>
      </w:r>
    </w:p>
    <w:p w14:paraId="13ABA091" w14:textId="0A9BA2BC" w:rsidR="00634095" w:rsidRPr="008A5B4C" w:rsidRDefault="00634095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Bio</w:t>
      </w:r>
      <w:r w:rsidR="008A5B4C"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grafie degli</w:t>
      </w:r>
      <w:r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 xml:space="preserve"> artisti</w:t>
      </w:r>
      <w:r w:rsidR="008A5B4C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  <w:r w:rsidR="00622690">
        <w:rPr>
          <w:rFonts w:ascii="Arial Narrow" w:eastAsia="Times New Roman" w:hAnsi="Arial Narrow" w:cs="Arial"/>
          <w:sz w:val="20"/>
          <w:szCs w:val="20"/>
          <w:lang w:eastAsia="it-IT"/>
        </w:rPr>
        <w:t>Airmail</w:t>
      </w:r>
      <w:r w:rsidR="00E8250F">
        <w:rPr>
          <w:rFonts w:ascii="Arial Narrow" w:eastAsia="Times New Roman" w:hAnsi="Arial Narrow" w:cs="Arial"/>
          <w:sz w:val="20"/>
          <w:szCs w:val="20"/>
          <w:lang w:eastAsia="it-IT"/>
        </w:rPr>
        <w:t>#2 – Biografie artisti</w:t>
      </w:r>
      <w:r w:rsidR="00622690">
        <w:rPr>
          <w:rFonts w:ascii="Arial Narrow" w:eastAsia="Times New Roman" w:hAnsi="Arial Narrow" w:cs="Arial"/>
          <w:sz w:val="20"/>
          <w:szCs w:val="20"/>
          <w:lang w:eastAsia="it-IT"/>
        </w:rPr>
        <w:t>.pdf</w:t>
      </w:r>
    </w:p>
    <w:p w14:paraId="1CC8BD50" w14:textId="510B15A4" w:rsidR="00634095" w:rsidRPr="008A5B4C" w:rsidRDefault="00634095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622690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Invito</w:t>
      </w:r>
      <w:r w:rsidR="00622690">
        <w:rPr>
          <w:rFonts w:ascii="Arial Narrow" w:eastAsia="Times New Roman" w:hAnsi="Arial Narrow" w:cs="Arial"/>
          <w:sz w:val="20"/>
          <w:szCs w:val="20"/>
          <w:lang w:eastAsia="it-IT"/>
        </w:rPr>
        <w:t>: Airmail</w:t>
      </w:r>
      <w:r w:rsidR="00E8250F">
        <w:rPr>
          <w:rFonts w:ascii="Arial Narrow" w:eastAsia="Times New Roman" w:hAnsi="Arial Narrow" w:cs="Arial"/>
          <w:sz w:val="20"/>
          <w:szCs w:val="20"/>
          <w:lang w:eastAsia="it-IT"/>
        </w:rPr>
        <w:t xml:space="preserve">#2 - </w:t>
      </w:r>
      <w:r w:rsidR="00622690">
        <w:rPr>
          <w:rFonts w:ascii="Arial Narrow" w:eastAsia="Times New Roman" w:hAnsi="Arial Narrow" w:cs="Arial"/>
          <w:sz w:val="20"/>
          <w:szCs w:val="20"/>
          <w:lang w:eastAsia="it-IT"/>
        </w:rPr>
        <w:t>invito.jpg</w:t>
      </w:r>
    </w:p>
    <w:p w14:paraId="4228536F" w14:textId="77777777" w:rsidR="008A5B4C" w:rsidRPr="008A5B4C" w:rsidRDefault="008A5B4C" w:rsidP="00882BE6">
      <w:pPr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C13654D" w14:textId="77777777" w:rsidR="00634095" w:rsidRPr="008A5B4C" w:rsidRDefault="00634095" w:rsidP="00882BE6">
      <w:pPr>
        <w:jc w:val="both"/>
        <w:rPr>
          <w:rFonts w:ascii="Arial Narrow" w:eastAsia="Times New Roman" w:hAnsi="Arial Narrow" w:cs="Arial"/>
          <w:sz w:val="20"/>
          <w:szCs w:val="20"/>
          <w:u w:val="single"/>
          <w:lang w:eastAsia="it-IT"/>
        </w:rPr>
      </w:pPr>
      <w:r w:rsidRPr="008A5B4C">
        <w:rPr>
          <w:rFonts w:ascii="Arial Narrow" w:eastAsia="Times New Roman" w:hAnsi="Arial Narrow" w:cs="Arial"/>
          <w:sz w:val="20"/>
          <w:szCs w:val="20"/>
          <w:u w:val="single"/>
          <w:lang w:eastAsia="it-IT"/>
        </w:rPr>
        <w:t xml:space="preserve">Foto: </w:t>
      </w:r>
    </w:p>
    <w:p w14:paraId="31590CC3" w14:textId="77777777" w:rsidR="00562A4F" w:rsidRDefault="00562A4F">
      <w:pPr>
        <w:rPr>
          <w:rFonts w:ascii="Arial Narrow" w:hAnsi="Arial Narrow" w:cs="Arial"/>
        </w:rPr>
      </w:pPr>
    </w:p>
    <w:p w14:paraId="33BF3C6F" w14:textId="1694BFAA" w:rsidR="00562A4F" w:rsidRPr="00562A4F" w:rsidRDefault="00562A4F">
      <w:pPr>
        <w:rPr>
          <w:rFonts w:ascii="Arial Narrow" w:hAnsi="Arial Narrow" w:cs="Arial"/>
          <w:sz w:val="20"/>
          <w:szCs w:val="20"/>
        </w:rPr>
      </w:pPr>
      <w:r w:rsidRPr="00562A4F">
        <w:rPr>
          <w:rFonts w:ascii="Arial Narrow" w:hAnsi="Arial Narrow" w:cs="Arial"/>
          <w:b/>
          <w:sz w:val="20"/>
          <w:szCs w:val="20"/>
        </w:rPr>
        <w:t>Selezione immagini: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E8250F">
        <w:rPr>
          <w:rFonts w:ascii="Arial Narrow" w:hAnsi="Arial Narrow" w:cs="Arial"/>
          <w:sz w:val="20"/>
          <w:szCs w:val="20"/>
        </w:rPr>
        <w:t>Foto opere artisti</w:t>
      </w:r>
      <w:r w:rsidRPr="00562A4F">
        <w:rPr>
          <w:rFonts w:ascii="Arial Narrow" w:hAnsi="Arial Narrow" w:cs="Arial"/>
          <w:sz w:val="20"/>
          <w:szCs w:val="20"/>
        </w:rPr>
        <w:t xml:space="preserve"> - Press Kit - </w:t>
      </w:r>
      <w:proofErr w:type="spellStart"/>
      <w:r w:rsidRPr="00562A4F">
        <w:rPr>
          <w:rFonts w:ascii="Arial Narrow" w:hAnsi="Arial Narrow" w:cs="Arial"/>
          <w:sz w:val="20"/>
          <w:szCs w:val="20"/>
        </w:rPr>
        <w:t>Airmail</w:t>
      </w:r>
      <w:proofErr w:type="spellEnd"/>
      <w:r w:rsidRPr="00562A4F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562A4F">
        <w:rPr>
          <w:rFonts w:ascii="Arial Narrow" w:hAnsi="Arial Narrow" w:cs="Arial"/>
          <w:sz w:val="20"/>
          <w:szCs w:val="20"/>
        </w:rPr>
        <w:t>#2</w:t>
      </w:r>
      <w:proofErr w:type="gramEnd"/>
    </w:p>
    <w:p w14:paraId="7A7D2447" w14:textId="096B773C" w:rsidR="008A5B4C" w:rsidRPr="00046BB4" w:rsidRDefault="00046BB4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*</w:t>
      </w:r>
      <w:r w:rsidRPr="00046BB4">
        <w:rPr>
          <w:rFonts w:ascii="Arial Narrow" w:hAnsi="Arial Narrow" w:cs="Arial"/>
          <w:i/>
          <w:iCs/>
          <w:sz w:val="20"/>
          <w:szCs w:val="20"/>
        </w:rPr>
        <w:t xml:space="preserve">Su richiesta sono disponibili le immagini in alta </w:t>
      </w:r>
      <w:proofErr w:type="gramStart"/>
      <w:r w:rsidRPr="00046BB4">
        <w:rPr>
          <w:rFonts w:ascii="Arial Narrow" w:hAnsi="Arial Narrow" w:cs="Arial"/>
          <w:i/>
          <w:iCs/>
          <w:sz w:val="20"/>
          <w:szCs w:val="20"/>
        </w:rPr>
        <w:t>risoluzione</w:t>
      </w:r>
      <w:proofErr w:type="gramEnd"/>
    </w:p>
    <w:sectPr w:rsidR="008A5B4C" w:rsidRPr="00046BB4" w:rsidSect="00FC355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E0E6" w14:textId="77777777" w:rsidR="00F14FF2" w:rsidRDefault="00F14FF2" w:rsidP="00CB268F">
      <w:r>
        <w:separator/>
      </w:r>
    </w:p>
  </w:endnote>
  <w:endnote w:type="continuationSeparator" w:id="0">
    <w:p w14:paraId="152CA7CF" w14:textId="77777777" w:rsidR="00F14FF2" w:rsidRDefault="00F14FF2" w:rsidP="00C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FCFC" w14:textId="6C3D5ED1" w:rsidR="003C3ECB" w:rsidRPr="003C3ECB" w:rsidRDefault="003C3ECB" w:rsidP="003C3ECB">
    <w:pPr>
      <w:pStyle w:val="Pidipagina"/>
      <w:jc w:val="center"/>
      <w:rPr>
        <w:sz w:val="22"/>
        <w:szCs w:val="22"/>
      </w:rPr>
    </w:pPr>
    <w:r w:rsidRPr="003C3ECB">
      <w:rPr>
        <w:rFonts w:ascii="Arial" w:hAnsi="Arial" w:cs="Arial"/>
        <w:color w:val="595959"/>
        <w:sz w:val="18"/>
        <w:szCs w:val="18"/>
        <w:shd w:val="clear" w:color="auto" w:fill="FFFFFF"/>
      </w:rPr>
      <w:t>ASSAB ONE</w:t>
    </w:r>
    <w:r>
      <w:rPr>
        <w:rFonts w:ascii="Arial" w:hAnsi="Arial" w:cs="Arial"/>
        <w:color w:val="595959"/>
        <w:sz w:val="18"/>
        <w:szCs w:val="18"/>
        <w:shd w:val="clear" w:color="auto" w:fill="FFFFFF"/>
      </w:rPr>
      <w:t xml:space="preserve"> - </w:t>
    </w:r>
    <w:r w:rsidRPr="003C3ECB">
      <w:rPr>
        <w:rFonts w:ascii="Arial" w:hAnsi="Arial" w:cs="Arial"/>
        <w:color w:val="595959"/>
        <w:sz w:val="18"/>
        <w:szCs w:val="18"/>
        <w:shd w:val="clear" w:color="auto" w:fill="FFFFFF"/>
      </w:rPr>
      <w:t>via Privata Assab, 1 - 20132 Milano</w:t>
    </w:r>
    <w:r w:rsidRPr="003C3ECB">
      <w:rPr>
        <w:rFonts w:ascii="Arial" w:hAnsi="Arial" w:cs="Arial"/>
        <w:color w:val="595959"/>
        <w:sz w:val="18"/>
        <w:szCs w:val="18"/>
      </w:rPr>
      <w:br/>
    </w:r>
    <w:r>
      <w:rPr>
        <w:rFonts w:ascii="Arial" w:hAnsi="Arial" w:cs="Arial"/>
        <w:color w:val="595959"/>
        <w:sz w:val="18"/>
        <w:szCs w:val="18"/>
        <w:shd w:val="clear" w:color="auto" w:fill="FFFFFF"/>
      </w:rPr>
      <w:t xml:space="preserve"> tel. </w:t>
    </w:r>
    <w:r w:rsidRPr="003C3ECB">
      <w:rPr>
        <w:rFonts w:ascii="Arial" w:hAnsi="Arial" w:cs="Arial"/>
        <w:color w:val="595959"/>
        <w:sz w:val="18"/>
        <w:szCs w:val="18"/>
        <w:shd w:val="clear" w:color="auto" w:fill="FFFFFF"/>
      </w:rPr>
      <w:t>+ 39 02 2828546</w:t>
    </w:r>
    <w:r>
      <w:rPr>
        <w:rFonts w:ascii="Arial" w:hAnsi="Arial" w:cs="Arial"/>
        <w:color w:val="595959"/>
        <w:sz w:val="18"/>
        <w:szCs w:val="18"/>
        <w:shd w:val="clear" w:color="auto" w:fill="FFFFFF"/>
      </w:rPr>
      <w:t xml:space="preserve"> | </w:t>
    </w:r>
    <w:proofErr w:type="spellStart"/>
    <w:proofErr w:type="gramStart"/>
    <w:r>
      <w:rPr>
        <w:rFonts w:ascii="Arial" w:hAnsi="Arial" w:cs="Arial"/>
        <w:color w:val="595959"/>
        <w:sz w:val="18"/>
        <w:szCs w:val="18"/>
        <w:shd w:val="clear" w:color="auto" w:fill="FFFFFF"/>
      </w:rPr>
      <w:t>mob</w:t>
    </w:r>
    <w:proofErr w:type="spellEnd"/>
    <w:r>
      <w:rPr>
        <w:rFonts w:ascii="Arial" w:hAnsi="Arial" w:cs="Arial"/>
        <w:color w:val="595959"/>
        <w:sz w:val="18"/>
        <w:szCs w:val="18"/>
        <w:shd w:val="clear" w:color="auto" w:fill="FFFFFF"/>
      </w:rPr>
      <w:t>.</w:t>
    </w:r>
    <w:proofErr w:type="gramEnd"/>
    <w:r>
      <w:rPr>
        <w:rFonts w:ascii="Arial" w:hAnsi="Arial" w:cs="Arial"/>
        <w:color w:val="595959"/>
        <w:sz w:val="18"/>
        <w:szCs w:val="18"/>
        <w:shd w:val="clear" w:color="auto" w:fill="FFFFFF"/>
      </w:rPr>
      <w:t xml:space="preserve"> </w:t>
    </w:r>
    <w:r w:rsidRPr="003C3ECB">
      <w:rPr>
        <w:rFonts w:ascii="Arial" w:hAnsi="Arial" w:cs="Arial"/>
        <w:color w:val="595959"/>
        <w:sz w:val="18"/>
        <w:szCs w:val="18"/>
        <w:shd w:val="clear" w:color="auto" w:fill="FFFFFF"/>
      </w:rPr>
      <w:t>+ 39 3482925085</w:t>
    </w:r>
    <w:r w:rsidRPr="003C3ECB">
      <w:rPr>
        <w:rFonts w:ascii="Arial" w:hAnsi="Arial" w:cs="Arial"/>
        <w:color w:val="595959"/>
        <w:sz w:val="18"/>
        <w:szCs w:val="18"/>
      </w:rPr>
      <w:br/>
    </w:r>
    <w:r w:rsidRPr="003C3ECB">
      <w:rPr>
        <w:rFonts w:ascii="Arial" w:hAnsi="Arial" w:cs="Arial"/>
        <w:color w:val="595959"/>
        <w:sz w:val="18"/>
        <w:szCs w:val="18"/>
        <w:shd w:val="clear" w:color="auto" w:fill="FFFFFF"/>
      </w:rPr>
      <w:t>press@assab-one.org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A2D99" w14:textId="77777777" w:rsidR="00F14FF2" w:rsidRDefault="00F14FF2" w:rsidP="00CB268F">
      <w:r>
        <w:separator/>
      </w:r>
    </w:p>
  </w:footnote>
  <w:footnote w:type="continuationSeparator" w:id="0">
    <w:p w14:paraId="5ABC2EEE" w14:textId="77777777" w:rsidR="00F14FF2" w:rsidRDefault="00F14FF2" w:rsidP="00CB2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C30E" w14:textId="07AE982B" w:rsidR="003C3ECB" w:rsidRDefault="003C3ECB" w:rsidP="003C3EC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0105A40" wp14:editId="459742FB">
          <wp:extent cx="1358252" cy="285695"/>
          <wp:effectExtent l="0" t="0" r="0" b="635"/>
          <wp:docPr id="1" name="Immagine 1" descr="Immagine che contiene disegnando, segnale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SAB_ONE_tracci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812" cy="30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3"/>
    <w:rsid w:val="00046BB4"/>
    <w:rsid w:val="003C3ECB"/>
    <w:rsid w:val="003C72C9"/>
    <w:rsid w:val="00562A4F"/>
    <w:rsid w:val="00622690"/>
    <w:rsid w:val="00625391"/>
    <w:rsid w:val="00634095"/>
    <w:rsid w:val="00686B83"/>
    <w:rsid w:val="00882BE6"/>
    <w:rsid w:val="008A5B4C"/>
    <w:rsid w:val="00CB268F"/>
    <w:rsid w:val="00D02791"/>
    <w:rsid w:val="00E76279"/>
    <w:rsid w:val="00E8250F"/>
    <w:rsid w:val="00F14FF2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611C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268F"/>
  </w:style>
  <w:style w:type="paragraph" w:styleId="Pidipagina">
    <w:name w:val="footer"/>
    <w:basedOn w:val="Normale"/>
    <w:link w:val="PidipaginaCarattere"/>
    <w:uiPriority w:val="99"/>
    <w:unhideWhenUsed/>
    <w:rsid w:val="00CB2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26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2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268F"/>
  </w:style>
  <w:style w:type="paragraph" w:styleId="Pidipagina">
    <w:name w:val="footer"/>
    <w:basedOn w:val="Normale"/>
    <w:link w:val="PidipaginaCarattere"/>
    <w:uiPriority w:val="99"/>
    <w:unhideWhenUsed/>
    <w:rsid w:val="00CB2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26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2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Quarestani</dc:creator>
  <cp:keywords/>
  <dc:description/>
  <cp:lastModifiedBy>Assab</cp:lastModifiedBy>
  <cp:revision>2</cp:revision>
  <dcterms:created xsi:type="dcterms:W3CDTF">2020-06-26T14:26:00Z</dcterms:created>
  <dcterms:modified xsi:type="dcterms:W3CDTF">2020-06-26T14:26:00Z</dcterms:modified>
</cp:coreProperties>
</file>