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0192" w14:textId="0D88FEC4" w:rsidR="00544B2B" w:rsidRPr="00210DE5" w:rsidRDefault="00111109">
      <w:pPr>
        <w:rPr>
          <w:rFonts w:asciiTheme="majorHAnsi" w:hAnsiTheme="majorHAnsi" w:cs="Arial"/>
          <w:b/>
          <w:i/>
          <w:color w:val="18191B"/>
          <w:sz w:val="36"/>
          <w:szCs w:val="36"/>
        </w:rPr>
      </w:pPr>
      <w:r w:rsidRPr="00210DE5">
        <w:rPr>
          <w:rFonts w:asciiTheme="majorHAnsi" w:hAnsiTheme="majorHAnsi" w:cs="Arial"/>
          <w:b/>
          <w:i/>
          <w:color w:val="18191B"/>
          <w:sz w:val="36"/>
          <w:szCs w:val="36"/>
        </w:rPr>
        <w:t>Dive into the ZEITGEIST</w:t>
      </w:r>
      <w:r w:rsidR="00E83F2D">
        <w:rPr>
          <w:rFonts w:asciiTheme="majorHAnsi" w:hAnsiTheme="majorHAnsi" w:cs="Arial"/>
          <w:b/>
          <w:i/>
          <w:color w:val="18191B"/>
          <w:sz w:val="36"/>
          <w:szCs w:val="36"/>
        </w:rPr>
        <w:t xml:space="preserve"> </w:t>
      </w:r>
    </w:p>
    <w:p w14:paraId="63A106F1" w14:textId="77777777" w:rsidR="00111109" w:rsidRPr="00EE5C77" w:rsidRDefault="00544B2B">
      <w:pPr>
        <w:rPr>
          <w:rFonts w:asciiTheme="majorHAnsi" w:hAnsiTheme="majorHAnsi" w:cs="Arial"/>
          <w:i/>
          <w:color w:val="18191B"/>
        </w:rPr>
      </w:pPr>
      <w:r w:rsidRPr="00EE5C77">
        <w:rPr>
          <w:rFonts w:asciiTheme="majorHAnsi" w:hAnsiTheme="majorHAnsi" w:cs="Arial"/>
          <w:i/>
          <w:color w:val="18191B"/>
        </w:rPr>
        <w:t xml:space="preserve">Free association_reuse </w:t>
      </w:r>
    </w:p>
    <w:p w14:paraId="339441A4" w14:textId="77777777" w:rsidR="00544B2B" w:rsidRPr="00EE5C77" w:rsidRDefault="00544B2B">
      <w:pPr>
        <w:rPr>
          <w:rFonts w:asciiTheme="majorHAnsi" w:hAnsiTheme="majorHAnsi" w:cs="Arial"/>
          <w:i/>
          <w:color w:val="18191B"/>
        </w:rPr>
      </w:pPr>
    </w:p>
    <w:p w14:paraId="59A6EE3E" w14:textId="209DA6EC" w:rsidR="00111109" w:rsidRDefault="00111109">
      <w:pPr>
        <w:rPr>
          <w:rFonts w:asciiTheme="majorHAnsi" w:hAnsiTheme="majorHAnsi" w:cs="Arial"/>
          <w:b/>
          <w:i/>
          <w:color w:val="18191B"/>
          <w:sz w:val="28"/>
          <w:szCs w:val="28"/>
        </w:rPr>
      </w:pPr>
      <w:r w:rsidRPr="00EE5C77">
        <w:rPr>
          <w:rFonts w:asciiTheme="majorHAnsi" w:hAnsiTheme="majorHAnsi" w:cs="Arial"/>
          <w:i/>
          <w:color w:val="18191B"/>
          <w:sz w:val="28"/>
          <w:szCs w:val="28"/>
        </w:rPr>
        <w:t xml:space="preserve">Artisti: </w:t>
      </w:r>
      <w:r w:rsidRPr="00210DE5">
        <w:rPr>
          <w:rFonts w:asciiTheme="majorHAnsi" w:hAnsiTheme="majorHAnsi" w:cs="Arial"/>
          <w:b/>
          <w:i/>
          <w:color w:val="18191B"/>
          <w:sz w:val="28"/>
          <w:szCs w:val="28"/>
        </w:rPr>
        <w:t>Alessio Barchitta, Jingge Dong</w:t>
      </w:r>
      <w:r w:rsidR="00E83F2D">
        <w:rPr>
          <w:rFonts w:asciiTheme="majorHAnsi" w:hAnsiTheme="majorHAnsi" w:cs="Arial"/>
          <w:b/>
          <w:i/>
          <w:color w:val="18191B"/>
          <w:sz w:val="28"/>
          <w:szCs w:val="28"/>
        </w:rPr>
        <w:t xml:space="preserve"> </w:t>
      </w:r>
    </w:p>
    <w:p w14:paraId="740EAD2B" w14:textId="5B1979E2" w:rsidR="00D66E03" w:rsidRDefault="00D66E03" w:rsidP="00C00717">
      <w:pPr>
        <w:rPr>
          <w:rFonts w:asciiTheme="majorHAnsi" w:hAnsiTheme="majorHAnsi" w:cs="Arial"/>
          <w:i/>
          <w:color w:val="18191B"/>
          <w:sz w:val="28"/>
          <w:szCs w:val="28"/>
        </w:rPr>
      </w:pPr>
      <w:r w:rsidRPr="00D66E03">
        <w:rPr>
          <w:rFonts w:asciiTheme="majorHAnsi" w:hAnsiTheme="majorHAnsi" w:cs="Arial"/>
          <w:i/>
          <w:color w:val="18191B"/>
        </w:rPr>
        <w:t>Riflession</w:t>
      </w:r>
      <w:r>
        <w:rPr>
          <w:rFonts w:asciiTheme="majorHAnsi" w:hAnsiTheme="majorHAnsi" w:cs="Arial"/>
          <w:i/>
          <w:color w:val="18191B"/>
          <w:sz w:val="28"/>
          <w:szCs w:val="28"/>
        </w:rPr>
        <w:t>i: Alessio Barchitta, Jingge Dong</w:t>
      </w:r>
      <w:r w:rsidR="00E83F2D">
        <w:rPr>
          <w:rFonts w:asciiTheme="majorHAnsi" w:hAnsiTheme="majorHAnsi" w:cs="Arial"/>
          <w:i/>
          <w:color w:val="18191B"/>
          <w:sz w:val="28"/>
          <w:szCs w:val="28"/>
        </w:rPr>
        <w:t xml:space="preserve"> </w:t>
      </w:r>
    </w:p>
    <w:p w14:paraId="721632FE" w14:textId="50D6D6B3" w:rsidR="00AD26DA" w:rsidRDefault="00C00717" w:rsidP="00C00717">
      <w:pPr>
        <w:rPr>
          <w:rFonts w:asciiTheme="majorHAnsi" w:hAnsiTheme="majorHAnsi" w:cs="Arial"/>
          <w:b/>
          <w:i/>
          <w:color w:val="18191B"/>
        </w:rPr>
      </w:pPr>
      <w:r w:rsidRPr="00210DE5">
        <w:rPr>
          <w:rFonts w:asciiTheme="majorHAnsi" w:hAnsiTheme="majorHAnsi" w:cs="Arial"/>
          <w:b/>
          <w:i/>
          <w:color w:val="18191B"/>
        </w:rPr>
        <w:t>AMY d Arte Spazio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</w:p>
    <w:p w14:paraId="58AF3B86" w14:textId="5CF77235" w:rsidR="00C00717" w:rsidRDefault="00C00717" w:rsidP="00C00717">
      <w:pPr>
        <w:rPr>
          <w:rFonts w:asciiTheme="majorHAnsi" w:hAnsiTheme="majorHAnsi" w:cs="Arial"/>
          <w:b/>
          <w:i/>
          <w:color w:val="18191B"/>
        </w:rPr>
      </w:pPr>
      <w:r w:rsidRPr="00210DE5">
        <w:rPr>
          <w:rFonts w:asciiTheme="majorHAnsi" w:hAnsiTheme="majorHAnsi" w:cs="Arial"/>
          <w:b/>
          <w:i/>
          <w:color w:val="18191B"/>
        </w:rPr>
        <w:t xml:space="preserve">Milano </w:t>
      </w:r>
      <w:r w:rsidR="00E83F2D">
        <w:rPr>
          <w:rFonts w:asciiTheme="majorHAnsi" w:hAnsiTheme="majorHAnsi" w:cs="Arial"/>
          <w:b/>
          <w:i/>
          <w:color w:val="18191B"/>
        </w:rPr>
        <w:t xml:space="preserve">- </w:t>
      </w:r>
      <w:r w:rsidRPr="00210DE5">
        <w:rPr>
          <w:rFonts w:asciiTheme="majorHAnsi" w:hAnsiTheme="majorHAnsi" w:cs="Arial"/>
          <w:b/>
          <w:i/>
          <w:color w:val="18191B"/>
        </w:rPr>
        <w:t>Via Lovanio 6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</w:p>
    <w:p w14:paraId="558B6A41" w14:textId="1BE54BA6" w:rsidR="00C00717" w:rsidRPr="00C00717" w:rsidRDefault="00C00717" w:rsidP="00C00717">
      <w:pPr>
        <w:rPr>
          <w:rFonts w:asciiTheme="majorHAnsi" w:hAnsiTheme="majorHAnsi" w:cs="Arial"/>
          <w:b/>
          <w:i/>
          <w:color w:val="18191B"/>
        </w:rPr>
      </w:pPr>
      <w:r w:rsidRPr="00C00717">
        <w:rPr>
          <w:rFonts w:asciiTheme="majorHAnsi" w:hAnsiTheme="majorHAnsi" w:cs="Arial"/>
          <w:b/>
          <w:i/>
          <w:color w:val="18191B"/>
        </w:rPr>
        <w:t>04_25 marzo 2021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</w:p>
    <w:p w14:paraId="60783300" w14:textId="4693E477" w:rsidR="00C00717" w:rsidRPr="00C00717" w:rsidRDefault="00C00717" w:rsidP="00C00717">
      <w:pPr>
        <w:rPr>
          <w:rFonts w:asciiTheme="majorHAnsi" w:hAnsiTheme="majorHAnsi" w:cs="Arial"/>
          <w:b/>
          <w:i/>
          <w:color w:val="18191B"/>
        </w:rPr>
      </w:pPr>
      <w:r w:rsidRPr="00C00717">
        <w:rPr>
          <w:rFonts w:asciiTheme="majorHAnsi" w:hAnsiTheme="majorHAnsi" w:cs="Arial"/>
          <w:b/>
          <w:i/>
          <w:color w:val="18191B"/>
        </w:rPr>
        <w:t>Opening hours: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</w:p>
    <w:p w14:paraId="7E497CB5" w14:textId="2D8A180E" w:rsidR="00C00717" w:rsidRPr="00C00717" w:rsidRDefault="00C00717" w:rsidP="00C00717">
      <w:pPr>
        <w:rPr>
          <w:rFonts w:asciiTheme="majorHAnsi" w:hAnsiTheme="majorHAnsi" w:cs="Arial"/>
          <w:b/>
          <w:i/>
          <w:color w:val="18191B"/>
        </w:rPr>
      </w:pPr>
      <w:r w:rsidRPr="00C00717">
        <w:rPr>
          <w:rFonts w:asciiTheme="majorHAnsi" w:hAnsiTheme="majorHAnsi" w:cs="Arial"/>
          <w:b/>
          <w:i/>
          <w:color w:val="18191B"/>
        </w:rPr>
        <w:t>lun-ven,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  <w:r w:rsidRPr="00C00717">
        <w:rPr>
          <w:rFonts w:asciiTheme="majorHAnsi" w:hAnsiTheme="majorHAnsi" w:cs="Arial"/>
          <w:b/>
          <w:i/>
          <w:color w:val="18191B"/>
        </w:rPr>
        <w:t>11-19</w:t>
      </w:r>
      <w:r w:rsidR="00E83F2D">
        <w:rPr>
          <w:rFonts w:asciiTheme="majorHAnsi" w:hAnsiTheme="majorHAnsi" w:cs="Arial"/>
          <w:b/>
          <w:i/>
          <w:color w:val="18191B"/>
        </w:rPr>
        <w:t xml:space="preserve"> </w:t>
      </w:r>
      <w:r w:rsidR="003849CD">
        <w:rPr>
          <w:rFonts w:asciiTheme="majorHAnsi" w:hAnsiTheme="majorHAnsi" w:cs="Arial"/>
          <w:b/>
          <w:i/>
          <w:color w:val="18191B"/>
        </w:rPr>
        <w:br/>
      </w:r>
      <w:hyperlink r:id="rId4" w:history="1">
        <w:r w:rsidR="003849CD" w:rsidRPr="003849CD">
          <w:rPr>
            <w:rStyle w:val="Collegamentoipertestuale"/>
            <w:rFonts w:asciiTheme="majorHAnsi" w:hAnsiTheme="majorHAnsi" w:cs="Arial"/>
            <w:b/>
            <w:i/>
            <w:u w:val="none"/>
          </w:rPr>
          <w:t>www.amyd.it</w:t>
        </w:r>
      </w:hyperlink>
      <w:r w:rsidR="003849CD" w:rsidRPr="003849CD">
        <w:rPr>
          <w:rFonts w:asciiTheme="majorHAnsi" w:hAnsiTheme="majorHAnsi" w:cs="Arial"/>
          <w:b/>
          <w:i/>
          <w:color w:val="18191B"/>
        </w:rPr>
        <w:t xml:space="preserve"> </w:t>
      </w:r>
      <w:r w:rsidR="003849CD" w:rsidRPr="003849CD">
        <w:rPr>
          <w:rFonts w:asciiTheme="majorHAnsi" w:hAnsiTheme="majorHAnsi" w:cs="Arial"/>
          <w:b/>
          <w:i/>
          <w:color w:val="18191B"/>
        </w:rPr>
        <w:br/>
      </w:r>
      <w:hyperlink r:id="rId5" w:history="1">
        <w:r w:rsidR="003849CD" w:rsidRPr="003849CD">
          <w:rPr>
            <w:rStyle w:val="Collegamentoipertestuale"/>
            <w:rFonts w:asciiTheme="majorHAnsi" w:hAnsiTheme="majorHAnsi" w:cs="Arial"/>
            <w:b/>
            <w:i/>
            <w:u w:val="none"/>
          </w:rPr>
          <w:t>info@amyd.it</w:t>
        </w:r>
      </w:hyperlink>
      <w:r w:rsidR="003849CD" w:rsidRPr="003849CD">
        <w:rPr>
          <w:rFonts w:asciiTheme="majorHAnsi" w:hAnsiTheme="majorHAnsi" w:cs="Arial"/>
          <w:b/>
          <w:i/>
          <w:color w:val="18191B"/>
        </w:rPr>
        <w:t xml:space="preserve"> </w:t>
      </w:r>
    </w:p>
    <w:p w14:paraId="644239AB" w14:textId="77777777" w:rsidR="00210DE5" w:rsidRDefault="00210DE5">
      <w:pPr>
        <w:rPr>
          <w:rFonts w:asciiTheme="majorHAnsi" w:hAnsiTheme="majorHAnsi" w:cs="Arial"/>
          <w:i/>
          <w:color w:val="18191B"/>
          <w:sz w:val="28"/>
          <w:szCs w:val="28"/>
        </w:rPr>
      </w:pPr>
    </w:p>
    <w:p w14:paraId="5BAB3028" w14:textId="36A4521A" w:rsidR="008F347D" w:rsidRPr="00210DE5" w:rsidRDefault="00210DE5" w:rsidP="00EE500C">
      <w:pPr>
        <w:jc w:val="both"/>
        <w:rPr>
          <w:rFonts w:asciiTheme="majorHAnsi" w:hAnsiTheme="majorHAnsi" w:cs="Arial"/>
          <w:i/>
          <w:color w:val="18191B"/>
        </w:rPr>
      </w:pPr>
      <w:r w:rsidRPr="00210DE5">
        <w:rPr>
          <w:rFonts w:asciiTheme="majorHAnsi" w:hAnsiTheme="majorHAnsi" w:cs="Arial"/>
          <w:i/>
          <w:color w:val="18191B"/>
        </w:rPr>
        <w:t>Comunicato stampa</w:t>
      </w:r>
      <w:r w:rsidR="009B4BA3">
        <w:rPr>
          <w:rFonts w:asciiTheme="majorHAnsi" w:hAnsiTheme="majorHAnsi" w:cs="Arial"/>
          <w:i/>
          <w:color w:val="18191B"/>
        </w:rPr>
        <w:t xml:space="preserve"> </w:t>
      </w:r>
    </w:p>
    <w:p w14:paraId="516362F8" w14:textId="58EE895C" w:rsidR="00111109" w:rsidRPr="008313CD" w:rsidRDefault="008F347D" w:rsidP="00EE500C">
      <w:pPr>
        <w:jc w:val="both"/>
        <w:rPr>
          <w:rFonts w:ascii="Arial" w:hAnsi="Arial" w:cs="Arial"/>
          <w:b/>
          <w:i/>
          <w:color w:val="18191B"/>
          <w:sz w:val="22"/>
          <w:szCs w:val="22"/>
        </w:rPr>
      </w:pPr>
      <w:r w:rsidRPr="008313CD">
        <w:rPr>
          <w:rFonts w:ascii="Arial" w:hAnsi="Arial" w:cs="Arial"/>
          <w:b/>
          <w:i/>
          <w:color w:val="18191B"/>
          <w:sz w:val="22"/>
          <w:szCs w:val="22"/>
        </w:rPr>
        <w:t>Anna d’Ambrosio</w:t>
      </w:r>
      <w:r w:rsidR="009B4BA3">
        <w:rPr>
          <w:rFonts w:ascii="Arial" w:hAnsi="Arial" w:cs="Arial"/>
          <w:b/>
          <w:i/>
          <w:color w:val="18191B"/>
          <w:sz w:val="22"/>
          <w:szCs w:val="22"/>
        </w:rPr>
        <w:t xml:space="preserve"> </w:t>
      </w:r>
    </w:p>
    <w:p w14:paraId="6CD8A845" w14:textId="290A0DEB" w:rsidR="003202F1" w:rsidRPr="00EE5C77" w:rsidRDefault="007472A4" w:rsidP="00EE500C">
      <w:pPr>
        <w:jc w:val="both"/>
        <w:rPr>
          <w:rFonts w:asciiTheme="majorHAnsi" w:hAnsiTheme="majorHAnsi" w:cs="Times"/>
          <w:i/>
          <w:color w:val="0D0D0D"/>
        </w:rPr>
      </w:pPr>
      <w:r w:rsidRPr="00EE5C77">
        <w:rPr>
          <w:rFonts w:asciiTheme="majorHAnsi" w:hAnsiTheme="majorHAnsi" w:cs="Helvetica Neue"/>
          <w:i/>
          <w:color w:val="18191B"/>
        </w:rPr>
        <w:t xml:space="preserve">Siamo lieti di annunciare </w:t>
      </w:r>
      <w:r w:rsidR="00E83F2D">
        <w:rPr>
          <w:rFonts w:asciiTheme="majorHAnsi" w:hAnsiTheme="majorHAnsi" w:cs="Helvetica Neue"/>
          <w:i/>
          <w:color w:val="18191B"/>
        </w:rPr>
        <w:t>“</w:t>
      </w:r>
      <w:r w:rsidRPr="00EE5C77">
        <w:rPr>
          <w:rFonts w:asciiTheme="majorHAnsi" w:hAnsiTheme="majorHAnsi" w:cs="Helvetica Neue"/>
          <w:i/>
          <w:color w:val="18191B"/>
        </w:rPr>
        <w:t>Dive into the Zeitgeist</w:t>
      </w:r>
      <w:r w:rsidR="00E83F2D">
        <w:rPr>
          <w:rFonts w:asciiTheme="majorHAnsi" w:hAnsiTheme="majorHAnsi" w:cs="Helvetica Neue"/>
          <w:i/>
          <w:color w:val="18191B"/>
        </w:rPr>
        <w:t>”</w:t>
      </w:r>
      <w:r w:rsidRPr="00EE5C77">
        <w:rPr>
          <w:rFonts w:asciiTheme="majorHAnsi" w:hAnsiTheme="majorHAnsi" w:cs="Helvetica Neue"/>
          <w:i/>
          <w:color w:val="18191B"/>
        </w:rPr>
        <w:t xml:space="preserve">, </w:t>
      </w:r>
      <w:r w:rsidR="00D7125C" w:rsidRPr="00EE5C77">
        <w:rPr>
          <w:rFonts w:asciiTheme="majorHAnsi" w:hAnsiTheme="majorHAnsi" w:cs="Helvetica Neue"/>
          <w:i/>
          <w:color w:val="18191B"/>
        </w:rPr>
        <w:t>la prima mostra del 2021 per u</w:t>
      </w:r>
      <w:r w:rsidR="003202F1" w:rsidRPr="00EE5C77">
        <w:rPr>
          <w:rFonts w:asciiTheme="majorHAnsi" w:hAnsiTheme="majorHAnsi" w:cs="Helvetica Neue"/>
          <w:i/>
          <w:color w:val="18191B"/>
        </w:rPr>
        <w:t>n’arte in cerca di risposte</w:t>
      </w:r>
      <w:r w:rsidR="00E83F2D">
        <w:rPr>
          <w:rFonts w:asciiTheme="majorHAnsi" w:hAnsiTheme="majorHAnsi" w:cs="Helvetica Neue"/>
          <w:i/>
          <w:color w:val="18191B"/>
        </w:rPr>
        <w:t>:</w:t>
      </w:r>
      <w:r w:rsidR="003202F1" w:rsidRPr="00EE5C77">
        <w:rPr>
          <w:rFonts w:asciiTheme="majorHAnsi" w:hAnsiTheme="majorHAnsi" w:cs="Helvetica Neue"/>
          <w:i/>
          <w:color w:val="18191B"/>
        </w:rPr>
        <w:t xml:space="preserve"> questa la tematica del nuovo progetto economART di</w:t>
      </w:r>
      <w:r w:rsidR="00132FD2">
        <w:rPr>
          <w:rFonts w:asciiTheme="majorHAnsi" w:hAnsiTheme="majorHAnsi" w:cs="Helvetica Neue"/>
          <w:i/>
          <w:color w:val="18191B"/>
        </w:rPr>
        <w:t xml:space="preserve"> AMY D Arte Spazio, che riapre i</w:t>
      </w:r>
      <w:r w:rsidR="003202F1" w:rsidRPr="00EE5C77">
        <w:rPr>
          <w:rFonts w:asciiTheme="majorHAnsi" w:hAnsiTheme="majorHAnsi" w:cs="Helvetica Neue"/>
          <w:i/>
          <w:color w:val="18191B"/>
        </w:rPr>
        <w:t xml:space="preserve"> battenti dopo una latenza di oltre tre mesi.</w:t>
      </w:r>
      <w:r w:rsidR="00154AC9" w:rsidRPr="00EE5C77">
        <w:rPr>
          <w:rFonts w:asciiTheme="majorHAnsi" w:hAnsiTheme="majorHAnsi" w:cs="Helvetica Neue"/>
          <w:i/>
          <w:color w:val="18191B"/>
        </w:rPr>
        <w:t xml:space="preserve"> La galleria si </w:t>
      </w:r>
      <w:r w:rsidR="00154AC9" w:rsidRPr="00EE5C77">
        <w:rPr>
          <w:rFonts w:asciiTheme="majorHAnsi" w:hAnsiTheme="majorHAnsi" w:cs="Times"/>
          <w:i/>
          <w:color w:val="0D0D0D"/>
        </w:rPr>
        <w:t>qualifica come laboratorio c</w:t>
      </w:r>
      <w:r w:rsidR="007F7EC0" w:rsidRPr="00EE5C77">
        <w:rPr>
          <w:rFonts w:asciiTheme="majorHAnsi" w:hAnsiTheme="majorHAnsi" w:cs="Times"/>
          <w:i/>
          <w:color w:val="0D0D0D"/>
        </w:rPr>
        <w:t xml:space="preserve">ulturale, luogo di stimolo alla </w:t>
      </w:r>
      <w:r w:rsidR="00154AC9" w:rsidRPr="00EE5C77">
        <w:rPr>
          <w:rFonts w:asciiTheme="majorHAnsi" w:hAnsiTheme="majorHAnsi" w:cs="Times"/>
          <w:i/>
          <w:color w:val="0D0D0D"/>
        </w:rPr>
        <w:t>conoscenza</w:t>
      </w:r>
      <w:r w:rsidR="00A151D4" w:rsidRPr="00EE5C77">
        <w:rPr>
          <w:rFonts w:asciiTheme="majorHAnsi" w:hAnsiTheme="majorHAnsi" w:cs="Times"/>
          <w:i/>
          <w:color w:val="0D0D0D"/>
        </w:rPr>
        <w:t>,</w:t>
      </w:r>
      <w:r w:rsidR="00E83F2D">
        <w:rPr>
          <w:rFonts w:asciiTheme="majorHAnsi" w:hAnsiTheme="majorHAnsi" w:cs="Times"/>
          <w:i/>
          <w:color w:val="0D0D0D"/>
        </w:rPr>
        <w:t xml:space="preserve"> </w:t>
      </w:r>
      <w:r w:rsidR="004439F0">
        <w:rPr>
          <w:rFonts w:asciiTheme="majorHAnsi" w:hAnsiTheme="majorHAnsi" w:cs="Times"/>
          <w:i/>
          <w:color w:val="0D0D0D"/>
        </w:rPr>
        <w:t>alla</w:t>
      </w:r>
      <w:r w:rsidR="00154AC9" w:rsidRPr="00EE5C77">
        <w:rPr>
          <w:rFonts w:asciiTheme="majorHAnsi" w:hAnsiTheme="majorHAnsi" w:cs="Times"/>
          <w:i/>
          <w:color w:val="0D0D0D"/>
        </w:rPr>
        <w:t xml:space="preserve"> riflessione e sperimentazione sull</w:t>
      </w:r>
      <w:r w:rsidR="00E83F2D">
        <w:rPr>
          <w:rFonts w:asciiTheme="majorHAnsi" w:hAnsiTheme="majorHAnsi" w:cs="Times"/>
          <w:i/>
          <w:color w:val="0D0D0D"/>
        </w:rPr>
        <w:t>’</w:t>
      </w:r>
      <w:r w:rsidR="00154AC9" w:rsidRPr="00EE5C77">
        <w:rPr>
          <w:rFonts w:asciiTheme="majorHAnsi" w:hAnsiTheme="majorHAnsi" w:cs="Times"/>
          <w:i/>
          <w:color w:val="0D0D0D"/>
        </w:rPr>
        <w:t>arte</w:t>
      </w:r>
      <w:r w:rsidR="00A151D4" w:rsidRPr="00EE5C77">
        <w:rPr>
          <w:rFonts w:asciiTheme="majorHAnsi" w:hAnsiTheme="majorHAnsi" w:cs="Times"/>
          <w:i/>
          <w:color w:val="0D0D0D"/>
        </w:rPr>
        <w:t>.</w:t>
      </w:r>
      <w:r w:rsidR="009B4BA3">
        <w:rPr>
          <w:rFonts w:asciiTheme="majorHAnsi" w:hAnsiTheme="majorHAnsi" w:cs="Times"/>
          <w:i/>
          <w:color w:val="0D0D0D"/>
        </w:rPr>
        <w:t xml:space="preserve"> </w:t>
      </w:r>
    </w:p>
    <w:p w14:paraId="4EBC59A6" w14:textId="22EBBC2F" w:rsidR="00256E5C" w:rsidRPr="00EE5C77" w:rsidRDefault="00D7125C" w:rsidP="00EE500C">
      <w:pPr>
        <w:jc w:val="both"/>
        <w:rPr>
          <w:rFonts w:asciiTheme="majorHAnsi" w:hAnsiTheme="majorHAnsi" w:cs="Times"/>
          <w:i/>
          <w:color w:val="0D0D0D"/>
        </w:rPr>
      </w:pPr>
      <w:r w:rsidRPr="00EE5C77">
        <w:rPr>
          <w:rFonts w:asciiTheme="majorHAnsi" w:hAnsiTheme="majorHAnsi" w:cs="Helvetica Neue"/>
          <w:i/>
          <w:color w:val="18191B"/>
        </w:rPr>
        <w:t>Il progetto espositivo è</w:t>
      </w:r>
      <w:r w:rsidR="007472A4" w:rsidRPr="00EE5C77">
        <w:rPr>
          <w:rFonts w:asciiTheme="majorHAnsi" w:hAnsiTheme="majorHAnsi" w:cs="Helvetica Neue"/>
          <w:i/>
          <w:color w:val="18191B"/>
        </w:rPr>
        <w:t xml:space="preserve"> pensato e sviluppato appositamente per mettere in relazione le opere di Alessio Barchitta con quelle di Jingge Dong </w:t>
      </w:r>
      <w:r w:rsidR="00190457">
        <w:rPr>
          <w:rFonts w:asciiTheme="majorHAnsi" w:hAnsiTheme="majorHAnsi" w:cs="Helvetica Neue"/>
          <w:i/>
          <w:color w:val="18191B"/>
        </w:rPr>
        <w:t>partendo</w:t>
      </w:r>
      <w:r w:rsidR="00154AC9" w:rsidRPr="00EE5C77">
        <w:rPr>
          <w:rFonts w:asciiTheme="majorHAnsi" w:hAnsiTheme="majorHAnsi" w:cs="Helvetica Neue"/>
          <w:i/>
          <w:color w:val="18191B"/>
        </w:rPr>
        <w:t xml:space="preserve"> dalle differenze come valore </w:t>
      </w:r>
      <w:r w:rsidR="00190457">
        <w:rPr>
          <w:rFonts w:asciiTheme="majorHAnsi" w:hAnsiTheme="majorHAnsi" w:cs="Helvetica Neue"/>
          <w:i/>
          <w:color w:val="18191B"/>
        </w:rPr>
        <w:t>aggiunto della propria cifra artistica.</w:t>
      </w:r>
      <w:r w:rsidR="007472A4" w:rsidRPr="00EE5C77">
        <w:rPr>
          <w:rFonts w:asciiTheme="majorHAnsi" w:hAnsiTheme="majorHAnsi" w:cs="Helvetica Neue"/>
          <w:i/>
          <w:color w:val="18191B"/>
        </w:rPr>
        <w:t xml:space="preserve"> </w:t>
      </w:r>
      <w:r w:rsidR="00A151D4" w:rsidRPr="00EE5C77">
        <w:rPr>
          <w:rFonts w:asciiTheme="majorHAnsi" w:hAnsiTheme="majorHAnsi" w:cs="Helvetica Neue"/>
          <w:i/>
          <w:color w:val="18191B"/>
        </w:rPr>
        <w:t>Una mostra che vogliamo in presenza</w:t>
      </w:r>
      <w:r w:rsidR="00DD1D8C" w:rsidRPr="00EE5C77">
        <w:rPr>
          <w:rFonts w:asciiTheme="majorHAnsi" w:hAnsiTheme="majorHAnsi" w:cs="Helvetica Neue"/>
          <w:i/>
          <w:color w:val="18191B"/>
        </w:rPr>
        <w:t>,</w:t>
      </w:r>
      <w:r w:rsidR="00A151D4" w:rsidRPr="00EE5C77">
        <w:rPr>
          <w:rFonts w:asciiTheme="majorHAnsi" w:hAnsiTheme="majorHAnsi" w:cs="Helvetica Neue"/>
          <w:i/>
          <w:color w:val="18191B"/>
        </w:rPr>
        <w:t xml:space="preserve"> </w:t>
      </w:r>
      <w:r w:rsidR="007F7EC0" w:rsidRPr="00EE5C77">
        <w:rPr>
          <w:rFonts w:asciiTheme="majorHAnsi" w:hAnsiTheme="majorHAnsi" w:cs="Helvetica Neue"/>
          <w:i/>
          <w:color w:val="18191B"/>
        </w:rPr>
        <w:t xml:space="preserve">perché </w:t>
      </w:r>
      <w:r w:rsidR="00A151D4" w:rsidRPr="00EE5C77">
        <w:rPr>
          <w:rFonts w:asciiTheme="majorHAnsi" w:hAnsiTheme="majorHAnsi" w:cs="Helvetica Neue"/>
          <w:i/>
          <w:color w:val="18191B"/>
        </w:rPr>
        <w:t>il valore emozionale nel contatto con l’</w:t>
      </w:r>
      <w:r w:rsidR="004835E8">
        <w:rPr>
          <w:rFonts w:asciiTheme="majorHAnsi" w:hAnsiTheme="majorHAnsi" w:cs="Helvetica Neue"/>
          <w:i/>
          <w:color w:val="18191B"/>
        </w:rPr>
        <w:t>opera</w:t>
      </w:r>
      <w:r w:rsidR="00A151D4" w:rsidRPr="00EE5C77">
        <w:rPr>
          <w:rFonts w:asciiTheme="majorHAnsi" w:hAnsiTheme="majorHAnsi" w:cs="Helvetica Neue"/>
          <w:i/>
          <w:color w:val="18191B"/>
        </w:rPr>
        <w:t xml:space="preserve"> non può essere sostituito con il web </w:t>
      </w:r>
      <w:r w:rsidR="006B0E7B">
        <w:rPr>
          <w:rFonts w:asciiTheme="majorHAnsi" w:hAnsiTheme="majorHAnsi" w:cs="Times"/>
          <w:i/>
          <w:color w:val="0D0D0D"/>
        </w:rPr>
        <w:t>come supermarket dell</w:t>
      </w:r>
      <w:r w:rsidR="00E83F2D">
        <w:rPr>
          <w:rFonts w:asciiTheme="majorHAnsi" w:hAnsiTheme="majorHAnsi" w:cs="Times"/>
          <w:i/>
          <w:color w:val="0D0D0D"/>
        </w:rPr>
        <w:t>’</w:t>
      </w:r>
      <w:r w:rsidR="006B0E7B">
        <w:rPr>
          <w:rFonts w:asciiTheme="majorHAnsi" w:hAnsiTheme="majorHAnsi" w:cs="Times"/>
          <w:i/>
          <w:color w:val="0D0D0D"/>
        </w:rPr>
        <w:t>arte.</w:t>
      </w:r>
      <w:r w:rsidR="00A151D4" w:rsidRPr="00EE5C77">
        <w:rPr>
          <w:rFonts w:asciiTheme="majorHAnsi" w:hAnsiTheme="majorHAnsi" w:cs="Times"/>
          <w:i/>
          <w:color w:val="0D0D0D"/>
        </w:rPr>
        <w:t xml:space="preserve"> Il </w:t>
      </w:r>
      <w:r w:rsidR="006604A9">
        <w:rPr>
          <w:rFonts w:asciiTheme="majorHAnsi" w:hAnsiTheme="majorHAnsi" w:cs="Times"/>
          <w:i/>
          <w:color w:val="0D0D0D"/>
        </w:rPr>
        <w:t>lavoro di questi artisti</w:t>
      </w:r>
      <w:r w:rsidR="006B2FC5" w:rsidRPr="00EE5C77">
        <w:rPr>
          <w:rFonts w:asciiTheme="majorHAnsi" w:hAnsiTheme="majorHAnsi" w:cs="Times"/>
          <w:i/>
          <w:color w:val="0D0D0D"/>
        </w:rPr>
        <w:t xml:space="preserve"> testimonia come l</w:t>
      </w:r>
      <w:r w:rsidR="00E83F2D">
        <w:rPr>
          <w:rFonts w:asciiTheme="majorHAnsi" w:hAnsiTheme="majorHAnsi" w:cs="Times"/>
          <w:i/>
          <w:color w:val="0D0D0D"/>
        </w:rPr>
        <w:t>’</w:t>
      </w:r>
      <w:r w:rsidR="006B2FC5" w:rsidRPr="00EE5C77">
        <w:rPr>
          <w:rFonts w:asciiTheme="majorHAnsi" w:hAnsiTheme="majorHAnsi" w:cs="Times"/>
          <w:i/>
          <w:color w:val="0D0D0D"/>
        </w:rPr>
        <w:t>isolamento, talvolta anche prolungato, sia anche un</w:t>
      </w:r>
      <w:r w:rsidR="002F6E55" w:rsidRPr="00EE5C77">
        <w:rPr>
          <w:rFonts w:asciiTheme="majorHAnsi" w:hAnsiTheme="majorHAnsi" w:cs="Times"/>
          <w:i/>
          <w:color w:val="0D0D0D"/>
        </w:rPr>
        <w:t>a preziosa opportunità creativa, partendo da una sobrietà</w:t>
      </w:r>
      <w:r w:rsidR="004835E8">
        <w:rPr>
          <w:rFonts w:asciiTheme="majorHAnsi" w:hAnsiTheme="majorHAnsi" w:cs="Times"/>
          <w:i/>
          <w:color w:val="0D0D0D"/>
        </w:rPr>
        <w:t xml:space="preserve"> dei contenuti e d</w:t>
      </w:r>
      <w:r w:rsidR="00B14CBF">
        <w:rPr>
          <w:rFonts w:asciiTheme="majorHAnsi" w:hAnsiTheme="majorHAnsi" w:cs="Times"/>
          <w:i/>
          <w:color w:val="0D0D0D"/>
        </w:rPr>
        <w:t>a</w:t>
      </w:r>
      <w:r w:rsidR="00256E5C" w:rsidRPr="00EE5C77">
        <w:rPr>
          <w:rFonts w:asciiTheme="majorHAnsi" w:hAnsiTheme="majorHAnsi" w:cs="Times"/>
          <w:i/>
          <w:color w:val="0D0D0D"/>
        </w:rPr>
        <w:t>lla capacità di investire nella progettazione anche esterna ai perimetri delle gallerie.</w:t>
      </w:r>
      <w:r w:rsidR="00E83F2D">
        <w:rPr>
          <w:rFonts w:asciiTheme="majorHAnsi" w:hAnsiTheme="majorHAnsi" w:cs="Times"/>
          <w:i/>
          <w:color w:val="0D0D0D"/>
        </w:rPr>
        <w:t xml:space="preserve"> </w:t>
      </w:r>
    </w:p>
    <w:p w14:paraId="2AC81570" w14:textId="3BC06B48" w:rsidR="00256E5C" w:rsidRPr="00EE5C77" w:rsidRDefault="00E83F2D" w:rsidP="00EE500C">
      <w:pPr>
        <w:jc w:val="both"/>
        <w:rPr>
          <w:rFonts w:asciiTheme="majorHAnsi" w:hAnsiTheme="majorHAnsi" w:cs="Times"/>
          <w:i/>
          <w:color w:val="0D0D0D"/>
        </w:rPr>
      </w:pPr>
      <w:r>
        <w:rPr>
          <w:rFonts w:asciiTheme="majorHAnsi" w:hAnsiTheme="majorHAnsi" w:cstheme="majorHAnsi"/>
          <w:i/>
          <w:color w:val="0D0D0D"/>
        </w:rPr>
        <w:t>Ѐ</w:t>
      </w:r>
      <w:r w:rsidR="00256E5C" w:rsidRPr="00EE5C77">
        <w:rPr>
          <w:rFonts w:asciiTheme="majorHAnsi" w:hAnsiTheme="majorHAnsi" w:cs="Times"/>
          <w:i/>
          <w:color w:val="0D0D0D"/>
        </w:rPr>
        <w:t xml:space="preserve"> la nascit</w:t>
      </w:r>
      <w:r w:rsidR="00AB1CE4" w:rsidRPr="00EE5C77">
        <w:rPr>
          <w:rFonts w:asciiTheme="majorHAnsi" w:hAnsiTheme="majorHAnsi" w:cs="Times"/>
          <w:i/>
          <w:color w:val="0D0D0D"/>
        </w:rPr>
        <w:t>a di un nuovo paradigma,</w:t>
      </w:r>
      <w:r>
        <w:rPr>
          <w:rFonts w:asciiTheme="majorHAnsi" w:hAnsiTheme="majorHAnsi" w:cs="Times"/>
          <w:i/>
          <w:color w:val="0D0D0D"/>
        </w:rPr>
        <w:t xml:space="preserve"> </w:t>
      </w:r>
      <w:r w:rsidR="00E24644">
        <w:rPr>
          <w:rFonts w:asciiTheme="majorHAnsi" w:hAnsiTheme="majorHAnsi" w:cs="Times"/>
          <w:i/>
          <w:color w:val="0D0D0D"/>
        </w:rPr>
        <w:t>contro l’incongruità fra prezzo e valore,</w:t>
      </w:r>
      <w:r w:rsidR="00AB1CE4" w:rsidRPr="00EE5C77">
        <w:rPr>
          <w:rFonts w:asciiTheme="majorHAnsi" w:hAnsiTheme="majorHAnsi" w:cs="Times"/>
          <w:i/>
          <w:color w:val="0D0D0D"/>
        </w:rPr>
        <w:t xml:space="preserve"> che si inserisce nel più ampio paradigma macroeconomico con le nuove povertà e con la modifica dei parametri economici e sociali che la pandemia di Covid 19</w:t>
      </w:r>
      <w:r w:rsidR="00096323" w:rsidRPr="00EE5C77">
        <w:rPr>
          <w:rFonts w:asciiTheme="majorHAnsi" w:hAnsiTheme="majorHAnsi" w:cs="Times"/>
          <w:i/>
          <w:color w:val="0D0D0D"/>
        </w:rPr>
        <w:t xml:space="preserve"> ha solo accelerato e rivelato perché</w:t>
      </w:r>
      <w:r w:rsidR="00210DE5">
        <w:rPr>
          <w:rFonts w:asciiTheme="majorHAnsi" w:hAnsiTheme="majorHAnsi" w:cs="Times"/>
          <w:i/>
          <w:color w:val="0D0D0D"/>
        </w:rPr>
        <w:t>, di fatt</w:t>
      </w:r>
      <w:r>
        <w:rPr>
          <w:rFonts w:asciiTheme="majorHAnsi" w:hAnsiTheme="majorHAnsi" w:cs="Times"/>
          <w:i/>
          <w:color w:val="0D0D0D"/>
        </w:rPr>
        <w:t>o</w:t>
      </w:r>
      <w:r w:rsidR="00210DE5">
        <w:rPr>
          <w:rFonts w:asciiTheme="majorHAnsi" w:hAnsiTheme="majorHAnsi" w:cs="Times"/>
          <w:i/>
          <w:color w:val="0D0D0D"/>
        </w:rPr>
        <w:t>,</w:t>
      </w:r>
      <w:r>
        <w:rPr>
          <w:rFonts w:asciiTheme="majorHAnsi" w:hAnsiTheme="majorHAnsi" w:cs="Times"/>
          <w:i/>
          <w:color w:val="0D0D0D"/>
        </w:rPr>
        <w:t xml:space="preserve"> </w:t>
      </w:r>
      <w:r w:rsidR="00096323" w:rsidRPr="00EE5C77">
        <w:rPr>
          <w:rFonts w:asciiTheme="majorHAnsi" w:hAnsiTheme="majorHAnsi" w:cs="Times"/>
          <w:i/>
          <w:color w:val="0D0D0D"/>
        </w:rPr>
        <w:t>già in atto.</w:t>
      </w:r>
      <w:r w:rsidR="00154AC9" w:rsidRPr="00EE5C77">
        <w:rPr>
          <w:rFonts w:asciiTheme="majorHAnsi" w:hAnsiTheme="majorHAnsi" w:cs="Times"/>
          <w:i/>
          <w:color w:val="0D0D0D"/>
        </w:rPr>
        <w:t xml:space="preserve"> </w:t>
      </w:r>
    </w:p>
    <w:p w14:paraId="58EB4540" w14:textId="0006EC7F" w:rsidR="00DB0453" w:rsidRPr="00EE5C77" w:rsidRDefault="00DB0453" w:rsidP="00EE500C">
      <w:pPr>
        <w:jc w:val="both"/>
        <w:rPr>
          <w:rFonts w:asciiTheme="majorHAnsi" w:hAnsiTheme="majorHAnsi" w:cs="Helvetica Neue"/>
          <w:i/>
          <w:color w:val="18191B"/>
        </w:rPr>
      </w:pPr>
      <w:r w:rsidRPr="00EE5C77">
        <w:rPr>
          <w:rFonts w:asciiTheme="majorHAnsi" w:hAnsiTheme="majorHAnsi" w:cs="Helvetica Neue"/>
          <w:i/>
          <w:color w:val="18191B"/>
        </w:rPr>
        <w:t>Hans Haacke afferma</w:t>
      </w:r>
      <w:r w:rsidR="00DD1D8C" w:rsidRPr="00EE5C77">
        <w:rPr>
          <w:rFonts w:asciiTheme="majorHAnsi" w:hAnsiTheme="majorHAnsi" w:cs="Helvetica Neue"/>
          <w:i/>
          <w:color w:val="18191B"/>
        </w:rPr>
        <w:t>:</w:t>
      </w:r>
      <w:r w:rsidR="00E83F2D">
        <w:rPr>
          <w:rFonts w:asciiTheme="majorHAnsi" w:hAnsiTheme="majorHAnsi" w:cs="Helvetica Neue"/>
          <w:i/>
          <w:color w:val="18191B"/>
        </w:rPr>
        <w:t xml:space="preserve"> </w:t>
      </w:r>
      <w:r w:rsidRPr="00EE5C77">
        <w:rPr>
          <w:rFonts w:asciiTheme="majorHAnsi" w:hAnsiTheme="majorHAnsi" w:cs="Helvetica Neue"/>
          <w:i/>
          <w:color w:val="18191B"/>
        </w:rPr>
        <w:t>“le opere d’</w:t>
      </w:r>
      <w:r w:rsidR="002B756F">
        <w:rPr>
          <w:rFonts w:asciiTheme="majorHAnsi" w:hAnsiTheme="majorHAnsi" w:cs="Helvetica Neue"/>
          <w:i/>
          <w:color w:val="18191B"/>
        </w:rPr>
        <w:t>arte, che gli artisti lo voglia</w:t>
      </w:r>
      <w:r w:rsidRPr="00EE5C77">
        <w:rPr>
          <w:rFonts w:asciiTheme="majorHAnsi" w:hAnsiTheme="majorHAnsi" w:cs="Helvetica Neue"/>
          <w:i/>
          <w:color w:val="18191B"/>
        </w:rPr>
        <w:t>no o no, sono se</w:t>
      </w:r>
      <w:r w:rsidR="00CC45A2">
        <w:rPr>
          <w:rFonts w:asciiTheme="majorHAnsi" w:hAnsiTheme="majorHAnsi" w:cs="Helvetica Neue"/>
          <w:i/>
          <w:color w:val="18191B"/>
        </w:rPr>
        <w:t>mpre manifestazioni ideologiche</w:t>
      </w:r>
      <w:r w:rsidR="00E83F2D">
        <w:rPr>
          <w:rFonts w:asciiTheme="majorHAnsi" w:hAnsiTheme="majorHAnsi" w:cs="Helvetica Neue"/>
          <w:i/>
          <w:color w:val="18191B"/>
        </w:rPr>
        <w:t>”</w:t>
      </w:r>
      <w:r w:rsidR="00DD1D8C" w:rsidRPr="00EE5C77">
        <w:rPr>
          <w:rFonts w:asciiTheme="majorHAnsi" w:hAnsiTheme="majorHAnsi" w:cs="Helvetica Neue"/>
          <w:i/>
          <w:color w:val="18191B"/>
        </w:rPr>
        <w:t>.</w:t>
      </w:r>
      <w:r w:rsidR="009B4BA3">
        <w:rPr>
          <w:rFonts w:asciiTheme="majorHAnsi" w:hAnsiTheme="majorHAnsi" w:cs="Helvetica Neue"/>
          <w:i/>
          <w:color w:val="18191B"/>
        </w:rPr>
        <w:t xml:space="preserve"> </w:t>
      </w:r>
    </w:p>
    <w:p w14:paraId="54CC80BD" w14:textId="1AC45C84" w:rsidR="000A753D" w:rsidRPr="00EE5C77" w:rsidRDefault="00111109" w:rsidP="00EE500C">
      <w:pPr>
        <w:jc w:val="both"/>
        <w:rPr>
          <w:rFonts w:asciiTheme="majorHAnsi" w:hAnsiTheme="majorHAnsi" w:cs="Helvetica Neue"/>
          <w:i/>
          <w:color w:val="18191B"/>
        </w:rPr>
      </w:pPr>
      <w:r w:rsidRPr="00EE5C77">
        <w:rPr>
          <w:rFonts w:asciiTheme="majorHAnsi" w:hAnsiTheme="majorHAnsi" w:cs="Helvetica Neue"/>
          <w:i/>
          <w:color w:val="18191B"/>
        </w:rPr>
        <w:t xml:space="preserve">Riflessione </w:t>
      </w:r>
      <w:r w:rsidR="003202F1" w:rsidRPr="00EE5C77">
        <w:rPr>
          <w:rFonts w:asciiTheme="majorHAnsi" w:hAnsiTheme="majorHAnsi" w:cs="Helvetica Neue"/>
          <w:i/>
          <w:color w:val="18191B"/>
        </w:rPr>
        <w:t>sulla deriva “sociologica</w:t>
      </w:r>
      <w:r w:rsidR="009B4BA3">
        <w:rPr>
          <w:rFonts w:asciiTheme="majorHAnsi" w:hAnsiTheme="majorHAnsi" w:cs="Helvetica Neue"/>
          <w:i/>
          <w:color w:val="18191B"/>
        </w:rPr>
        <w:t>”</w:t>
      </w:r>
      <w:r w:rsidR="003202F1" w:rsidRPr="00EE5C77">
        <w:rPr>
          <w:rFonts w:asciiTheme="majorHAnsi" w:hAnsiTheme="majorHAnsi" w:cs="Helvetica Neue"/>
          <w:i/>
          <w:color w:val="18191B"/>
        </w:rPr>
        <w:t xml:space="preserve"> della creatività contemporanea</w:t>
      </w:r>
      <w:r w:rsidRPr="00EE5C77">
        <w:rPr>
          <w:rFonts w:asciiTheme="majorHAnsi" w:hAnsiTheme="majorHAnsi" w:cs="Helvetica Neue"/>
          <w:i/>
          <w:color w:val="18191B"/>
        </w:rPr>
        <w:t xml:space="preserve">, autocritica feroce sul ruolo dell’Arte e sul sistema che ne condiziona </w:t>
      </w:r>
      <w:r w:rsidR="00A858B7" w:rsidRPr="00EE5C77">
        <w:rPr>
          <w:rFonts w:asciiTheme="majorHAnsi" w:hAnsiTheme="majorHAnsi" w:cs="Helvetica Neue"/>
          <w:i/>
          <w:color w:val="18191B"/>
        </w:rPr>
        <w:t xml:space="preserve">funzione </w:t>
      </w:r>
      <w:r w:rsidRPr="00EE5C77">
        <w:rPr>
          <w:rFonts w:asciiTheme="majorHAnsi" w:hAnsiTheme="majorHAnsi" w:cs="Helvetica Neue"/>
          <w:i/>
          <w:color w:val="18191B"/>
        </w:rPr>
        <w:t xml:space="preserve">e sogni </w:t>
      </w:r>
      <w:r w:rsidR="00A858B7" w:rsidRPr="00EE5C77">
        <w:rPr>
          <w:rFonts w:asciiTheme="majorHAnsi" w:hAnsiTheme="majorHAnsi" w:cs="Helvetica Neue"/>
          <w:i/>
          <w:color w:val="18191B"/>
        </w:rPr>
        <w:t xml:space="preserve">snaturandola </w:t>
      </w:r>
      <w:r w:rsidR="000A753D" w:rsidRPr="00EE5C77">
        <w:rPr>
          <w:rFonts w:asciiTheme="majorHAnsi" w:hAnsiTheme="majorHAnsi" w:cs="Helvetica Neue"/>
          <w:i/>
          <w:color w:val="18191B"/>
        </w:rPr>
        <w:t>di fatto</w:t>
      </w:r>
      <w:r w:rsidR="00CD7552">
        <w:rPr>
          <w:rFonts w:asciiTheme="majorHAnsi" w:hAnsiTheme="majorHAnsi" w:cs="Helvetica Neue"/>
          <w:i/>
          <w:color w:val="18191B"/>
        </w:rPr>
        <w:t>,</w:t>
      </w:r>
      <w:r w:rsidR="006E4DBB">
        <w:rPr>
          <w:rFonts w:asciiTheme="majorHAnsi" w:hAnsiTheme="majorHAnsi" w:cs="Helvetica Neue"/>
          <w:i/>
          <w:color w:val="18191B"/>
        </w:rPr>
        <w:t xml:space="preserve"> con il </w:t>
      </w:r>
      <w:r w:rsidR="00AB1CE4" w:rsidRPr="00EE5C77">
        <w:rPr>
          <w:rFonts w:asciiTheme="majorHAnsi" w:hAnsiTheme="majorHAnsi" w:cs="Helvetica Neue"/>
          <w:i/>
          <w:color w:val="18191B"/>
        </w:rPr>
        <w:t xml:space="preserve">risultato di produrre </w:t>
      </w:r>
      <w:r w:rsidR="00DB0453" w:rsidRPr="00EE5C77">
        <w:rPr>
          <w:rFonts w:asciiTheme="majorHAnsi" w:hAnsiTheme="majorHAnsi" w:cs="Helvetica Neue"/>
          <w:i/>
          <w:color w:val="18191B"/>
        </w:rPr>
        <w:t>opere omogenizzate</w:t>
      </w:r>
      <w:r w:rsidR="000264D1" w:rsidRPr="00EE5C77">
        <w:rPr>
          <w:rFonts w:asciiTheme="majorHAnsi" w:hAnsiTheme="majorHAnsi" w:cs="Helvetica Neue"/>
          <w:i/>
          <w:color w:val="18191B"/>
        </w:rPr>
        <w:t>,</w:t>
      </w:r>
      <w:r w:rsidR="0039505E" w:rsidRPr="00EE5C77">
        <w:rPr>
          <w:rFonts w:asciiTheme="majorHAnsi" w:hAnsiTheme="majorHAnsi" w:cs="Helvetica Neue"/>
          <w:i/>
          <w:color w:val="18191B"/>
        </w:rPr>
        <w:t xml:space="preserve"> uniformate nel gusto e stereotipate.</w:t>
      </w:r>
      <w:r w:rsidR="003202F1" w:rsidRPr="00EE5C77">
        <w:rPr>
          <w:rFonts w:asciiTheme="majorHAnsi" w:hAnsiTheme="majorHAnsi" w:cs="Helvetica Neue"/>
          <w:i/>
          <w:color w:val="18191B"/>
        </w:rPr>
        <w:t xml:space="preserve"> </w:t>
      </w:r>
    </w:p>
    <w:p w14:paraId="4473C05B" w14:textId="033994B2" w:rsidR="003C4B8B" w:rsidRPr="00EE5C77" w:rsidRDefault="00A858B7" w:rsidP="00EE500C">
      <w:pPr>
        <w:jc w:val="both"/>
        <w:rPr>
          <w:rFonts w:asciiTheme="majorHAnsi" w:hAnsiTheme="majorHAnsi" w:cs="Helvetica Neue"/>
          <w:i/>
          <w:color w:val="18191B"/>
        </w:rPr>
      </w:pPr>
      <w:r w:rsidRPr="00EE5C77">
        <w:rPr>
          <w:rFonts w:asciiTheme="majorHAnsi" w:hAnsiTheme="majorHAnsi" w:cs="Helvetica Neue"/>
          <w:i/>
          <w:color w:val="18191B"/>
        </w:rPr>
        <w:t>Le parole</w:t>
      </w:r>
      <w:r w:rsidR="00E12A96">
        <w:rPr>
          <w:rFonts w:asciiTheme="majorHAnsi" w:hAnsiTheme="majorHAnsi" w:cs="Helvetica Neue"/>
          <w:i/>
          <w:color w:val="18191B"/>
        </w:rPr>
        <w:t xml:space="preserve"> di Daesung Lee,</w:t>
      </w:r>
      <w:r w:rsidR="009B4BA3">
        <w:rPr>
          <w:rFonts w:asciiTheme="majorHAnsi" w:hAnsiTheme="majorHAnsi" w:cs="Helvetica Neue"/>
          <w:i/>
          <w:color w:val="18191B"/>
        </w:rPr>
        <w:t xml:space="preserve"> </w:t>
      </w:r>
      <w:r w:rsidR="00E12A96">
        <w:rPr>
          <w:rFonts w:asciiTheme="majorHAnsi" w:hAnsiTheme="majorHAnsi" w:cs="Helvetica Neue"/>
          <w:i/>
          <w:color w:val="18191B"/>
        </w:rPr>
        <w:t>artista sud</w:t>
      </w:r>
      <w:r w:rsidRPr="00EE5C77">
        <w:rPr>
          <w:rFonts w:asciiTheme="majorHAnsi" w:hAnsiTheme="majorHAnsi" w:cs="Helvetica Neue"/>
          <w:i/>
          <w:color w:val="18191B"/>
        </w:rPr>
        <w:t>coreano di stanza a Parigi, eletto a interlocutore,</w:t>
      </w:r>
      <w:r w:rsidR="009B4BA3">
        <w:rPr>
          <w:rFonts w:asciiTheme="majorHAnsi" w:hAnsiTheme="majorHAnsi" w:cs="Helvetica Neue"/>
          <w:i/>
          <w:color w:val="18191B"/>
        </w:rPr>
        <w:t xml:space="preserve"> </w:t>
      </w:r>
      <w:r w:rsidRPr="00EE5C77">
        <w:rPr>
          <w:rFonts w:asciiTheme="majorHAnsi" w:hAnsiTheme="majorHAnsi" w:cs="Helvetica Neue"/>
          <w:i/>
          <w:color w:val="18191B"/>
        </w:rPr>
        <w:t>rendono bene il concept del nuovo pro</w:t>
      </w:r>
      <w:r w:rsidR="00722F6A" w:rsidRPr="00EE5C77">
        <w:rPr>
          <w:rFonts w:asciiTheme="majorHAnsi" w:hAnsiTheme="majorHAnsi" w:cs="Helvetica Neue"/>
          <w:i/>
          <w:color w:val="18191B"/>
        </w:rPr>
        <w:t>getto espositivo della galleria di ricerca milanese.</w:t>
      </w:r>
      <w:r w:rsidR="009B4BA3">
        <w:rPr>
          <w:rFonts w:asciiTheme="majorHAnsi" w:hAnsiTheme="majorHAnsi" w:cs="Helvetica Neue"/>
          <w:i/>
          <w:color w:val="18191B"/>
        </w:rPr>
        <w:t xml:space="preserve"> </w:t>
      </w:r>
    </w:p>
    <w:p w14:paraId="27A739E7" w14:textId="5AD0E270" w:rsidR="000976DC" w:rsidRDefault="000A753D" w:rsidP="00EE500C">
      <w:pPr>
        <w:jc w:val="both"/>
        <w:rPr>
          <w:rFonts w:asciiTheme="majorHAnsi" w:hAnsiTheme="majorHAnsi" w:cs="Helvetica Neue"/>
          <w:i/>
          <w:color w:val="18191B"/>
        </w:rPr>
      </w:pPr>
      <w:r w:rsidRPr="00EE5C77">
        <w:rPr>
          <w:rFonts w:asciiTheme="majorHAnsi" w:hAnsiTheme="majorHAnsi" w:cs="Helvetica Neue"/>
          <w:i/>
          <w:color w:val="18191B"/>
        </w:rPr>
        <w:t>“</w:t>
      </w:r>
      <w:r w:rsidR="00111109" w:rsidRPr="00EE5C77">
        <w:rPr>
          <w:rFonts w:asciiTheme="majorHAnsi" w:hAnsiTheme="majorHAnsi" w:cs="Helvetica Neue"/>
          <w:i/>
          <w:color w:val="18191B"/>
        </w:rPr>
        <w:t>Cara Anna</w:t>
      </w:r>
      <w:r w:rsidR="00722F6A" w:rsidRPr="00EE5C77">
        <w:rPr>
          <w:rFonts w:asciiTheme="majorHAnsi" w:hAnsiTheme="majorHAnsi" w:cs="Helvetica Neue"/>
          <w:i/>
          <w:color w:val="18191B"/>
        </w:rPr>
        <w:t>,</w:t>
      </w:r>
      <w:r w:rsidR="009B4BA3">
        <w:rPr>
          <w:rFonts w:asciiTheme="majorHAnsi" w:hAnsiTheme="majorHAnsi" w:cs="Helvetica Neue"/>
          <w:i/>
          <w:color w:val="18191B"/>
        </w:rPr>
        <w:t xml:space="preserve"> </w:t>
      </w:r>
      <w:r w:rsidR="00722F6A" w:rsidRPr="00EE5C77">
        <w:rPr>
          <w:rFonts w:asciiTheme="majorHAnsi" w:hAnsiTheme="majorHAnsi" w:cs="Helvetica Neue"/>
          <w:i/>
          <w:color w:val="18191B"/>
        </w:rPr>
        <w:t xml:space="preserve">mi </w:t>
      </w:r>
      <w:r w:rsidR="00111109" w:rsidRPr="00EE5C77">
        <w:rPr>
          <w:rFonts w:asciiTheme="majorHAnsi" w:hAnsiTheme="majorHAnsi" w:cs="Helvetica Neue"/>
          <w:i/>
          <w:color w:val="18191B"/>
        </w:rPr>
        <w:t>sto lentamente r</w:t>
      </w:r>
      <w:r w:rsidR="00CB1668">
        <w:rPr>
          <w:rFonts w:asciiTheme="majorHAnsi" w:hAnsiTheme="majorHAnsi" w:cs="Helvetica Neue"/>
          <w:i/>
          <w:color w:val="18191B"/>
        </w:rPr>
        <w:t>iprendendo da Long - Covid. R</w:t>
      </w:r>
      <w:r w:rsidR="00111109" w:rsidRPr="00EE5C77">
        <w:rPr>
          <w:rFonts w:asciiTheme="majorHAnsi" w:hAnsiTheme="majorHAnsi" w:cs="Helvetica Neue"/>
          <w:i/>
          <w:color w:val="18191B"/>
        </w:rPr>
        <w:t>imane ancora nel mio corpo. Un giorno mi sento meglio e il giorno dopo non mi sento bene. Sono d</w:t>
      </w:r>
      <w:r w:rsidR="009B4BA3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>'accordo con te sul mettere in discussione il ruolo o la funzione dell</w:t>
      </w:r>
      <w:r w:rsidR="00EE3BA7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>arte in questo momento. Ho già avuto dubb</w:t>
      </w:r>
      <w:r w:rsidR="00AB483A">
        <w:rPr>
          <w:rFonts w:asciiTheme="majorHAnsi" w:hAnsiTheme="majorHAnsi" w:cs="Helvetica Neue"/>
          <w:i/>
          <w:color w:val="18191B"/>
        </w:rPr>
        <w:t>i sul ruolo e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sulla funzione dell</w:t>
      </w:r>
      <w:r w:rsidR="00EE3BA7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arte. Come ho detto </w:t>
      </w:r>
      <w:r w:rsidR="00947169">
        <w:rPr>
          <w:rFonts w:asciiTheme="majorHAnsi" w:hAnsiTheme="majorHAnsi" w:cs="Helvetica Neue"/>
          <w:i/>
          <w:color w:val="18191B"/>
        </w:rPr>
        <w:t>in un’</w:t>
      </w:r>
      <w:r w:rsidR="00111109" w:rsidRPr="00EE5C77">
        <w:rPr>
          <w:rFonts w:asciiTheme="majorHAnsi" w:hAnsiTheme="majorHAnsi" w:cs="Helvetica Neue"/>
          <w:i/>
          <w:color w:val="18191B"/>
        </w:rPr>
        <w:t>intervista, questa arte politica viene persino utilizzata per coprire la realtà indipendentemente dall</w:t>
      </w:r>
      <w:r w:rsidR="00EE3BA7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>intenzione dell</w:t>
      </w:r>
      <w:r w:rsidR="00EE3BA7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artista </w:t>
      </w:r>
      <w:r w:rsidR="00BE17D5">
        <w:rPr>
          <w:rFonts w:asciiTheme="majorHAnsi" w:hAnsiTheme="majorHAnsi" w:cs="Helvetica Neue"/>
          <w:i/>
          <w:color w:val="18191B"/>
        </w:rPr>
        <w:t xml:space="preserve">e del 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proprio lavoro. Ad esempio, Banksy, è uno degli artisti più politici con il suo messaggio. Ma pensiamo davvero </w:t>
      </w:r>
      <w:r w:rsidR="000264D1" w:rsidRPr="00EE5C77">
        <w:rPr>
          <w:rFonts w:asciiTheme="majorHAnsi" w:hAnsiTheme="majorHAnsi" w:cs="Helvetica Neue"/>
          <w:i/>
          <w:color w:val="18191B"/>
        </w:rPr>
        <w:t>che questo messaggio e il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suo lavoro</w:t>
      </w:r>
      <w:r w:rsidR="00AB1CE4" w:rsidRPr="00EE5C77">
        <w:rPr>
          <w:rFonts w:asciiTheme="majorHAnsi" w:hAnsiTheme="majorHAnsi" w:cs="Helvetica Neue"/>
          <w:i/>
          <w:color w:val="18191B"/>
        </w:rPr>
        <w:t xml:space="preserve"> </w:t>
      </w:r>
      <w:r w:rsidR="00BE17D5">
        <w:rPr>
          <w:rFonts w:asciiTheme="majorHAnsi" w:hAnsiTheme="majorHAnsi" w:cs="Helvetica Neue"/>
          <w:i/>
          <w:color w:val="18191B"/>
        </w:rPr>
        <w:t>entri</w:t>
      </w:r>
      <w:r w:rsidR="00043F50">
        <w:rPr>
          <w:rFonts w:asciiTheme="majorHAnsi" w:hAnsiTheme="majorHAnsi" w:cs="Helvetica Neue"/>
          <w:i/>
          <w:color w:val="18191B"/>
        </w:rPr>
        <w:t>no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nella nostra vita quotidiana? Perché abbiamo ancora lo stesso problema e 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perché è </w:t>
      </w:r>
      <w:r w:rsidR="00111109" w:rsidRPr="00EE5C77">
        <w:rPr>
          <w:rFonts w:asciiTheme="majorHAnsi" w:hAnsiTheme="majorHAnsi" w:cs="Helvetica Neue"/>
          <w:i/>
          <w:color w:val="18191B"/>
        </w:rPr>
        <w:t>p</w:t>
      </w:r>
      <w:r w:rsidR="00AA4E34">
        <w:rPr>
          <w:rFonts w:asciiTheme="majorHAnsi" w:hAnsiTheme="majorHAnsi" w:cs="Helvetica Neue"/>
          <w:i/>
          <w:color w:val="18191B"/>
        </w:rPr>
        <w:t>iù problema di prima? Il punto sta in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come co</w:t>
      </w:r>
      <w:r w:rsidR="000264D1" w:rsidRPr="00EE5C77">
        <w:rPr>
          <w:rFonts w:asciiTheme="majorHAnsi" w:hAnsiTheme="majorHAnsi" w:cs="Helvetica Neue"/>
          <w:i/>
          <w:color w:val="18191B"/>
        </w:rPr>
        <w:t>nsumiamo l</w:t>
      </w:r>
      <w:r w:rsidR="00ED200D">
        <w:rPr>
          <w:rFonts w:asciiTheme="majorHAnsi" w:hAnsiTheme="majorHAnsi" w:cs="Helvetica Neue"/>
          <w:i/>
          <w:color w:val="18191B"/>
        </w:rPr>
        <w:t>’</w:t>
      </w:r>
      <w:r w:rsidR="000264D1" w:rsidRPr="00EE5C77">
        <w:rPr>
          <w:rFonts w:asciiTheme="majorHAnsi" w:hAnsiTheme="majorHAnsi" w:cs="Helvetica Neue"/>
          <w:i/>
          <w:color w:val="18191B"/>
        </w:rPr>
        <w:t>arte nella società. La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consumi</w:t>
      </w:r>
      <w:r w:rsidR="006A6077">
        <w:rPr>
          <w:rFonts w:asciiTheme="majorHAnsi" w:hAnsiTheme="majorHAnsi" w:cs="Helvetica Neue"/>
          <w:i/>
          <w:color w:val="18191B"/>
        </w:rPr>
        <w:t>amo per coprire la problematica</w:t>
      </w:r>
      <w:r w:rsidR="000C213A">
        <w:rPr>
          <w:rFonts w:asciiTheme="majorHAnsi" w:hAnsiTheme="majorHAnsi" w:cs="Helvetica Neue"/>
          <w:i/>
          <w:color w:val="18191B"/>
        </w:rPr>
        <w:t xml:space="preserve"> realtà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(</w:t>
      </w:r>
      <w:r w:rsidR="00356C3E">
        <w:rPr>
          <w:rFonts w:asciiTheme="majorHAnsi" w:hAnsiTheme="majorHAnsi" w:cs="Helvetica Neue"/>
          <w:i/>
          <w:color w:val="18191B"/>
        </w:rPr>
        <w:t>è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come se </w:t>
      </w:r>
      <w:r w:rsidR="00C46ADB">
        <w:rPr>
          <w:rFonts w:asciiTheme="majorHAnsi" w:hAnsiTheme="majorHAnsi" w:cs="Helvetica Neue"/>
          <w:i/>
          <w:color w:val="18191B"/>
        </w:rPr>
        <w:t xml:space="preserve">partecipassi </w:t>
      </w:r>
      <w:r w:rsidR="00111109" w:rsidRPr="00EE5C77">
        <w:rPr>
          <w:rFonts w:asciiTheme="majorHAnsi" w:hAnsiTheme="majorHAnsi" w:cs="Helvetica Neue"/>
          <w:i/>
          <w:color w:val="18191B"/>
        </w:rPr>
        <w:t>a un</w:t>
      </w:r>
      <w:r w:rsidR="00ED200D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Azione per il cambiamento climatico e </w:t>
      </w:r>
      <w:r w:rsidR="00C46ADB">
        <w:rPr>
          <w:rFonts w:asciiTheme="majorHAnsi" w:hAnsiTheme="majorHAnsi" w:cs="Helvetica Neue"/>
          <w:i/>
          <w:color w:val="18191B"/>
        </w:rPr>
        <w:t>credessi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che qualcosa</w:t>
      </w:r>
      <w:r w:rsidR="00C46ADB">
        <w:rPr>
          <w:rFonts w:asciiTheme="majorHAnsi" w:hAnsiTheme="majorHAnsi" w:cs="Helvetica Neue"/>
          <w:i/>
          <w:color w:val="18191B"/>
        </w:rPr>
        <w:t xml:space="preserve"> sia cambiato, anche se mantengo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 inalterato 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il </w:t>
      </w:r>
      <w:r w:rsidR="00C46ADB">
        <w:rPr>
          <w:rFonts w:asciiTheme="majorHAnsi" w:hAnsiTheme="majorHAnsi" w:cs="Helvetica Neue"/>
          <w:i/>
          <w:color w:val="18191B"/>
        </w:rPr>
        <w:t xml:space="preserve">mio </w:t>
      </w:r>
      <w:r w:rsidR="00111109" w:rsidRPr="00EE5C77">
        <w:rPr>
          <w:rFonts w:asciiTheme="majorHAnsi" w:hAnsiTheme="majorHAnsi" w:cs="Helvetica Neue"/>
          <w:i/>
          <w:color w:val="18191B"/>
        </w:rPr>
        <w:t>stile di vita)</w:t>
      </w:r>
      <w:r w:rsidR="000264D1" w:rsidRPr="00EE5C77">
        <w:rPr>
          <w:rFonts w:asciiTheme="majorHAnsi" w:hAnsiTheme="majorHAnsi" w:cs="Helvetica Neue"/>
          <w:i/>
          <w:color w:val="18191B"/>
        </w:rPr>
        <w:t>.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Probabilmente, vedendo e parlando del lavoro di Banksy ti fanno credere che alcuni cambiamenti nella società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 sono </w:t>
      </w:r>
      <w:r w:rsidR="000264D1" w:rsidRPr="00EE5C77">
        <w:rPr>
          <w:rFonts w:asciiTheme="majorHAnsi" w:hAnsiTheme="majorHAnsi" w:cs="Helvetica Neue"/>
          <w:i/>
          <w:color w:val="18191B"/>
        </w:rPr>
        <w:lastRenderedPageBreak/>
        <w:t>in atto.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Come hai detto tu co</w:t>
      </w:r>
      <w:r w:rsidR="000264D1" w:rsidRPr="00EE5C77">
        <w:rPr>
          <w:rFonts w:asciiTheme="majorHAnsi" w:hAnsiTheme="majorHAnsi" w:cs="Helvetica Neue"/>
          <w:i/>
          <w:color w:val="18191B"/>
        </w:rPr>
        <w:t>n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Zeitgeist. Non potremmo più sopravvivere senza cambiare 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l’attuale </w:t>
      </w:r>
      <w:r w:rsidR="00111109" w:rsidRPr="00EE5C77">
        <w:rPr>
          <w:rFonts w:asciiTheme="majorHAnsi" w:hAnsiTheme="majorHAnsi" w:cs="Helvetica Neue"/>
          <w:i/>
          <w:color w:val="18191B"/>
        </w:rPr>
        <w:t>paradigma. Questa situazione deprimente è la conseguenza dell</w:t>
      </w:r>
      <w:r w:rsidR="00ED200D">
        <w:rPr>
          <w:rFonts w:asciiTheme="majorHAnsi" w:hAnsiTheme="majorHAnsi" w:cs="Helvetica Neue"/>
          <w:i/>
          <w:color w:val="18191B"/>
        </w:rPr>
        <w:t>’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ignoranza della vecchia e semplice saggezza </w:t>
      </w:r>
      <w:r w:rsidR="00ED200D">
        <w:rPr>
          <w:rFonts w:asciiTheme="majorHAnsi" w:hAnsiTheme="majorHAnsi" w:cs="Helvetica Neue"/>
          <w:i/>
          <w:color w:val="18191B"/>
        </w:rPr>
        <w:t>“</w:t>
      </w:r>
      <w:r w:rsidR="00111109" w:rsidRPr="00EE5C77">
        <w:rPr>
          <w:rFonts w:asciiTheme="majorHAnsi" w:hAnsiTheme="majorHAnsi" w:cs="Helvetica Neue"/>
          <w:i/>
          <w:color w:val="18191B"/>
        </w:rPr>
        <w:t>la torre di Babele</w:t>
      </w:r>
      <w:r w:rsidR="00ED200D">
        <w:rPr>
          <w:rFonts w:asciiTheme="majorHAnsi" w:hAnsiTheme="majorHAnsi" w:cs="Helvetica Neue"/>
          <w:i/>
          <w:color w:val="18191B"/>
        </w:rPr>
        <w:t>”.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Ora, iniziamo a cercare un nuovo pianeta coloniale fuori dalla terra e la gente ad</w:t>
      </w:r>
      <w:r w:rsidR="00071C8E">
        <w:rPr>
          <w:rFonts w:asciiTheme="majorHAnsi" w:hAnsiTheme="majorHAnsi" w:cs="Helvetica Neue"/>
          <w:i/>
          <w:color w:val="18191B"/>
        </w:rPr>
        <w:t>ora una nuova tecnologia che cre</w:t>
      </w:r>
      <w:r w:rsidR="00ED200D">
        <w:rPr>
          <w:rFonts w:asciiTheme="majorHAnsi" w:hAnsiTheme="majorHAnsi" w:cs="Helvetica Neue"/>
          <w:i/>
          <w:color w:val="18191B"/>
        </w:rPr>
        <w:t>d</w:t>
      </w:r>
      <w:r w:rsidR="00071C8E">
        <w:rPr>
          <w:rFonts w:asciiTheme="majorHAnsi" w:hAnsiTheme="majorHAnsi" w:cs="Helvetica Neue"/>
          <w:i/>
          <w:color w:val="18191B"/>
        </w:rPr>
        <w:t xml:space="preserve">iamo </w:t>
      </w:r>
      <w:r w:rsidR="00111109" w:rsidRPr="00EE5C77">
        <w:rPr>
          <w:rFonts w:asciiTheme="majorHAnsi" w:hAnsiTheme="majorHAnsi" w:cs="Helvetica Neue"/>
          <w:i/>
          <w:color w:val="18191B"/>
        </w:rPr>
        <w:t>possa risolvere tutti i problemi nel futuro</w:t>
      </w:r>
      <w:r w:rsidR="00F41869">
        <w:rPr>
          <w:rFonts w:asciiTheme="majorHAnsi" w:hAnsiTheme="majorHAnsi" w:cs="Helvetica Neue"/>
          <w:i/>
          <w:color w:val="18191B"/>
        </w:rPr>
        <w:t>. In assenza di un vero cambiamento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, distruggeremo altri pianeti, come </w:t>
      </w:r>
      <w:r w:rsidR="00F41869">
        <w:rPr>
          <w:rFonts w:asciiTheme="majorHAnsi" w:hAnsiTheme="majorHAnsi" w:cs="Helvetica Neue"/>
          <w:i/>
          <w:color w:val="18191B"/>
        </w:rPr>
        <w:t xml:space="preserve">stiamo facendo con 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la terra. Questa è una questione di paradigma (come hai detto </w:t>
      </w:r>
      <w:r w:rsidR="00ED200D">
        <w:rPr>
          <w:rFonts w:asciiTheme="majorHAnsi" w:hAnsiTheme="majorHAnsi" w:cs="Helvetica Neue"/>
          <w:i/>
          <w:color w:val="18191B"/>
        </w:rPr>
        <w:t>“</w:t>
      </w:r>
      <w:r w:rsidR="00111109" w:rsidRPr="00EE5C77">
        <w:rPr>
          <w:rFonts w:asciiTheme="majorHAnsi" w:hAnsiTheme="majorHAnsi" w:cs="Helvetica Neue"/>
          <w:i/>
          <w:color w:val="18191B"/>
        </w:rPr>
        <w:t>zeitgeist</w:t>
      </w:r>
      <w:r w:rsidR="00ED200D">
        <w:rPr>
          <w:rFonts w:asciiTheme="majorHAnsi" w:hAnsiTheme="majorHAnsi" w:cs="Helvetica Neue"/>
          <w:i/>
          <w:color w:val="18191B"/>
        </w:rPr>
        <w:t>”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) non di tecnologia. Ovunque andremo, distruggeremo tutto. Alla fine, distruggeremo noi stessi. Onestamente sono molto scettico sul 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nostro </w:t>
      </w:r>
      <w:r w:rsidR="00111109" w:rsidRPr="00EE5C77">
        <w:rPr>
          <w:rFonts w:asciiTheme="majorHAnsi" w:hAnsiTheme="majorHAnsi" w:cs="Helvetica Neue"/>
          <w:i/>
          <w:color w:val="18191B"/>
        </w:rPr>
        <w:t>futuro</w:t>
      </w:r>
      <w:r w:rsidR="00EA713C">
        <w:rPr>
          <w:rFonts w:asciiTheme="majorHAnsi" w:hAnsiTheme="majorHAnsi" w:cs="Helvetica Neue"/>
          <w:i/>
          <w:color w:val="18191B"/>
        </w:rPr>
        <w:t>,</w:t>
      </w:r>
      <w:r w:rsidR="00071C8E">
        <w:rPr>
          <w:rFonts w:asciiTheme="majorHAnsi" w:hAnsiTheme="majorHAnsi" w:cs="Helvetica Neue"/>
          <w:i/>
          <w:color w:val="18191B"/>
        </w:rPr>
        <w:t xml:space="preserve"> </w:t>
      </w:r>
      <w:r w:rsidR="00EA713C">
        <w:rPr>
          <w:rFonts w:asciiTheme="majorHAnsi" w:hAnsiTheme="majorHAnsi" w:cs="Helvetica Neue"/>
          <w:i/>
          <w:color w:val="18191B"/>
        </w:rPr>
        <w:t xml:space="preserve">perché </w:t>
      </w:r>
      <w:r w:rsidR="00111109" w:rsidRPr="00EE5C77">
        <w:rPr>
          <w:rFonts w:asciiTheme="majorHAnsi" w:hAnsiTheme="majorHAnsi" w:cs="Helvetica Neue"/>
          <w:i/>
          <w:color w:val="18191B"/>
        </w:rPr>
        <w:t>questa pandemia di Coron</w:t>
      </w:r>
      <w:r w:rsidR="00ED200D">
        <w:rPr>
          <w:rFonts w:asciiTheme="majorHAnsi" w:hAnsiTheme="majorHAnsi" w:cs="Helvetica Neue"/>
          <w:i/>
          <w:color w:val="18191B"/>
        </w:rPr>
        <w:t xml:space="preserve">a </w:t>
      </w:r>
      <w:r w:rsidR="00ED200D" w:rsidRPr="00ED200D">
        <w:rPr>
          <w:rFonts w:asciiTheme="majorHAnsi" w:hAnsiTheme="majorHAnsi" w:cs="Helvetica Neue"/>
          <w:i/>
          <w:color w:val="18191B"/>
        </w:rPr>
        <w:t xml:space="preserve">– </w:t>
      </w:r>
      <w:r w:rsidR="00071C8E">
        <w:rPr>
          <w:rFonts w:asciiTheme="majorHAnsi" w:hAnsiTheme="majorHAnsi" w:cs="Helvetica Neue"/>
          <w:i/>
          <w:color w:val="18191B"/>
        </w:rPr>
        <w:t>come il vaso di Pandor</w:t>
      </w:r>
      <w:r w:rsidR="00ED200D">
        <w:rPr>
          <w:rFonts w:asciiTheme="majorHAnsi" w:hAnsiTheme="majorHAnsi" w:cs="Helvetica Neue"/>
          <w:i/>
          <w:color w:val="18191B"/>
        </w:rPr>
        <w:t xml:space="preserve">a </w:t>
      </w:r>
      <w:r w:rsidR="00ED200D" w:rsidRPr="00ED200D">
        <w:rPr>
          <w:rFonts w:asciiTheme="majorHAnsi" w:hAnsiTheme="majorHAnsi" w:cs="Helvetica Neue"/>
          <w:i/>
          <w:color w:val="18191B"/>
        </w:rPr>
        <w:t>– ha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innescato tutti i problemi (economia e questione migranti) esplosi in Europa. Sfortunatamente, assomiglia alla situazione </w:t>
      </w:r>
      <w:r w:rsidR="000264D1" w:rsidRPr="00EE5C77">
        <w:rPr>
          <w:rFonts w:asciiTheme="majorHAnsi" w:hAnsiTheme="majorHAnsi" w:cs="Helvetica Neue"/>
          <w:i/>
          <w:color w:val="18191B"/>
        </w:rPr>
        <w:t xml:space="preserve">che si creò 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prima della seconda guerra mondiale. Forse è già iniziato dalla Brexit. Sappiamo che questa situazione è deprimente e ci </w:t>
      </w:r>
      <w:r w:rsidR="00071C8E">
        <w:rPr>
          <w:rFonts w:asciiTheme="majorHAnsi" w:hAnsiTheme="majorHAnsi" w:cs="Helvetica Neue"/>
          <w:i/>
          <w:color w:val="18191B"/>
        </w:rPr>
        <w:t>frustra, ma</w:t>
      </w:r>
      <w:r w:rsidR="00111109" w:rsidRPr="00EE5C77">
        <w:rPr>
          <w:rFonts w:asciiTheme="majorHAnsi" w:hAnsiTheme="majorHAnsi" w:cs="Helvetica Neue"/>
          <w:i/>
          <w:color w:val="18191B"/>
        </w:rPr>
        <w:t xml:space="preserve"> sappiamo anche che la nostra vita va av</w:t>
      </w:r>
      <w:r w:rsidR="00C24B3B" w:rsidRPr="00EE5C77">
        <w:rPr>
          <w:rFonts w:asciiTheme="majorHAnsi" w:hAnsiTheme="majorHAnsi" w:cs="Helvetica Neue"/>
          <w:i/>
          <w:color w:val="18191B"/>
        </w:rPr>
        <w:t xml:space="preserve">anti. Prenditi cura di te </w:t>
      </w:r>
      <w:r w:rsidRPr="00EE5C77">
        <w:rPr>
          <w:rFonts w:asciiTheme="majorHAnsi" w:hAnsiTheme="majorHAnsi" w:cs="Helvetica Neue"/>
          <w:i/>
          <w:color w:val="18191B"/>
        </w:rPr>
        <w:t>“[…]</w:t>
      </w:r>
      <w:r w:rsidR="00ED200D">
        <w:rPr>
          <w:rFonts w:asciiTheme="majorHAnsi" w:hAnsiTheme="majorHAnsi" w:cs="Helvetica Neue"/>
          <w:i/>
          <w:color w:val="18191B"/>
        </w:rPr>
        <w:t xml:space="preserve"> </w:t>
      </w:r>
    </w:p>
    <w:p w14:paraId="55651A66" w14:textId="4694E566" w:rsidR="008313CD" w:rsidRDefault="008313CD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59314608" w14:textId="77777777" w:rsidR="001E28AF" w:rsidRDefault="001E28AF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22B29FD6" w14:textId="15C86D0A" w:rsidR="008313CD" w:rsidRDefault="008313CD" w:rsidP="00EE500C">
      <w:pPr>
        <w:jc w:val="both"/>
        <w:rPr>
          <w:rFonts w:asciiTheme="majorHAnsi" w:hAnsiTheme="majorHAnsi" w:cs="Arial"/>
          <w:b/>
          <w:bCs/>
          <w:i/>
          <w:color w:val="161615"/>
        </w:rPr>
      </w:pPr>
      <w:r w:rsidRPr="001E28AF">
        <w:rPr>
          <w:rFonts w:asciiTheme="majorHAnsi" w:hAnsiTheme="majorHAnsi" w:cs="Arial"/>
          <w:b/>
          <w:bCs/>
          <w:i/>
          <w:color w:val="161615"/>
        </w:rPr>
        <w:t>Alessio Barchitta</w:t>
      </w:r>
      <w:r w:rsidR="00ED200D" w:rsidRPr="001E28AF">
        <w:rPr>
          <w:rFonts w:asciiTheme="majorHAnsi" w:hAnsiTheme="majorHAnsi" w:cs="Arial"/>
          <w:b/>
          <w:bCs/>
          <w:i/>
          <w:color w:val="161615"/>
        </w:rPr>
        <w:t xml:space="preserve"> </w:t>
      </w:r>
    </w:p>
    <w:p w14:paraId="450BC36B" w14:textId="77777777" w:rsidR="001E28AF" w:rsidRPr="001E28AF" w:rsidRDefault="001E28AF" w:rsidP="00EE500C">
      <w:pPr>
        <w:jc w:val="both"/>
        <w:rPr>
          <w:rFonts w:asciiTheme="majorHAnsi" w:hAnsiTheme="majorHAnsi" w:cs="Arial"/>
          <w:b/>
          <w:bCs/>
          <w:i/>
          <w:color w:val="161615"/>
        </w:rPr>
      </w:pPr>
    </w:p>
    <w:p w14:paraId="39AA93FB" w14:textId="489F0EBF" w:rsidR="008313CD" w:rsidRDefault="008313CD" w:rsidP="00EE500C">
      <w:pPr>
        <w:jc w:val="both"/>
        <w:rPr>
          <w:rFonts w:asciiTheme="majorHAnsi" w:hAnsiTheme="majorHAnsi" w:cs="Arial"/>
          <w:i/>
          <w:color w:val="161615"/>
        </w:rPr>
      </w:pPr>
      <w:r w:rsidRPr="00EE5C77">
        <w:rPr>
          <w:rFonts w:asciiTheme="majorHAnsi" w:hAnsiTheme="majorHAnsi" w:cs="Arial"/>
          <w:i/>
          <w:color w:val="161615"/>
        </w:rPr>
        <w:t>In es</w:t>
      </w:r>
      <w:r w:rsidR="00130132">
        <w:rPr>
          <w:rFonts w:asciiTheme="majorHAnsi" w:hAnsiTheme="majorHAnsi" w:cs="Arial"/>
          <w:i/>
          <w:color w:val="161615"/>
        </w:rPr>
        <w:t>posizione “</w:t>
      </w:r>
      <w:r w:rsidR="00ED200D">
        <w:rPr>
          <w:rFonts w:asciiTheme="majorHAnsi" w:hAnsiTheme="majorHAnsi" w:cs="Arial"/>
          <w:i/>
          <w:color w:val="161615"/>
        </w:rPr>
        <w:t>I</w:t>
      </w:r>
      <w:r w:rsidR="00DB4B31">
        <w:rPr>
          <w:rFonts w:asciiTheme="majorHAnsi" w:hAnsiTheme="majorHAnsi" w:cs="Arial"/>
          <w:i/>
          <w:color w:val="161615"/>
        </w:rPr>
        <w:t>l mio suono è la tua gloria</w:t>
      </w:r>
      <w:r w:rsidR="00ED200D">
        <w:rPr>
          <w:rFonts w:asciiTheme="majorHAnsi" w:hAnsiTheme="majorHAnsi" w:cs="Arial"/>
          <w:i/>
          <w:color w:val="161615"/>
        </w:rPr>
        <w:t>”</w:t>
      </w:r>
      <w:r w:rsidR="00130132">
        <w:rPr>
          <w:rFonts w:asciiTheme="majorHAnsi" w:hAnsiTheme="majorHAnsi" w:cs="Arial"/>
          <w:i/>
          <w:color w:val="161615"/>
        </w:rPr>
        <w:t xml:space="preserve"> 2020 -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="00130132">
        <w:rPr>
          <w:rFonts w:asciiTheme="majorHAnsi" w:hAnsiTheme="majorHAnsi" w:cs="Arial"/>
          <w:i/>
          <w:color w:val="161615"/>
        </w:rPr>
        <w:t>due</w:t>
      </w:r>
      <w:r w:rsidRPr="00EE5C77">
        <w:rPr>
          <w:rFonts w:asciiTheme="majorHAnsi" w:hAnsiTheme="majorHAnsi" w:cs="Arial"/>
          <w:i/>
          <w:color w:val="161615"/>
        </w:rPr>
        <w:t xml:space="preserve"> elementi: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>terracotta, ingobbio nero, cr</w:t>
      </w:r>
      <w:r w:rsidR="00130132">
        <w:rPr>
          <w:rFonts w:asciiTheme="majorHAnsi" w:hAnsiTheme="majorHAnsi" w:cs="Arial"/>
          <w:i/>
          <w:color w:val="161615"/>
        </w:rPr>
        <w:t>istallina, diffusore sonoro // due</w:t>
      </w:r>
      <w:r w:rsidRPr="00EE5C77">
        <w:rPr>
          <w:rFonts w:asciiTheme="majorHAnsi" w:hAnsiTheme="majorHAnsi" w:cs="Arial"/>
          <w:i/>
          <w:color w:val="161615"/>
        </w:rPr>
        <w:t xml:space="preserve"> elementi: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>terracotta,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>ingobbio nero, crema per ca</w:t>
      </w:r>
      <w:r w:rsidR="00CA3285">
        <w:rPr>
          <w:rFonts w:asciiTheme="majorHAnsi" w:hAnsiTheme="majorHAnsi" w:cs="Arial"/>
          <w:i/>
          <w:color w:val="161615"/>
        </w:rPr>
        <w:t>lzature nera, diffusore sonoro.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="00636766">
        <w:rPr>
          <w:rFonts w:asciiTheme="majorHAnsi" w:hAnsiTheme="majorHAnsi" w:cs="Arial"/>
          <w:i/>
          <w:color w:val="161615"/>
        </w:rPr>
        <w:t>“</w:t>
      </w:r>
      <w:r w:rsidRPr="00EE5C77">
        <w:rPr>
          <w:rFonts w:asciiTheme="majorHAnsi" w:hAnsiTheme="majorHAnsi" w:cs="Arial"/>
          <w:i/>
          <w:color w:val="161615"/>
        </w:rPr>
        <w:t>I Can’t Se</w:t>
      </w:r>
      <w:r w:rsidR="00DB4B31">
        <w:rPr>
          <w:rFonts w:asciiTheme="majorHAnsi" w:hAnsiTheme="majorHAnsi" w:cs="Arial"/>
          <w:i/>
          <w:color w:val="161615"/>
        </w:rPr>
        <w:t>e Beyond These Fucking Clouds</w:t>
      </w:r>
      <w:r w:rsidR="00ED200D">
        <w:rPr>
          <w:rFonts w:asciiTheme="majorHAnsi" w:hAnsiTheme="majorHAnsi" w:cs="Arial"/>
          <w:i/>
          <w:color w:val="161615"/>
        </w:rPr>
        <w:t>”</w:t>
      </w:r>
      <w:r w:rsidR="00DB4B31">
        <w:rPr>
          <w:rFonts w:asciiTheme="majorHAnsi" w:hAnsiTheme="majorHAnsi" w:cs="Arial"/>
          <w:i/>
          <w:color w:val="161615"/>
        </w:rPr>
        <w:t xml:space="preserve"> </w:t>
      </w:r>
      <w:r w:rsidR="00ED200D">
        <w:rPr>
          <w:rFonts w:asciiTheme="majorHAnsi" w:hAnsiTheme="majorHAnsi" w:cs="Arial"/>
          <w:i/>
          <w:color w:val="161615"/>
        </w:rPr>
        <w:t xml:space="preserve">- </w:t>
      </w:r>
      <w:r w:rsidRPr="00EE5C77">
        <w:rPr>
          <w:rFonts w:asciiTheme="majorHAnsi" w:hAnsiTheme="majorHAnsi" w:cs="Arial"/>
          <w:i/>
          <w:color w:val="161615"/>
        </w:rPr>
        <w:t>stampa su TNT 102,5x72,5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>cm</w:t>
      </w:r>
      <w:r w:rsidR="00ED200D">
        <w:rPr>
          <w:rFonts w:asciiTheme="majorHAnsi" w:hAnsiTheme="majorHAnsi" w:cs="Arial"/>
          <w:i/>
          <w:color w:val="161615"/>
        </w:rPr>
        <w:t>,</w:t>
      </w:r>
      <w:r w:rsidRPr="00EE5C77">
        <w:rPr>
          <w:rFonts w:asciiTheme="majorHAnsi" w:hAnsiTheme="majorHAnsi" w:cs="Arial"/>
          <w:i/>
          <w:color w:val="161615"/>
        </w:rPr>
        <w:t xml:space="preserve"> tratti dalla mostra personale dell’artista in un bunker antiaereo a Brescia nel 2020 a cura di Daniele Astrologo Abadal.</w:t>
      </w:r>
      <w:r w:rsidR="00ED200D">
        <w:rPr>
          <w:rFonts w:asciiTheme="majorHAnsi" w:hAnsiTheme="majorHAnsi" w:cs="Arial"/>
          <w:i/>
          <w:color w:val="161615"/>
        </w:rPr>
        <w:t xml:space="preserve"> “</w:t>
      </w:r>
      <w:r w:rsidR="00F8611A">
        <w:rPr>
          <w:rFonts w:asciiTheme="majorHAnsi" w:hAnsiTheme="majorHAnsi" w:cs="Arial"/>
          <w:i/>
          <w:color w:val="161615"/>
        </w:rPr>
        <w:t xml:space="preserve">Shit happens” 2020 </w:t>
      </w:r>
      <w:r w:rsidR="00ED200D">
        <w:rPr>
          <w:rFonts w:asciiTheme="majorHAnsi" w:hAnsiTheme="majorHAnsi" w:cs="Arial"/>
          <w:i/>
          <w:color w:val="161615"/>
        </w:rPr>
        <w:t xml:space="preserve">- </w:t>
      </w:r>
      <w:r w:rsidR="00F8611A">
        <w:rPr>
          <w:rFonts w:asciiTheme="majorHAnsi" w:hAnsiTheme="majorHAnsi" w:cs="Arial"/>
          <w:i/>
          <w:color w:val="161615"/>
        </w:rPr>
        <w:t>resina, guano, velluto 13,5x17x9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="00F8611A">
        <w:rPr>
          <w:rFonts w:asciiTheme="majorHAnsi" w:hAnsiTheme="majorHAnsi" w:cs="Arial"/>
          <w:i/>
          <w:color w:val="161615"/>
        </w:rPr>
        <w:t xml:space="preserve">cm </w:t>
      </w:r>
      <w:r w:rsidR="00ED200D">
        <w:rPr>
          <w:rFonts w:asciiTheme="majorHAnsi" w:hAnsiTheme="majorHAnsi" w:cs="Arial"/>
          <w:i/>
          <w:color w:val="161615"/>
        </w:rPr>
        <w:t xml:space="preserve">- </w:t>
      </w:r>
      <w:r w:rsidR="00F8611A">
        <w:rPr>
          <w:rFonts w:asciiTheme="majorHAnsi" w:hAnsiTheme="majorHAnsi" w:cs="Arial"/>
          <w:i/>
          <w:color w:val="161615"/>
        </w:rPr>
        <w:t xml:space="preserve">la copia di un frammento appartenuto ad una delle prime chiese costruite nel paese natio </w:t>
      </w:r>
      <w:r w:rsidR="00BF3638">
        <w:rPr>
          <w:rFonts w:asciiTheme="majorHAnsi" w:hAnsiTheme="majorHAnsi" w:cs="Arial"/>
          <w:i/>
          <w:color w:val="161615"/>
        </w:rPr>
        <w:t>dell’artista.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</w:p>
    <w:p w14:paraId="15886821" w14:textId="77777777" w:rsidR="00ED200D" w:rsidRPr="008313CD" w:rsidRDefault="00ED200D" w:rsidP="00EE500C">
      <w:pPr>
        <w:jc w:val="both"/>
        <w:rPr>
          <w:rFonts w:asciiTheme="majorHAnsi" w:hAnsiTheme="majorHAnsi" w:cs="Helvetica Neue"/>
          <w:i/>
          <w:color w:val="18191B"/>
        </w:rPr>
      </w:pPr>
    </w:p>
    <w:p w14:paraId="5FFBE9B6" w14:textId="19058DA8" w:rsidR="001F63CB" w:rsidRPr="00EE5C77" w:rsidRDefault="002253B7" w:rsidP="00EE500C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b/>
          <w:bCs/>
          <w:i/>
          <w:color w:val="161615"/>
        </w:rPr>
        <w:t>Alessio Barchitta</w:t>
      </w:r>
      <w:r w:rsidRPr="00EE5C77">
        <w:rPr>
          <w:rFonts w:asciiTheme="majorHAnsi" w:hAnsiTheme="majorHAnsi" w:cs="Arial"/>
          <w:bCs/>
          <w:i/>
          <w:color w:val="161615"/>
        </w:rPr>
        <w:t xml:space="preserve"> (Barcellona Pozzo di Gotto IT 1991).</w:t>
      </w:r>
      <w:r w:rsidR="00ED200D">
        <w:rPr>
          <w:rFonts w:asciiTheme="majorHAnsi" w:hAnsiTheme="majorHAnsi" w:cs="Arial"/>
          <w:bCs/>
          <w:i/>
          <w:color w:val="161615"/>
        </w:rPr>
        <w:t xml:space="preserve"> </w:t>
      </w:r>
      <w:r w:rsidRPr="00EE5C77">
        <w:rPr>
          <w:rFonts w:asciiTheme="majorHAnsi" w:hAnsiTheme="majorHAnsi" w:cs="Arial"/>
          <w:bCs/>
          <w:i/>
          <w:color w:val="161615"/>
        </w:rPr>
        <w:t xml:space="preserve">2010 </w:t>
      </w:r>
      <w:r w:rsidR="001E28AF">
        <w:rPr>
          <w:rFonts w:asciiTheme="majorHAnsi" w:hAnsiTheme="majorHAnsi" w:cs="Arial"/>
          <w:bCs/>
          <w:i/>
          <w:color w:val="161615"/>
        </w:rPr>
        <w:t>-</w:t>
      </w:r>
      <w:r w:rsidRPr="00EE5C77">
        <w:rPr>
          <w:rFonts w:asciiTheme="majorHAnsi" w:hAnsiTheme="majorHAnsi" w:cs="Arial"/>
          <w:bCs/>
          <w:i/>
          <w:color w:val="161615"/>
        </w:rPr>
        <w:t xml:space="preserve"> 2014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>Accademia di Belle Arti di Brera, diploma accademico di primo livello in Pittura.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bCs/>
          <w:i/>
          <w:color w:val="161615"/>
        </w:rPr>
        <w:t xml:space="preserve">2015 </w:t>
      </w:r>
      <w:r w:rsidR="001E28AF">
        <w:rPr>
          <w:rFonts w:asciiTheme="majorHAnsi" w:hAnsiTheme="majorHAnsi" w:cs="Arial"/>
          <w:bCs/>
          <w:i/>
          <w:color w:val="161615"/>
        </w:rPr>
        <w:t>-</w:t>
      </w:r>
      <w:r w:rsidRPr="00EE5C77">
        <w:rPr>
          <w:rFonts w:asciiTheme="majorHAnsi" w:hAnsiTheme="majorHAnsi" w:cs="Arial"/>
          <w:bCs/>
          <w:i/>
          <w:color w:val="161615"/>
        </w:rPr>
        <w:t xml:space="preserve"> 2017</w:t>
      </w:r>
      <w:r w:rsidR="00ED200D">
        <w:rPr>
          <w:rFonts w:asciiTheme="majorHAnsi" w:hAnsiTheme="majorHAnsi" w:cs="Arial"/>
          <w:i/>
          <w:color w:val="161615"/>
        </w:rPr>
        <w:t xml:space="preserve"> </w:t>
      </w:r>
      <w:r w:rsidRPr="00EE5C77">
        <w:rPr>
          <w:rFonts w:asciiTheme="majorHAnsi" w:hAnsiTheme="majorHAnsi" w:cs="Arial"/>
          <w:i/>
          <w:color w:val="161615"/>
        </w:rPr>
        <w:t xml:space="preserve">Accademia di Belle Arti di Brera, diploma accademico di secondo livello in Arti Visive indirizzo Pittura. </w:t>
      </w:r>
      <w:r w:rsidR="002B1D7D" w:rsidRPr="00EE5C77">
        <w:rPr>
          <w:rFonts w:asciiTheme="majorHAnsi" w:hAnsiTheme="majorHAnsi" w:cs="Arial"/>
          <w:i/>
          <w:color w:val="161615"/>
        </w:rPr>
        <w:t xml:space="preserve">La sua ricerca presta particolare attenzione alla scultura ma non esclude alcun media. </w:t>
      </w:r>
      <w:r w:rsidR="005D4E04" w:rsidRPr="00EE5C77">
        <w:rPr>
          <w:rFonts w:asciiTheme="majorHAnsi" w:hAnsiTheme="majorHAnsi" w:cs="Arial"/>
          <w:i/>
          <w:color w:val="161615"/>
        </w:rPr>
        <w:t>Vincitore di vari Premi tra cui “Nocivelli XI ediz</w:t>
      </w:r>
      <w:r w:rsidR="001E28AF">
        <w:rPr>
          <w:rFonts w:asciiTheme="majorHAnsi" w:hAnsiTheme="majorHAnsi" w:cs="Arial"/>
          <w:i/>
          <w:color w:val="161615"/>
        </w:rPr>
        <w:t>.</w:t>
      </w:r>
      <w:r w:rsidR="005D4E04" w:rsidRPr="00EE5C77">
        <w:rPr>
          <w:rFonts w:asciiTheme="majorHAnsi" w:hAnsiTheme="majorHAnsi" w:cs="Arial"/>
          <w:i/>
          <w:color w:val="161615"/>
        </w:rPr>
        <w:t xml:space="preserve"> (Bs)</w:t>
      </w:r>
      <w:r w:rsidR="001E28AF">
        <w:rPr>
          <w:rFonts w:asciiTheme="majorHAnsi" w:hAnsiTheme="majorHAnsi" w:cs="Arial"/>
          <w:i/>
          <w:color w:val="161615"/>
        </w:rPr>
        <w:t xml:space="preserve"> </w:t>
      </w:r>
      <w:r w:rsidR="005D4E04" w:rsidRPr="00EE5C77">
        <w:rPr>
          <w:rFonts w:asciiTheme="majorHAnsi" w:hAnsiTheme="majorHAnsi" w:cs="Arial"/>
          <w:i/>
          <w:color w:val="161615"/>
        </w:rPr>
        <w:t>2019,</w:t>
      </w:r>
      <w:r w:rsidR="001E28AF">
        <w:rPr>
          <w:rFonts w:asciiTheme="majorHAnsi" w:hAnsiTheme="majorHAnsi" w:cs="Arial"/>
          <w:i/>
          <w:color w:val="161615"/>
        </w:rPr>
        <w:t xml:space="preserve"> </w:t>
      </w:r>
      <w:r w:rsidR="005D4E04" w:rsidRPr="00EE5C77">
        <w:rPr>
          <w:rFonts w:asciiTheme="majorHAnsi" w:hAnsiTheme="majorHAnsi" w:cs="Arial"/>
          <w:i/>
          <w:color w:val="161615"/>
        </w:rPr>
        <w:t>le sue opere sono presenti in collezioni pubbliche e p</w:t>
      </w:r>
      <w:r w:rsidR="00161609" w:rsidRPr="00EE5C77">
        <w:rPr>
          <w:rFonts w:asciiTheme="majorHAnsi" w:hAnsiTheme="majorHAnsi" w:cs="Arial"/>
          <w:i/>
          <w:color w:val="161615"/>
        </w:rPr>
        <w:t xml:space="preserve">rivate. Attualmente è impegnato per </w:t>
      </w:r>
      <w:r w:rsidR="002B1D7D" w:rsidRPr="00EE5C77">
        <w:rPr>
          <w:rFonts w:asciiTheme="majorHAnsi" w:hAnsiTheme="majorHAnsi" w:cs="Arial"/>
          <w:i/>
          <w:color w:val="161615"/>
        </w:rPr>
        <w:t xml:space="preserve">il </w:t>
      </w:r>
      <w:r w:rsidR="00161609" w:rsidRPr="00EE5C77">
        <w:rPr>
          <w:rFonts w:asciiTheme="majorHAnsi" w:hAnsiTheme="majorHAnsi" w:cs="Arial"/>
          <w:i/>
          <w:color w:val="161615"/>
        </w:rPr>
        <w:t>“Premio San Fedele” e un solo show presso Spazio Serra (MI).</w:t>
      </w:r>
      <w:r w:rsidR="001E28AF">
        <w:rPr>
          <w:rFonts w:asciiTheme="majorHAnsi" w:hAnsiTheme="majorHAnsi" w:cs="Arial"/>
          <w:i/>
          <w:color w:val="161615"/>
        </w:rPr>
        <w:t xml:space="preserve"> </w:t>
      </w:r>
    </w:p>
    <w:p w14:paraId="467746E9" w14:textId="77777777" w:rsidR="00EE500C" w:rsidRDefault="00E440E2" w:rsidP="00EE50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>[…]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="00127200" w:rsidRPr="001E28AF">
        <w:rPr>
          <w:rFonts w:asciiTheme="majorHAnsi" w:hAnsiTheme="majorHAnsi" w:cs="Arial"/>
          <w:i/>
          <w:color w:val="161615"/>
        </w:rPr>
        <w:t xml:space="preserve">La ricerca dell’artista mira sempre a palesare la vera natura </w:t>
      </w:r>
      <w:r w:rsidR="006B0E73" w:rsidRPr="001E28AF">
        <w:rPr>
          <w:rFonts w:asciiTheme="majorHAnsi" w:hAnsiTheme="majorHAnsi" w:cs="Arial"/>
          <w:i/>
          <w:color w:val="161615"/>
        </w:rPr>
        <w:t>delle cose per contrappasso,</w:t>
      </w:r>
      <w:r w:rsidRPr="001E28AF">
        <w:rPr>
          <w:rFonts w:asciiTheme="majorHAnsi" w:hAnsiTheme="majorHAnsi" w:cs="Arial"/>
          <w:i/>
          <w:color w:val="161615"/>
        </w:rPr>
        <w:t xml:space="preserve"> attraverso manufatti esteticamente riconoscibili, gradevoli ai sensi, attraverso ambienti immersivi, di cui si esce con un vuoto, con una doman</w:t>
      </w:r>
      <w:r w:rsidR="00EE500C">
        <w:rPr>
          <w:rFonts w:asciiTheme="majorHAnsi" w:hAnsiTheme="majorHAnsi" w:cs="Arial"/>
          <w:i/>
          <w:color w:val="161615"/>
        </w:rPr>
        <w:t>da</w:t>
      </w:r>
      <w:r w:rsidRPr="001E28AF">
        <w:rPr>
          <w:rFonts w:asciiTheme="majorHAnsi" w:hAnsiTheme="majorHAnsi" w:cs="Arial"/>
          <w:i/>
          <w:color w:val="161615"/>
        </w:rPr>
        <w:t xml:space="preserve">. </w:t>
      </w:r>
    </w:p>
    <w:p w14:paraId="6CED253C" w14:textId="673DBC8C" w:rsidR="001E28AF" w:rsidRPr="001E28AF" w:rsidRDefault="00E440E2" w:rsidP="00EE50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 xml:space="preserve">Silvia Maiuri </w:t>
      </w:r>
    </w:p>
    <w:p w14:paraId="69C8959C" w14:textId="77777777" w:rsidR="001E28AF" w:rsidRPr="001E28AF" w:rsidRDefault="001E28AF" w:rsidP="00EE50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61615"/>
        </w:rPr>
      </w:pPr>
    </w:p>
    <w:p w14:paraId="599BA736" w14:textId="77777777" w:rsidR="00EE500C" w:rsidRDefault="00FE4E12" w:rsidP="00EE500C">
      <w:pPr>
        <w:jc w:val="both"/>
        <w:rPr>
          <w:rFonts w:asciiTheme="majorHAnsi" w:hAnsiTheme="majorHAnsi" w:cs="Arial"/>
          <w:i/>
          <w:color w:val="161615"/>
        </w:rPr>
      </w:pPr>
      <w:r w:rsidRPr="00EE500C">
        <w:rPr>
          <w:rFonts w:asciiTheme="majorHAnsi" w:hAnsiTheme="majorHAnsi" w:cs="Arial"/>
          <w:i/>
          <w:color w:val="161615"/>
        </w:rPr>
        <w:t>Mi piace riconsiderare il passato, subisco il fascino del frammento, l’impossibilità di decifrarne a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pieno i codici e dal reale ricostruire ipotesi. Ecco allora la mia passione di dedicare interi pomeriggi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nei torrenti vicino casa, vere e proprie discariche e cielo aperto che nella loro disgrazia mi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elettrizzano assai e non mi lasciano mai tornare a mani vuote. Riguardando il bottino affiorano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molte questioni attuali, come intenderebbe Duchamp: questi frammenti sono già stati imbevuti di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vetriolo, perdendo ogni callistica ed estetica; sono corpi ipotizzati, non assoluti, il possibile non è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confutato. La proprietà dei frammenti è che sono perlopiù “immobili”, sono punti fissi, illudono la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storia, scompaiono per periodi più o meno lunghi per ripresentarsi dopo aver perso tutto. Ci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parlano di un tempo che non è quello di cui parlano i manuali di storia, è un tempo puro, che si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sottrae al nostro mondo d’immagini e di infiniti simulacri. Sono rifugiati in un contesto che non gli</w:t>
      </w:r>
      <w:r w:rsidR="00EE500C" w:rsidRPr="00EE500C">
        <w:rPr>
          <w:rFonts w:asciiTheme="majorHAnsi" w:hAnsiTheme="majorHAnsi" w:cs="Arial"/>
          <w:i/>
          <w:color w:val="161615"/>
        </w:rPr>
        <w:t xml:space="preserve"> </w:t>
      </w:r>
      <w:r w:rsidRPr="00EE500C">
        <w:rPr>
          <w:rFonts w:asciiTheme="majorHAnsi" w:hAnsiTheme="majorHAnsi" w:cs="Arial"/>
          <w:i/>
          <w:color w:val="161615"/>
        </w:rPr>
        <w:t>appartiene più, portano però con sé storie d’altri luoghi, parlano</w:t>
      </w:r>
      <w:r w:rsidR="002B1D7D" w:rsidRPr="00EE500C">
        <w:rPr>
          <w:rFonts w:asciiTheme="majorHAnsi" w:hAnsiTheme="majorHAnsi" w:cs="Arial"/>
          <w:i/>
          <w:color w:val="161615"/>
        </w:rPr>
        <w:t xml:space="preserve"> lingue sconosciute, sono ponti.</w:t>
      </w:r>
      <w:r w:rsidR="001E28AF" w:rsidRPr="00EE500C">
        <w:rPr>
          <w:rFonts w:asciiTheme="majorHAnsi" w:hAnsiTheme="majorHAnsi" w:cs="Arial"/>
          <w:i/>
          <w:color w:val="161615"/>
        </w:rPr>
        <w:t xml:space="preserve"> </w:t>
      </w:r>
      <w:r w:rsidR="002B1D7D" w:rsidRPr="00EE500C">
        <w:rPr>
          <w:rFonts w:asciiTheme="majorHAnsi" w:hAnsiTheme="majorHAnsi" w:cs="Arial"/>
          <w:i/>
          <w:color w:val="161615"/>
        </w:rPr>
        <w:t xml:space="preserve">[…] </w:t>
      </w:r>
    </w:p>
    <w:p w14:paraId="1D47D190" w14:textId="0E1F1600" w:rsidR="001E28AF" w:rsidRPr="00EE500C" w:rsidRDefault="002B1D7D" w:rsidP="00EE500C">
      <w:pPr>
        <w:jc w:val="both"/>
        <w:rPr>
          <w:rFonts w:asciiTheme="majorHAnsi" w:hAnsiTheme="majorHAnsi" w:cs="Arial"/>
          <w:i/>
          <w:color w:val="161615"/>
        </w:rPr>
      </w:pPr>
      <w:r w:rsidRPr="00EE500C">
        <w:rPr>
          <w:rFonts w:asciiTheme="majorHAnsi" w:hAnsiTheme="majorHAnsi" w:cs="Arial"/>
          <w:i/>
          <w:color w:val="161615"/>
        </w:rPr>
        <w:t xml:space="preserve">Alessio Barchitta </w:t>
      </w:r>
    </w:p>
    <w:p w14:paraId="02627252" w14:textId="6F54C5D9" w:rsidR="001E28AF" w:rsidRPr="001E28AF" w:rsidRDefault="001E28AF" w:rsidP="00EE500C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="Arial"/>
          <w:i/>
          <w:color w:val="161615"/>
        </w:rPr>
      </w:pPr>
    </w:p>
    <w:p w14:paraId="2236F7D7" w14:textId="77777777" w:rsidR="001E28AF" w:rsidRPr="001E28AF" w:rsidRDefault="001E28AF" w:rsidP="00EE500C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="Arial"/>
          <w:i/>
          <w:color w:val="161615"/>
        </w:rPr>
      </w:pPr>
    </w:p>
    <w:p w14:paraId="6EC0700F" w14:textId="2BFE0FC6" w:rsidR="001E28AF" w:rsidRPr="001E28AF" w:rsidRDefault="008313CD" w:rsidP="00EE500C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="Arial"/>
          <w:b/>
          <w:bCs/>
          <w:i/>
          <w:color w:val="161615"/>
        </w:rPr>
      </w:pPr>
      <w:r w:rsidRPr="001E28AF">
        <w:rPr>
          <w:rFonts w:asciiTheme="majorHAnsi" w:hAnsiTheme="majorHAnsi" w:cs="Arial"/>
          <w:b/>
          <w:bCs/>
          <w:i/>
          <w:color w:val="161615"/>
        </w:rPr>
        <w:t>Jingge Dong</w:t>
      </w:r>
      <w:r w:rsidR="001E28AF" w:rsidRPr="001E28AF">
        <w:rPr>
          <w:rFonts w:asciiTheme="majorHAnsi" w:hAnsiTheme="majorHAnsi" w:cs="Arial"/>
          <w:b/>
          <w:bCs/>
          <w:i/>
          <w:color w:val="161615"/>
        </w:rPr>
        <w:t xml:space="preserve"> </w:t>
      </w:r>
    </w:p>
    <w:p w14:paraId="4FBA36DE" w14:textId="086C907D" w:rsidR="008313CD" w:rsidRPr="001E28AF" w:rsidRDefault="008313CD" w:rsidP="00EE500C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>In esposizion</w:t>
      </w:r>
      <w:r w:rsidR="00B742BB">
        <w:rPr>
          <w:rFonts w:asciiTheme="majorHAnsi" w:hAnsiTheme="majorHAnsi" w:cs="Arial"/>
          <w:i/>
          <w:color w:val="161615"/>
        </w:rPr>
        <w:t>e</w:t>
      </w:r>
      <w:r w:rsidRPr="001E28AF">
        <w:rPr>
          <w:rFonts w:asciiTheme="majorHAnsi" w:hAnsiTheme="majorHAnsi" w:cs="Arial"/>
          <w:i/>
          <w:color w:val="161615"/>
        </w:rPr>
        <w:t xml:space="preserve"> quattro grandi opere: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“</w:t>
      </w:r>
      <w:r w:rsidRPr="001E28AF">
        <w:rPr>
          <w:rFonts w:asciiTheme="majorHAnsi" w:hAnsiTheme="majorHAnsi" w:cs="Arial"/>
          <w:i/>
          <w:color w:val="161615"/>
        </w:rPr>
        <w:t>White night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#2</w:t>
      </w:r>
      <w:r w:rsidR="001E28AF" w:rsidRPr="001E28AF">
        <w:rPr>
          <w:rFonts w:asciiTheme="majorHAnsi" w:hAnsiTheme="majorHAnsi" w:cs="Arial"/>
          <w:i/>
          <w:color w:val="161615"/>
        </w:rPr>
        <w:t>”</w:t>
      </w:r>
      <w:r w:rsidRPr="001E28AF">
        <w:rPr>
          <w:rFonts w:asciiTheme="majorHAnsi" w:hAnsiTheme="majorHAnsi" w:cs="Arial"/>
          <w:i/>
          <w:color w:val="161615"/>
        </w:rPr>
        <w:t>, 2017, oil on canvas, 190x210 cm,“La mutazione”</w:t>
      </w:r>
      <w:r w:rsidR="001E28AF" w:rsidRPr="001E28AF">
        <w:rPr>
          <w:rFonts w:asciiTheme="majorHAnsi" w:hAnsiTheme="majorHAnsi" w:cs="Arial"/>
          <w:i/>
          <w:color w:val="161615"/>
        </w:rPr>
        <w:t>,</w:t>
      </w:r>
      <w:r w:rsidRPr="001E28AF">
        <w:rPr>
          <w:rFonts w:asciiTheme="majorHAnsi" w:hAnsiTheme="majorHAnsi" w:cs="Arial"/>
          <w:i/>
          <w:color w:val="161615"/>
        </w:rPr>
        <w:t xml:space="preserve"> 2019</w:t>
      </w:r>
      <w:r w:rsidR="001E28AF" w:rsidRPr="001E28AF">
        <w:rPr>
          <w:rFonts w:asciiTheme="majorHAnsi" w:hAnsiTheme="majorHAnsi" w:cs="Arial"/>
          <w:i/>
          <w:color w:val="161615"/>
        </w:rPr>
        <w:t xml:space="preserve">, </w:t>
      </w:r>
      <w:r w:rsidRPr="001E28AF">
        <w:rPr>
          <w:rFonts w:asciiTheme="majorHAnsi" w:hAnsiTheme="majorHAnsi" w:cs="Arial"/>
          <w:i/>
          <w:color w:val="161615"/>
        </w:rPr>
        <w:t>150x200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cm mixed media on canva</w:t>
      </w:r>
      <w:r w:rsidR="001E28AF" w:rsidRPr="001E28AF">
        <w:rPr>
          <w:rFonts w:asciiTheme="majorHAnsi" w:hAnsiTheme="majorHAnsi" w:cs="Arial"/>
          <w:i/>
          <w:color w:val="161615"/>
        </w:rPr>
        <w:t>s,</w:t>
      </w:r>
      <w:r w:rsidRPr="001E28AF">
        <w:rPr>
          <w:rFonts w:asciiTheme="majorHAnsi" w:hAnsiTheme="majorHAnsi" w:cs="Arial"/>
          <w:i/>
          <w:color w:val="161615"/>
        </w:rPr>
        <w:t xml:space="preserve"> </w:t>
      </w:r>
      <w:r w:rsidR="001E28AF" w:rsidRPr="001E28AF">
        <w:rPr>
          <w:rFonts w:asciiTheme="majorHAnsi" w:hAnsiTheme="majorHAnsi" w:cs="Arial"/>
          <w:i/>
          <w:color w:val="161615"/>
        </w:rPr>
        <w:t>“</w:t>
      </w:r>
      <w:r w:rsidRPr="001E28AF">
        <w:rPr>
          <w:rFonts w:asciiTheme="majorHAnsi" w:hAnsiTheme="majorHAnsi" w:cs="Arial"/>
          <w:i/>
          <w:color w:val="161615"/>
        </w:rPr>
        <w:t>Civilitation fusion”,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2019,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mixed media on canvas</w:t>
      </w:r>
      <w:r w:rsidR="001E28AF" w:rsidRPr="001E28AF">
        <w:rPr>
          <w:rFonts w:asciiTheme="majorHAnsi" w:hAnsiTheme="majorHAnsi" w:cs="Arial"/>
          <w:i/>
          <w:color w:val="161615"/>
        </w:rPr>
        <w:t>,</w:t>
      </w:r>
      <w:r w:rsidRPr="001E28AF">
        <w:rPr>
          <w:rFonts w:asciiTheme="majorHAnsi" w:hAnsiTheme="majorHAnsi" w:cs="Arial"/>
          <w:i/>
          <w:color w:val="161615"/>
        </w:rPr>
        <w:t xml:space="preserve"> 160x200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cm, “Antares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#1” 2020, mixed media on canvas, 200x300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  <w:r w:rsidRPr="001E28AF">
        <w:rPr>
          <w:rFonts w:asciiTheme="majorHAnsi" w:hAnsiTheme="majorHAnsi" w:cs="Arial"/>
          <w:i/>
          <w:color w:val="161615"/>
        </w:rPr>
        <w:t>cm.</w:t>
      </w:r>
      <w:r w:rsidR="001E28AF" w:rsidRPr="001E28AF">
        <w:rPr>
          <w:rFonts w:asciiTheme="majorHAnsi" w:hAnsiTheme="majorHAnsi" w:cs="Arial"/>
          <w:i/>
          <w:color w:val="161615"/>
        </w:rPr>
        <w:t xml:space="preserve"> </w:t>
      </w:r>
    </w:p>
    <w:p w14:paraId="2EC04C18" w14:textId="7F90AA87" w:rsidR="006944C8" w:rsidRDefault="001B44C3" w:rsidP="00EE500C">
      <w:pPr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b/>
          <w:bCs/>
          <w:i/>
          <w:color w:val="161615"/>
        </w:rPr>
        <w:t>Jingge Dong</w:t>
      </w:r>
      <w:r w:rsidRPr="001E28AF">
        <w:rPr>
          <w:rFonts w:asciiTheme="majorHAnsi" w:hAnsiTheme="majorHAnsi" w:cs="Arial"/>
          <w:i/>
          <w:color w:val="161615"/>
        </w:rPr>
        <w:t> (Pechino, 1989) consegue nel 2011 il Bachelor of Art dell</w:t>
      </w:r>
      <w:r w:rsidR="00552CE9">
        <w:rPr>
          <w:rFonts w:asciiTheme="majorHAnsi" w:hAnsiTheme="majorHAnsi" w:cs="Arial"/>
          <w:i/>
          <w:color w:val="161615"/>
        </w:rPr>
        <w:t>’</w:t>
      </w:r>
      <w:r w:rsidRPr="001E28AF">
        <w:rPr>
          <w:rFonts w:asciiTheme="majorHAnsi" w:hAnsiTheme="majorHAnsi" w:cs="Arial"/>
          <w:i/>
          <w:color w:val="161615"/>
        </w:rPr>
        <w:t>Universit</w:t>
      </w:r>
      <w:r w:rsidR="00552CE9">
        <w:rPr>
          <w:rFonts w:asciiTheme="majorHAnsi" w:hAnsiTheme="majorHAnsi" w:cs="Arial"/>
          <w:i/>
          <w:color w:val="161615"/>
        </w:rPr>
        <w:t>à</w:t>
      </w:r>
      <w:r w:rsidRPr="001E28AF">
        <w:rPr>
          <w:rFonts w:asciiTheme="majorHAnsi" w:hAnsiTheme="majorHAnsi" w:cs="Arial"/>
          <w:i/>
          <w:color w:val="161615"/>
        </w:rPr>
        <w:t xml:space="preserve"> Normale di Shanghai, nel 2015 il Fine Art Master della Scuola di Laurea dell</w:t>
      </w:r>
      <w:r w:rsidR="00552CE9">
        <w:rPr>
          <w:rFonts w:asciiTheme="majorHAnsi" w:hAnsiTheme="majorHAnsi" w:cs="Arial"/>
          <w:i/>
          <w:color w:val="161615"/>
        </w:rPr>
        <w:t>’</w:t>
      </w:r>
      <w:r w:rsidRPr="001E28AF">
        <w:rPr>
          <w:rFonts w:asciiTheme="majorHAnsi" w:hAnsiTheme="majorHAnsi" w:cs="Arial"/>
          <w:i/>
          <w:color w:val="161615"/>
        </w:rPr>
        <w:t>Accademia d</w:t>
      </w:r>
      <w:r w:rsidR="00552CE9">
        <w:rPr>
          <w:rFonts w:asciiTheme="majorHAnsi" w:hAnsiTheme="majorHAnsi" w:cs="Arial"/>
          <w:i/>
          <w:color w:val="161615"/>
        </w:rPr>
        <w:t>’</w:t>
      </w:r>
      <w:r w:rsidRPr="001E28AF">
        <w:rPr>
          <w:rFonts w:asciiTheme="majorHAnsi" w:hAnsiTheme="majorHAnsi" w:cs="Arial"/>
          <w:i/>
          <w:color w:val="161615"/>
        </w:rPr>
        <w:t>Arte Nazionale Cinese, fra il 2017 e il 2019 frequenta l</w:t>
      </w:r>
      <w:r w:rsidR="00552CE9">
        <w:rPr>
          <w:rFonts w:asciiTheme="majorHAnsi" w:hAnsiTheme="majorHAnsi" w:cs="Arial"/>
          <w:i/>
          <w:color w:val="161615"/>
        </w:rPr>
        <w:t>’</w:t>
      </w:r>
      <w:r w:rsidRPr="001E28AF">
        <w:rPr>
          <w:rFonts w:asciiTheme="majorHAnsi" w:hAnsiTheme="majorHAnsi" w:cs="Arial"/>
          <w:i/>
          <w:color w:val="161615"/>
        </w:rPr>
        <w:t>Accademia di Belle Arti di Venezia. Jin</w:t>
      </w:r>
      <w:r w:rsidR="008313CD" w:rsidRPr="001E28AF">
        <w:rPr>
          <w:rFonts w:asciiTheme="majorHAnsi" w:hAnsiTheme="majorHAnsi" w:cs="Arial"/>
          <w:i/>
          <w:color w:val="161615"/>
        </w:rPr>
        <w:t>gge Dong è</w:t>
      </w:r>
      <w:r w:rsidRPr="001E28AF">
        <w:rPr>
          <w:rFonts w:asciiTheme="majorHAnsi" w:hAnsiTheme="majorHAnsi" w:cs="Arial"/>
          <w:i/>
          <w:color w:val="161615"/>
        </w:rPr>
        <w:t xml:space="preserve"> presente in collezioni pubbliche e private, ha ricevuto significativi riconoscimenti da ist</w:t>
      </w:r>
      <w:r w:rsidR="008313CD" w:rsidRPr="001E28AF">
        <w:rPr>
          <w:rFonts w:asciiTheme="majorHAnsi" w:hAnsiTheme="majorHAnsi" w:cs="Arial"/>
          <w:i/>
          <w:color w:val="161615"/>
        </w:rPr>
        <w:t>ituzioni in Cina. Attualmente è</w:t>
      </w:r>
      <w:r w:rsidRPr="001E28AF">
        <w:rPr>
          <w:rFonts w:asciiTheme="majorHAnsi" w:hAnsiTheme="majorHAnsi" w:cs="Arial"/>
          <w:i/>
          <w:color w:val="161615"/>
        </w:rPr>
        <w:t xml:space="preserve"> in residenza presso la Fondazione Bevilacqua La Masa a Venezia.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</w:p>
    <w:p w14:paraId="6BEB003D" w14:textId="77777777" w:rsidR="00552CE9" w:rsidRPr="001E28AF" w:rsidRDefault="00552CE9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22340618" w14:textId="190CEDF4" w:rsidR="00096323" w:rsidRPr="001E28AF" w:rsidRDefault="008313CD" w:rsidP="00EE500C">
      <w:pPr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 xml:space="preserve"> </w:t>
      </w:r>
      <w:r w:rsidR="00096323" w:rsidRPr="001E28AF">
        <w:rPr>
          <w:rFonts w:asciiTheme="majorHAnsi" w:hAnsiTheme="majorHAnsi" w:cs="Arial"/>
          <w:i/>
          <w:color w:val="161615"/>
        </w:rPr>
        <w:t>[</w:t>
      </w:r>
      <w:r w:rsidR="00552CE9">
        <w:rPr>
          <w:rFonts w:asciiTheme="majorHAnsi" w:hAnsiTheme="majorHAnsi" w:cs="Arial"/>
          <w:i/>
          <w:color w:val="161615"/>
        </w:rPr>
        <w:t>…</w:t>
      </w:r>
      <w:r w:rsidR="00096323" w:rsidRPr="001E28AF">
        <w:rPr>
          <w:rFonts w:asciiTheme="majorHAnsi" w:hAnsiTheme="majorHAnsi" w:cs="Arial"/>
          <w:i/>
          <w:color w:val="161615"/>
        </w:rPr>
        <w:t>]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  <w:r w:rsidR="007F7EC0" w:rsidRPr="001E28AF">
        <w:rPr>
          <w:rFonts w:asciiTheme="majorHAnsi" w:hAnsiTheme="majorHAnsi" w:cs="Arial"/>
          <w:i/>
          <w:color w:val="161615"/>
        </w:rPr>
        <w:t>La pratica artistica di Dong è basata sullo sviluppo di serie di opere, fino a ora aperte, in cui frequentemente sono impiegate le medesime sorgenti visive, quali ad esempio fotogrammi ripresi da film, ritagli di opere antiche, foto prese da internet o realizzate dallo stesso autore (la maggior parte delle quali elaborate fino a non essere più riconoscibili). La serie è un</w:t>
      </w:r>
      <w:r w:rsidR="00096323" w:rsidRPr="001E28AF">
        <w:rPr>
          <w:rFonts w:asciiTheme="majorHAnsi" w:hAnsiTheme="majorHAnsi" w:cs="Arial"/>
          <w:i/>
          <w:color w:val="161615"/>
        </w:rPr>
        <w:t>a</w:t>
      </w:r>
      <w:r w:rsidR="007F7EC0" w:rsidRPr="001E28AF">
        <w:rPr>
          <w:rFonts w:asciiTheme="majorHAnsi" w:hAnsiTheme="majorHAnsi" w:cs="Arial"/>
          <w:i/>
          <w:color w:val="161615"/>
        </w:rPr>
        <w:t xml:space="preserve"> modalità espressiva complessa, perché permette all’artista di affrontare un argomento senza esaurirlo, esplorandone intimamente i limiti.</w:t>
      </w:r>
      <w:r w:rsidR="00096323" w:rsidRPr="001E28AF">
        <w:rPr>
          <w:rFonts w:asciiTheme="majorHAnsi" w:hAnsiTheme="majorHAnsi" w:cs="Arial"/>
          <w:i/>
          <w:color w:val="161615"/>
        </w:rPr>
        <w:t xml:space="preserve"> […]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  <w:r w:rsidR="00096323" w:rsidRPr="001E28AF">
        <w:rPr>
          <w:rFonts w:asciiTheme="majorHAnsi" w:hAnsiTheme="majorHAnsi" w:cs="Arial"/>
          <w:i/>
          <w:color w:val="161615"/>
        </w:rPr>
        <w:t>Ma la serie è anche lo strumento dell’ordine e della reiterazione, del presentarsi ciclicamente della medesima condizione, pur con qualche minima differenza. Psicoanaliticamente implica una pulsione persistente e la necessità di investigare, dal punto di vista visivo e intellettuale, fino a quando lo stimolo è intrigante ed eccitante. Fino a quando, sulla riva del fiume, una nuova dea bellissima e seducente si presenterà agli occhi dell’artista. Incantandolo.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  <w:r w:rsidR="00A41E2A" w:rsidRPr="001E28AF">
        <w:rPr>
          <w:rFonts w:asciiTheme="majorHAnsi" w:hAnsiTheme="majorHAnsi" w:cs="Arial"/>
          <w:i/>
          <w:color w:val="161615"/>
        </w:rPr>
        <w:t>[..</w:t>
      </w:r>
      <w:r w:rsidR="00A72C57" w:rsidRPr="001E28AF">
        <w:rPr>
          <w:rFonts w:asciiTheme="majorHAnsi" w:hAnsiTheme="majorHAnsi" w:cs="Arial"/>
          <w:i/>
          <w:color w:val="161615"/>
        </w:rPr>
        <w:t>.]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</w:p>
    <w:p w14:paraId="40DA843C" w14:textId="5425A578" w:rsidR="00A41E2A" w:rsidRDefault="00096323" w:rsidP="00EE500C">
      <w:pPr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>Daniele Capra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</w:p>
    <w:p w14:paraId="4349C17D" w14:textId="77777777" w:rsidR="00552CE9" w:rsidRPr="001E28AF" w:rsidRDefault="00552CE9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1A0FD082" w14:textId="452EB646" w:rsidR="007F7EC0" w:rsidRPr="001E28AF" w:rsidRDefault="00EE5C77" w:rsidP="00EE500C">
      <w:pPr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 xml:space="preserve"> </w:t>
      </w:r>
      <w:r w:rsidR="002B5C86" w:rsidRPr="001E28AF">
        <w:rPr>
          <w:rFonts w:asciiTheme="majorHAnsi" w:hAnsiTheme="majorHAnsi" w:cs="Arial"/>
          <w:i/>
          <w:color w:val="161615"/>
        </w:rPr>
        <w:t>[</w:t>
      </w:r>
      <w:r w:rsidR="00A41E2A" w:rsidRPr="001E28AF">
        <w:rPr>
          <w:rFonts w:asciiTheme="majorHAnsi" w:hAnsiTheme="majorHAnsi" w:cs="Arial"/>
          <w:i/>
          <w:color w:val="161615"/>
        </w:rPr>
        <w:t>...</w:t>
      </w:r>
      <w:r w:rsidR="002B5C86" w:rsidRPr="001E28AF">
        <w:rPr>
          <w:rFonts w:asciiTheme="majorHAnsi" w:hAnsiTheme="majorHAnsi" w:cs="Arial"/>
          <w:i/>
          <w:color w:val="161615"/>
        </w:rPr>
        <w:t>]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  <w:r w:rsidR="002B5C86" w:rsidRPr="001E28AF">
        <w:rPr>
          <w:rFonts w:asciiTheme="majorHAnsi" w:hAnsiTheme="majorHAnsi" w:cs="Arial"/>
          <w:i/>
          <w:color w:val="161615"/>
        </w:rPr>
        <w:t xml:space="preserve">Negli ultimi anni in Italia ho modificato alcuni fondamentali nel mio modo di pensare e stile pittorico. </w:t>
      </w:r>
      <w:r w:rsidR="000A1FEE" w:rsidRPr="001E28AF">
        <w:rPr>
          <w:rFonts w:asciiTheme="majorHAnsi" w:hAnsiTheme="majorHAnsi" w:cs="Arial"/>
          <w:i/>
          <w:color w:val="161615"/>
        </w:rPr>
        <w:t>Questa esperienza ha creato un “confronto</w:t>
      </w:r>
      <w:r w:rsidR="00552CE9">
        <w:rPr>
          <w:rFonts w:asciiTheme="majorHAnsi" w:hAnsiTheme="majorHAnsi" w:cs="Arial"/>
          <w:i/>
          <w:color w:val="161615"/>
        </w:rPr>
        <w:t>”</w:t>
      </w:r>
      <w:r w:rsidR="000A1FEE" w:rsidRPr="001E28AF">
        <w:rPr>
          <w:rFonts w:asciiTheme="majorHAnsi" w:hAnsiTheme="majorHAnsi" w:cs="Arial"/>
          <w:i/>
          <w:color w:val="161615"/>
        </w:rPr>
        <w:t xml:space="preserve"> come un grande contrasto, ed è proprio questo </w:t>
      </w:r>
      <w:r w:rsidR="00552CE9">
        <w:rPr>
          <w:rFonts w:asciiTheme="majorHAnsi" w:hAnsiTheme="majorHAnsi" w:cs="Arial"/>
          <w:i/>
          <w:color w:val="161615"/>
        </w:rPr>
        <w:t>“</w:t>
      </w:r>
      <w:r w:rsidR="000A1FEE" w:rsidRPr="001E28AF">
        <w:rPr>
          <w:rFonts w:asciiTheme="majorHAnsi" w:hAnsiTheme="majorHAnsi" w:cs="Arial"/>
          <w:i/>
          <w:color w:val="161615"/>
        </w:rPr>
        <w:t>confronto</w:t>
      </w:r>
      <w:r w:rsidR="00552CE9">
        <w:rPr>
          <w:rFonts w:asciiTheme="majorHAnsi" w:hAnsiTheme="majorHAnsi" w:cs="Arial"/>
          <w:i/>
          <w:color w:val="161615"/>
        </w:rPr>
        <w:t>”</w:t>
      </w:r>
      <w:r w:rsidR="000A1FEE" w:rsidRPr="001E28AF">
        <w:rPr>
          <w:rFonts w:asciiTheme="majorHAnsi" w:hAnsiTheme="majorHAnsi" w:cs="Arial"/>
          <w:i/>
          <w:color w:val="161615"/>
        </w:rPr>
        <w:t xml:space="preserve"> che ha influenzato anche il mio modo di pensare e di creare: concreto e astratto, oriente e occidente, passivo e attivo, oggettivo e soggettivo... Penso, che questo cambiamento sia molto importante, proprio come per il colore rosso quando è accanto al verde. </w:t>
      </w:r>
      <w:r w:rsidR="002B5C86" w:rsidRPr="001E28AF">
        <w:rPr>
          <w:rFonts w:asciiTheme="majorHAnsi" w:hAnsiTheme="majorHAnsi" w:cs="Arial"/>
          <w:i/>
          <w:color w:val="161615"/>
        </w:rPr>
        <w:t>Jingge Dong</w:t>
      </w:r>
      <w:r w:rsidR="00A41E2A" w:rsidRPr="001E28AF">
        <w:rPr>
          <w:rFonts w:asciiTheme="majorHAnsi" w:hAnsiTheme="majorHAnsi" w:cs="Arial"/>
          <w:i/>
          <w:color w:val="161615"/>
        </w:rPr>
        <w:t xml:space="preserve"> </w:t>
      </w:r>
    </w:p>
    <w:p w14:paraId="6BBED57A" w14:textId="77777777" w:rsidR="001B44C3" w:rsidRPr="001E28AF" w:rsidRDefault="001B44C3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1310A9C0" w14:textId="77777777" w:rsidR="0026750E" w:rsidRPr="001E28AF" w:rsidRDefault="0026750E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014CEB1E" w14:textId="150CC955" w:rsidR="00CA6E28" w:rsidRDefault="0000069F" w:rsidP="00EE500C">
      <w:pPr>
        <w:jc w:val="both"/>
        <w:rPr>
          <w:rFonts w:asciiTheme="majorHAnsi" w:hAnsiTheme="majorHAnsi" w:cs="Arial"/>
          <w:i/>
          <w:color w:val="161615"/>
        </w:rPr>
      </w:pPr>
      <w:r w:rsidRPr="001E28AF">
        <w:rPr>
          <w:rFonts w:asciiTheme="majorHAnsi" w:hAnsiTheme="majorHAnsi" w:cs="Arial"/>
          <w:i/>
          <w:color w:val="161615"/>
        </w:rPr>
        <w:t>Grazie a Patrizia Raimondi della Galleria L</w:t>
      </w:r>
      <w:r w:rsidR="00552CE9">
        <w:rPr>
          <w:rFonts w:asciiTheme="majorHAnsi" w:hAnsiTheme="majorHAnsi" w:cs="Arial"/>
          <w:i/>
          <w:color w:val="161615"/>
        </w:rPr>
        <w:t>’</w:t>
      </w:r>
      <w:r w:rsidRPr="001E28AF">
        <w:rPr>
          <w:rFonts w:asciiTheme="majorHAnsi" w:hAnsiTheme="majorHAnsi" w:cs="Arial"/>
          <w:i/>
          <w:color w:val="161615"/>
        </w:rPr>
        <w:t>Ariete di Bologna per la collaborazione attuale e futura.</w:t>
      </w:r>
      <w:r w:rsidR="00552CE9">
        <w:rPr>
          <w:rFonts w:asciiTheme="majorHAnsi" w:hAnsiTheme="majorHAnsi" w:cs="Arial"/>
          <w:i/>
          <w:color w:val="161615"/>
        </w:rPr>
        <w:t xml:space="preserve"> </w:t>
      </w:r>
    </w:p>
    <w:p w14:paraId="26947043" w14:textId="27A37E87" w:rsidR="00552CE9" w:rsidRDefault="00552CE9" w:rsidP="00EE500C">
      <w:pPr>
        <w:jc w:val="both"/>
        <w:rPr>
          <w:rFonts w:asciiTheme="majorHAnsi" w:hAnsiTheme="majorHAnsi" w:cs="Arial"/>
          <w:i/>
          <w:color w:val="161615"/>
        </w:rPr>
      </w:pPr>
    </w:p>
    <w:p w14:paraId="4639BFC2" w14:textId="307E5097" w:rsidR="00552CE9" w:rsidRPr="00552CE9" w:rsidRDefault="00552CE9" w:rsidP="00552CE9">
      <w:pPr>
        <w:rPr>
          <w:rFonts w:asciiTheme="majorHAnsi" w:hAnsiTheme="majorHAnsi" w:cs="Helvetica Neue"/>
          <w:i/>
          <w:color w:val="18191B"/>
        </w:rPr>
      </w:pPr>
    </w:p>
    <w:p w14:paraId="13A95AAF" w14:textId="77777777" w:rsidR="00552CE9" w:rsidRPr="00552CE9" w:rsidRDefault="00552CE9" w:rsidP="00552CE9">
      <w:pPr>
        <w:rPr>
          <w:rFonts w:asciiTheme="majorHAnsi" w:hAnsiTheme="majorHAnsi" w:cs="Helvetica Neue"/>
          <w:i/>
          <w:color w:val="18191B"/>
        </w:rPr>
      </w:pPr>
      <w:r w:rsidRPr="00552CE9">
        <w:rPr>
          <w:rFonts w:asciiTheme="majorHAnsi" w:hAnsiTheme="majorHAnsi" w:cs="Helvetica Neue"/>
          <w:i/>
          <w:color w:val="18191B"/>
        </w:rPr>
        <w:t xml:space="preserve">Comunicazione della mostra a cura di </w:t>
      </w:r>
      <w:r w:rsidRPr="00552CE9">
        <w:rPr>
          <w:rFonts w:asciiTheme="majorHAnsi" w:hAnsiTheme="majorHAnsi" w:cs="Helvetica Neue"/>
          <w:i/>
          <w:color w:val="18191B"/>
        </w:rPr>
        <w:br/>
        <w:t xml:space="preserve">Vittorio Schieroni Press e Comunicazione </w:t>
      </w:r>
      <w:r w:rsidRPr="00552CE9">
        <w:rPr>
          <w:rFonts w:asciiTheme="majorHAnsi" w:hAnsiTheme="majorHAnsi" w:cs="Helvetica Neue"/>
          <w:i/>
          <w:color w:val="18191B"/>
        </w:rPr>
        <w:br/>
      </w:r>
      <w:hyperlink r:id="rId6" w:history="1">
        <w:r w:rsidRPr="00552CE9">
          <w:rPr>
            <w:rFonts w:asciiTheme="majorHAnsi" w:hAnsiTheme="majorHAnsi" w:cs="Helvetica Neue"/>
            <w:i/>
            <w:color w:val="18191B"/>
          </w:rPr>
          <w:t>info.vittorioschieroni@gmail.com</w:t>
        </w:r>
      </w:hyperlink>
      <w:r w:rsidRPr="00552CE9">
        <w:rPr>
          <w:rFonts w:asciiTheme="majorHAnsi" w:hAnsiTheme="majorHAnsi" w:cs="Helvetica Neue"/>
          <w:i/>
          <w:color w:val="18191B"/>
        </w:rPr>
        <w:t xml:space="preserve"> </w:t>
      </w:r>
    </w:p>
    <w:p w14:paraId="21D4FF9C" w14:textId="1501B7E8" w:rsidR="00E617BB" w:rsidRDefault="00E617BB">
      <w:pPr>
        <w:rPr>
          <w:rFonts w:asciiTheme="majorHAnsi" w:hAnsiTheme="majorHAnsi" w:cs="Helvetica Neue"/>
          <w:i/>
          <w:color w:val="18191B"/>
        </w:rPr>
      </w:pPr>
    </w:p>
    <w:p w14:paraId="7DF90449" w14:textId="55266FE3" w:rsidR="00552CE9" w:rsidRDefault="00552CE9">
      <w:pPr>
        <w:rPr>
          <w:rFonts w:asciiTheme="majorHAnsi" w:hAnsiTheme="majorHAnsi" w:cs="Helvetica Neue"/>
          <w:i/>
          <w:color w:val="18191B"/>
        </w:rPr>
      </w:pPr>
    </w:p>
    <w:p w14:paraId="3E9F2B9C" w14:textId="77777777" w:rsidR="00552CE9" w:rsidRPr="00552CE9" w:rsidRDefault="00552CE9">
      <w:pPr>
        <w:rPr>
          <w:rFonts w:asciiTheme="majorHAnsi" w:hAnsiTheme="majorHAnsi" w:cs="Helvetica Neue"/>
          <w:i/>
          <w:color w:val="18191B"/>
        </w:rPr>
      </w:pPr>
    </w:p>
    <w:sectPr w:rsidR="00552CE9" w:rsidRPr="00552CE9" w:rsidSect="00E358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09"/>
    <w:rsid w:val="0000069F"/>
    <w:rsid w:val="000264D1"/>
    <w:rsid w:val="00043F50"/>
    <w:rsid w:val="0006517D"/>
    <w:rsid w:val="00071C8E"/>
    <w:rsid w:val="000870F5"/>
    <w:rsid w:val="00096323"/>
    <w:rsid w:val="000976DC"/>
    <w:rsid w:val="000A1FEE"/>
    <w:rsid w:val="000A753D"/>
    <w:rsid w:val="000C213A"/>
    <w:rsid w:val="000D70F2"/>
    <w:rsid w:val="00111109"/>
    <w:rsid w:val="00127200"/>
    <w:rsid w:val="00130132"/>
    <w:rsid w:val="00132FD2"/>
    <w:rsid w:val="00145455"/>
    <w:rsid w:val="00154AC9"/>
    <w:rsid w:val="00155463"/>
    <w:rsid w:val="00161609"/>
    <w:rsid w:val="00190457"/>
    <w:rsid w:val="001B0200"/>
    <w:rsid w:val="001B44C3"/>
    <w:rsid w:val="001E28AF"/>
    <w:rsid w:val="001F63CB"/>
    <w:rsid w:val="002039BC"/>
    <w:rsid w:val="00210DE5"/>
    <w:rsid w:val="002253B7"/>
    <w:rsid w:val="00256D9A"/>
    <w:rsid w:val="00256E5C"/>
    <w:rsid w:val="0026750E"/>
    <w:rsid w:val="002878B5"/>
    <w:rsid w:val="00294EC2"/>
    <w:rsid w:val="002B1D7D"/>
    <w:rsid w:val="002B5C86"/>
    <w:rsid w:val="002B756F"/>
    <w:rsid w:val="002F6E55"/>
    <w:rsid w:val="003202F1"/>
    <w:rsid w:val="0034149F"/>
    <w:rsid w:val="00356C3E"/>
    <w:rsid w:val="003849CD"/>
    <w:rsid w:val="0039505E"/>
    <w:rsid w:val="003B4F4B"/>
    <w:rsid w:val="003C4B8B"/>
    <w:rsid w:val="00414C64"/>
    <w:rsid w:val="0042410D"/>
    <w:rsid w:val="004439F0"/>
    <w:rsid w:val="004835E8"/>
    <w:rsid w:val="004B5002"/>
    <w:rsid w:val="00524ABF"/>
    <w:rsid w:val="00544B2B"/>
    <w:rsid w:val="00552CE9"/>
    <w:rsid w:val="005D4E04"/>
    <w:rsid w:val="005F7FCB"/>
    <w:rsid w:val="00630007"/>
    <w:rsid w:val="00636766"/>
    <w:rsid w:val="006604A9"/>
    <w:rsid w:val="006944C8"/>
    <w:rsid w:val="006A6077"/>
    <w:rsid w:val="006B0E73"/>
    <w:rsid w:val="006B0E7B"/>
    <w:rsid w:val="006B2FC5"/>
    <w:rsid w:val="006E4DBB"/>
    <w:rsid w:val="00722F6A"/>
    <w:rsid w:val="007472A4"/>
    <w:rsid w:val="007F7EC0"/>
    <w:rsid w:val="00822584"/>
    <w:rsid w:val="008313CD"/>
    <w:rsid w:val="008B4549"/>
    <w:rsid w:val="008F347D"/>
    <w:rsid w:val="00947169"/>
    <w:rsid w:val="009604D4"/>
    <w:rsid w:val="00971CDD"/>
    <w:rsid w:val="009B4BA3"/>
    <w:rsid w:val="009C078C"/>
    <w:rsid w:val="00A1408E"/>
    <w:rsid w:val="00A151D4"/>
    <w:rsid w:val="00A178B1"/>
    <w:rsid w:val="00A26E21"/>
    <w:rsid w:val="00A41E2A"/>
    <w:rsid w:val="00A72C57"/>
    <w:rsid w:val="00A858B7"/>
    <w:rsid w:val="00AA4E34"/>
    <w:rsid w:val="00AB1CE4"/>
    <w:rsid w:val="00AB483A"/>
    <w:rsid w:val="00AD26DA"/>
    <w:rsid w:val="00B14CBF"/>
    <w:rsid w:val="00B742BB"/>
    <w:rsid w:val="00BC707F"/>
    <w:rsid w:val="00BE17D5"/>
    <w:rsid w:val="00BF3638"/>
    <w:rsid w:val="00C00717"/>
    <w:rsid w:val="00C12389"/>
    <w:rsid w:val="00C24B3B"/>
    <w:rsid w:val="00C46ADB"/>
    <w:rsid w:val="00C5227D"/>
    <w:rsid w:val="00CA3285"/>
    <w:rsid w:val="00CA38C1"/>
    <w:rsid w:val="00CA6E28"/>
    <w:rsid w:val="00CB1668"/>
    <w:rsid w:val="00CC45A2"/>
    <w:rsid w:val="00CD7552"/>
    <w:rsid w:val="00D66A79"/>
    <w:rsid w:val="00D66E03"/>
    <w:rsid w:val="00D7125C"/>
    <w:rsid w:val="00DB0453"/>
    <w:rsid w:val="00DB4B31"/>
    <w:rsid w:val="00DD1D8C"/>
    <w:rsid w:val="00E12A96"/>
    <w:rsid w:val="00E16DCC"/>
    <w:rsid w:val="00E24644"/>
    <w:rsid w:val="00E3588B"/>
    <w:rsid w:val="00E440E2"/>
    <w:rsid w:val="00E617BB"/>
    <w:rsid w:val="00E83CEC"/>
    <w:rsid w:val="00E83F2D"/>
    <w:rsid w:val="00EA713C"/>
    <w:rsid w:val="00ED200D"/>
    <w:rsid w:val="00EE3BA7"/>
    <w:rsid w:val="00EE500C"/>
    <w:rsid w:val="00EE5C77"/>
    <w:rsid w:val="00F2763A"/>
    <w:rsid w:val="00F41869"/>
    <w:rsid w:val="00F8611A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5178"/>
  <w14:defaultImageDpi w14:val="300"/>
  <w15:docId w15:val="{19386CED-83EC-4CD2-B9A8-EE7F0C5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2CE9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vittorioschieroni@gmail.com" TargetMode="External"/><Relationship Id="rId5" Type="http://schemas.openxmlformats.org/officeDocument/2006/relationships/hyperlink" Target="mailto:info@amyd.it" TargetMode="External"/><Relationship Id="rId4" Type="http://schemas.openxmlformats.org/officeDocument/2006/relationships/hyperlink" Target="http://www.amy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Vittorio Schieroni</cp:lastModifiedBy>
  <cp:revision>8</cp:revision>
  <dcterms:created xsi:type="dcterms:W3CDTF">2021-02-23T13:11:00Z</dcterms:created>
  <dcterms:modified xsi:type="dcterms:W3CDTF">2021-02-27T15:28:00Z</dcterms:modified>
</cp:coreProperties>
</file>