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98" w:rsidRPr="00D12DDA" w:rsidRDefault="00945A98">
      <w:pPr>
        <w:rPr>
          <w:sz w:val="4"/>
          <w:szCs w:val="4"/>
        </w:rPr>
      </w:pPr>
    </w:p>
    <w:p w:rsidR="00377404" w:rsidRDefault="00377404" w:rsidP="00473FAE">
      <w:pPr>
        <w:rPr>
          <w:rFonts w:ascii="Times New Roman" w:hAnsi="Times New Roman" w:cs="Times New Roman"/>
          <w:b/>
          <w:color w:val="265DA3"/>
          <w:sz w:val="28"/>
          <w:szCs w:val="28"/>
          <w:u w:val="single"/>
        </w:rPr>
      </w:pPr>
    </w:p>
    <w:p w:rsidR="00377404" w:rsidRPr="00D12DDA" w:rsidRDefault="00377404" w:rsidP="00302635">
      <w:pPr>
        <w:jc w:val="center"/>
        <w:rPr>
          <w:rFonts w:ascii="Times New Roman" w:hAnsi="Times New Roman" w:cs="Times New Roman"/>
          <w:b/>
          <w:color w:val="265DA3"/>
          <w:sz w:val="16"/>
          <w:szCs w:val="16"/>
          <w:u w:val="single"/>
        </w:rPr>
      </w:pPr>
    </w:p>
    <w:p w:rsidR="00957799" w:rsidRPr="004C14E7" w:rsidRDefault="00CC0DBE" w:rsidP="00CD23F5">
      <w:pPr>
        <w:spacing w:before="100" w:beforeAutospacing="1" w:after="100" w:afterAutospacing="1"/>
        <w:jc w:val="both"/>
        <w:rPr>
          <w:rFonts w:ascii="Times New Roman" w:hAnsi="Times New Roman" w:cs="Times New Roman"/>
          <w:color w:val="000000"/>
        </w:rPr>
      </w:pPr>
      <w:bookmarkStart w:id="0" w:name="_GoBack"/>
      <w:r>
        <w:rPr>
          <w:rFonts w:ascii="Times New Roman" w:hAnsi="Times New Roman" w:cs="Times New Roman"/>
        </w:rPr>
        <w:t xml:space="preserve">Comincia domani </w:t>
      </w:r>
      <w:r w:rsidR="00CD23F5" w:rsidRPr="004C14E7">
        <w:rPr>
          <w:rFonts w:ascii="Times New Roman" w:hAnsi="Times New Roman" w:cs="Times New Roman"/>
        </w:rPr>
        <w:t>l</w:t>
      </w:r>
      <w:r w:rsidR="00957799" w:rsidRPr="004C14E7">
        <w:rPr>
          <w:rFonts w:ascii="Times New Roman" w:hAnsi="Times New Roman" w:cs="Times New Roman"/>
        </w:rPr>
        <w:t xml:space="preserve">’itinerario </w:t>
      </w:r>
      <w:proofErr w:type="spellStart"/>
      <w:r w:rsidR="00957799" w:rsidRPr="004C14E7">
        <w:rPr>
          <w:rFonts w:ascii="Times New Roman" w:hAnsi="Times New Roman" w:cs="Times New Roman"/>
        </w:rPr>
        <w:t>Arkeda</w:t>
      </w:r>
      <w:proofErr w:type="spellEnd"/>
      <w:r w:rsidR="00957799" w:rsidRPr="004C14E7">
        <w:rPr>
          <w:rFonts w:ascii="Times New Roman" w:hAnsi="Times New Roman" w:cs="Times New Roman"/>
        </w:rPr>
        <w:t xml:space="preserve"> Open House</w:t>
      </w:r>
      <w:r w:rsidR="00D91E47" w:rsidRPr="004C14E7">
        <w:rPr>
          <w:rFonts w:ascii="Times New Roman" w:hAnsi="Times New Roman" w:cs="Times New Roman"/>
        </w:rPr>
        <w:t xml:space="preserve"> </w:t>
      </w:r>
      <w:r w:rsidR="00CC6F7B" w:rsidRPr="004C14E7">
        <w:rPr>
          <w:rFonts w:ascii="Times New Roman" w:hAnsi="Times New Roman" w:cs="Times New Roman"/>
        </w:rPr>
        <w:t>2019</w:t>
      </w:r>
      <w:r w:rsidR="00D91E47" w:rsidRPr="004C14E7">
        <w:rPr>
          <w:rFonts w:ascii="Times New Roman" w:hAnsi="Times New Roman" w:cs="Times New Roman"/>
        </w:rPr>
        <w:t>,</w:t>
      </w:r>
      <w:r w:rsidR="00C95687" w:rsidRPr="004C14E7">
        <w:rPr>
          <w:rFonts w:ascii="Times New Roman" w:hAnsi="Times New Roman" w:cs="Times New Roman"/>
        </w:rPr>
        <w:t xml:space="preserve"> </w:t>
      </w:r>
      <w:r w:rsidR="00D91E47" w:rsidRPr="004C14E7">
        <w:rPr>
          <w:rFonts w:ascii="Times New Roman" w:hAnsi="Times New Roman" w:cs="Times New Roman"/>
        </w:rPr>
        <w:t xml:space="preserve">dedicato agli architetti partenopei, </w:t>
      </w:r>
      <w:r w:rsidR="00926D2F" w:rsidRPr="004C14E7">
        <w:rPr>
          <w:rFonts w:ascii="Times New Roman" w:hAnsi="Times New Roman" w:cs="Times New Roman"/>
        </w:rPr>
        <w:t xml:space="preserve">come </w:t>
      </w:r>
      <w:proofErr w:type="spellStart"/>
      <w:r w:rsidR="00D91E47" w:rsidRPr="004C14E7">
        <w:rPr>
          <w:rFonts w:ascii="Times New Roman" w:hAnsi="Times New Roman" w:cs="Times New Roman"/>
        </w:rPr>
        <w:t>fuorisalone</w:t>
      </w:r>
      <w:proofErr w:type="spellEnd"/>
      <w:r w:rsidR="00D91E47" w:rsidRPr="004C14E7">
        <w:rPr>
          <w:rFonts w:ascii="Times New Roman" w:hAnsi="Times New Roman" w:cs="Times New Roman"/>
        </w:rPr>
        <w:t xml:space="preserve"> di </w:t>
      </w:r>
      <w:proofErr w:type="spellStart"/>
      <w:r w:rsidR="00D91E47" w:rsidRPr="004C14E7">
        <w:rPr>
          <w:rFonts w:ascii="Times New Roman" w:hAnsi="Times New Roman" w:cs="Times New Roman"/>
        </w:rPr>
        <w:t>Arkeda</w:t>
      </w:r>
      <w:proofErr w:type="spellEnd"/>
      <w:r w:rsidR="00D91E47" w:rsidRPr="004C14E7">
        <w:rPr>
          <w:rFonts w:ascii="Times New Roman" w:hAnsi="Times New Roman" w:cs="Times New Roman"/>
        </w:rPr>
        <w:t>.</w:t>
      </w:r>
      <w:r w:rsidR="00E607E2" w:rsidRPr="004C14E7">
        <w:rPr>
          <w:rFonts w:ascii="Times New Roman" w:hAnsi="Times New Roman" w:cs="Times New Roman"/>
        </w:rPr>
        <w:t xml:space="preserve"> Ideato da Annalisa </w:t>
      </w:r>
      <w:proofErr w:type="spellStart"/>
      <w:r w:rsidR="00E607E2" w:rsidRPr="004C14E7">
        <w:rPr>
          <w:rFonts w:ascii="Times New Roman" w:hAnsi="Times New Roman" w:cs="Times New Roman"/>
        </w:rPr>
        <w:t>Tirrito</w:t>
      </w:r>
      <w:proofErr w:type="spellEnd"/>
      <w:r w:rsidR="00E607E2" w:rsidRPr="004C14E7">
        <w:rPr>
          <w:rFonts w:ascii="Times New Roman" w:hAnsi="Times New Roman" w:cs="Times New Roman"/>
        </w:rPr>
        <w:t xml:space="preserve"> e Daniela Ricci, e oramai già alla sua seconda edizione, </w:t>
      </w:r>
      <w:r w:rsidR="00CD23F5" w:rsidRPr="004C14E7">
        <w:rPr>
          <w:rFonts w:ascii="Times New Roman" w:hAnsi="Times New Roman" w:cs="Times New Roman"/>
        </w:rPr>
        <w:t xml:space="preserve">come </w:t>
      </w:r>
      <w:r w:rsidR="00E607E2" w:rsidRPr="004C14E7">
        <w:rPr>
          <w:rFonts w:ascii="Times New Roman" w:hAnsi="Times New Roman" w:cs="Times New Roman"/>
        </w:rPr>
        <w:t>appuntamento atteso.</w:t>
      </w:r>
      <w:r w:rsidR="00F539D3" w:rsidRPr="004C14E7">
        <w:rPr>
          <w:rFonts w:ascii="Times New Roman" w:hAnsi="Times New Roman" w:cs="Times New Roman"/>
        </w:rPr>
        <w:t xml:space="preserve"> </w:t>
      </w:r>
      <w:r w:rsidR="00CD23F5" w:rsidRPr="004C14E7">
        <w:rPr>
          <w:rFonts w:ascii="Times New Roman" w:hAnsi="Times New Roman" w:cs="Times New Roman"/>
        </w:rPr>
        <w:t>M</w:t>
      </w:r>
      <w:r w:rsidR="00E607E2" w:rsidRPr="004C14E7">
        <w:rPr>
          <w:rFonts w:ascii="Times New Roman" w:hAnsi="Times New Roman" w:cs="Times New Roman"/>
        </w:rPr>
        <w:t xml:space="preserve">artedì 26, mercoledì 27 e giovedì 28, infatti, nelle zone di </w:t>
      </w:r>
      <w:proofErr w:type="spellStart"/>
      <w:r w:rsidR="00E607E2" w:rsidRPr="004C14E7">
        <w:rPr>
          <w:rFonts w:ascii="Times New Roman" w:hAnsi="Times New Roman" w:cs="Times New Roman"/>
        </w:rPr>
        <w:t>Chiaia</w:t>
      </w:r>
      <w:proofErr w:type="spellEnd"/>
      <w:r w:rsidR="00E607E2" w:rsidRPr="004C14E7">
        <w:rPr>
          <w:rFonts w:ascii="Times New Roman" w:hAnsi="Times New Roman" w:cs="Times New Roman"/>
        </w:rPr>
        <w:t>, Vomero e Centro</w:t>
      </w:r>
      <w:r w:rsidR="00957799" w:rsidRPr="004C14E7">
        <w:rPr>
          <w:rFonts w:ascii="Times New Roman" w:hAnsi="Times New Roman" w:cs="Times New Roman"/>
        </w:rPr>
        <w:t>,</w:t>
      </w:r>
      <w:r w:rsidR="00E607E2" w:rsidRPr="004C14E7">
        <w:rPr>
          <w:rFonts w:ascii="Times New Roman" w:hAnsi="Times New Roman" w:cs="Times New Roman"/>
        </w:rPr>
        <w:t xml:space="preserve"> </w:t>
      </w:r>
      <w:r w:rsidR="00926D2F" w:rsidRPr="004C14E7">
        <w:rPr>
          <w:rFonts w:ascii="Times New Roman" w:hAnsi="Times New Roman" w:cs="Times New Roman"/>
        </w:rPr>
        <w:t xml:space="preserve">è </w:t>
      </w:r>
      <w:r w:rsidR="00CD23F5" w:rsidRPr="004C14E7">
        <w:rPr>
          <w:rFonts w:ascii="Times New Roman" w:hAnsi="Times New Roman" w:cs="Times New Roman"/>
        </w:rPr>
        <w:t>aperto a tutti,</w:t>
      </w:r>
      <w:r w:rsidR="00E607E2" w:rsidRPr="004C14E7">
        <w:rPr>
          <w:rFonts w:ascii="Times New Roman" w:hAnsi="Times New Roman" w:cs="Times New Roman"/>
        </w:rPr>
        <w:t xml:space="preserve"> </w:t>
      </w:r>
      <w:r w:rsidR="00CD23F5" w:rsidRPr="004C14E7">
        <w:rPr>
          <w:rFonts w:ascii="Times New Roman" w:hAnsi="Times New Roman" w:cs="Times New Roman"/>
        </w:rPr>
        <w:t xml:space="preserve">sia </w:t>
      </w:r>
      <w:r w:rsidR="00E607E2" w:rsidRPr="004C14E7">
        <w:rPr>
          <w:rFonts w:ascii="Times New Roman" w:hAnsi="Times New Roman" w:cs="Times New Roman"/>
        </w:rPr>
        <w:t xml:space="preserve">non addetti ai lavori, </w:t>
      </w:r>
      <w:r w:rsidR="00CD23F5" w:rsidRPr="004C14E7">
        <w:rPr>
          <w:rFonts w:ascii="Times New Roman" w:hAnsi="Times New Roman" w:cs="Times New Roman"/>
        </w:rPr>
        <w:t xml:space="preserve">che desiderano </w:t>
      </w:r>
      <w:r w:rsidR="00E607E2" w:rsidRPr="004C14E7">
        <w:rPr>
          <w:rFonts w:ascii="Times New Roman" w:hAnsi="Times New Roman" w:cs="Times New Roman"/>
        </w:rPr>
        <w:t>avvicinarsi</w:t>
      </w:r>
      <w:r w:rsidR="00CD23F5" w:rsidRPr="004C14E7">
        <w:rPr>
          <w:rFonts w:ascii="Times New Roman" w:hAnsi="Times New Roman" w:cs="Times New Roman"/>
        </w:rPr>
        <w:t xml:space="preserve"> </w:t>
      </w:r>
      <w:r w:rsidR="00E607E2" w:rsidRPr="004C14E7">
        <w:rPr>
          <w:rFonts w:ascii="Times New Roman" w:hAnsi="Times New Roman" w:cs="Times New Roman"/>
        </w:rPr>
        <w:t>attraverso un itinerario a sfondo culturale</w:t>
      </w:r>
      <w:r w:rsidR="00CD23F5" w:rsidRPr="004C14E7">
        <w:rPr>
          <w:rFonts w:ascii="Times New Roman" w:hAnsi="Times New Roman" w:cs="Times New Roman"/>
        </w:rPr>
        <w:t>, a</w:t>
      </w:r>
      <w:r w:rsidR="00957799" w:rsidRPr="004C14E7">
        <w:rPr>
          <w:rFonts w:ascii="Times New Roman" w:hAnsi="Times New Roman" w:cs="Times New Roman"/>
        </w:rPr>
        <w:t>ll’architettura napoletana, esplora</w:t>
      </w:r>
      <w:r w:rsidR="00CD23F5" w:rsidRPr="004C14E7">
        <w:rPr>
          <w:rFonts w:ascii="Times New Roman" w:hAnsi="Times New Roman" w:cs="Times New Roman"/>
        </w:rPr>
        <w:t>ndo</w:t>
      </w:r>
      <w:r w:rsidR="00957799" w:rsidRPr="004C14E7">
        <w:rPr>
          <w:rFonts w:ascii="Times New Roman" w:hAnsi="Times New Roman" w:cs="Times New Roman"/>
        </w:rPr>
        <w:t xml:space="preserve"> vari contenuti, come stile di vita, arte e convivialità</w:t>
      </w:r>
      <w:r w:rsidR="00CD23F5" w:rsidRPr="004C14E7">
        <w:rPr>
          <w:rFonts w:ascii="Times New Roman" w:hAnsi="Times New Roman" w:cs="Times New Roman"/>
        </w:rPr>
        <w:t xml:space="preserve">, </w:t>
      </w:r>
      <w:r w:rsidR="004C14E7">
        <w:rPr>
          <w:rFonts w:ascii="Times New Roman" w:hAnsi="Times New Roman" w:cs="Times New Roman"/>
        </w:rPr>
        <w:t>che</w:t>
      </w:r>
      <w:r w:rsidR="00CD23F5" w:rsidRPr="004C14E7">
        <w:rPr>
          <w:rFonts w:ascii="Times New Roman" w:hAnsi="Times New Roman" w:cs="Times New Roman"/>
        </w:rPr>
        <w:t xml:space="preserve"> per gli architetti che attraverso il tour hanno diritto ai crediti professionali, con autocertificazione. </w:t>
      </w:r>
      <w:r w:rsidR="00926D2F" w:rsidRPr="004C14E7">
        <w:rPr>
          <w:rFonts w:ascii="Times New Roman" w:hAnsi="Times New Roman" w:cs="Times New Roman"/>
        </w:rPr>
        <w:t>S</w:t>
      </w:r>
      <w:r w:rsidR="00CD23F5" w:rsidRPr="004C14E7">
        <w:rPr>
          <w:rFonts w:ascii="Times New Roman" w:hAnsi="Times New Roman" w:cs="Times New Roman"/>
        </w:rPr>
        <w:t xml:space="preserve">ono in campo </w:t>
      </w:r>
      <w:r w:rsidR="00926D2F" w:rsidRPr="004C14E7">
        <w:rPr>
          <w:rFonts w:ascii="Times New Roman" w:hAnsi="Times New Roman" w:cs="Times New Roman"/>
        </w:rPr>
        <w:t xml:space="preserve">tra l’altro, </w:t>
      </w:r>
      <w:r w:rsidR="00CD23F5" w:rsidRPr="004C14E7">
        <w:rPr>
          <w:rFonts w:ascii="Times New Roman" w:hAnsi="Times New Roman" w:cs="Times New Roman"/>
        </w:rPr>
        <w:t xml:space="preserve">realtà artistiche di primo piano, infatti oltre al supporto di </w:t>
      </w:r>
      <w:r w:rsidR="00957799" w:rsidRPr="004C14E7">
        <w:rPr>
          <w:rFonts w:ascii="Times New Roman" w:hAnsi="Times New Roman" w:cs="Times New Roman"/>
        </w:rPr>
        <w:t xml:space="preserve">Seda Spa, azienda </w:t>
      </w:r>
      <w:r w:rsidR="00957799" w:rsidRPr="004C14E7">
        <w:rPr>
          <w:rFonts w:ascii="Times New Roman" w:hAnsi="Times New Roman" w:cs="Times New Roman"/>
          <w:color w:val="000000"/>
        </w:rPr>
        <w:t>Leader nel settore del packaging</w:t>
      </w:r>
      <w:r w:rsidR="00CD23F5" w:rsidRPr="004C14E7">
        <w:rPr>
          <w:rFonts w:ascii="Times New Roman" w:hAnsi="Times New Roman" w:cs="Times New Roman"/>
          <w:color w:val="000000"/>
        </w:rPr>
        <w:t xml:space="preserve">, </w:t>
      </w:r>
      <w:r w:rsidR="004C14E7">
        <w:rPr>
          <w:rFonts w:ascii="Times New Roman" w:hAnsi="Times New Roman" w:cs="Times New Roman"/>
          <w:color w:val="000000"/>
        </w:rPr>
        <w:t>vi è</w:t>
      </w:r>
      <w:r w:rsidR="00CD23F5" w:rsidRPr="004C14E7">
        <w:rPr>
          <w:rFonts w:ascii="Times New Roman" w:hAnsi="Times New Roman" w:cs="Times New Roman"/>
          <w:color w:val="000000"/>
        </w:rPr>
        <w:t xml:space="preserve"> </w:t>
      </w:r>
      <w:r w:rsidR="00957799" w:rsidRPr="004C14E7">
        <w:rPr>
          <w:rFonts w:ascii="Times New Roman" w:hAnsi="Times New Roman" w:cs="Times New Roman"/>
        </w:rPr>
        <w:t xml:space="preserve">Alessandro Vitiello Home Gallery con l’artista </w:t>
      </w:r>
      <w:r w:rsidR="00957799" w:rsidRPr="004C14E7">
        <w:rPr>
          <w:rFonts w:ascii="Times New Roman" w:hAnsi="Times New Roman" w:cs="Times New Roman"/>
          <w:color w:val="000000"/>
        </w:rPr>
        <w:t xml:space="preserve">Giovanni </w:t>
      </w:r>
      <w:proofErr w:type="spellStart"/>
      <w:r w:rsidR="00957799" w:rsidRPr="004C14E7">
        <w:rPr>
          <w:rFonts w:ascii="Times New Roman" w:hAnsi="Times New Roman" w:cs="Times New Roman"/>
          <w:color w:val="000000"/>
        </w:rPr>
        <w:t>Trimani</w:t>
      </w:r>
      <w:proofErr w:type="spellEnd"/>
      <w:r w:rsidR="004C14E7">
        <w:rPr>
          <w:rFonts w:ascii="Times New Roman" w:hAnsi="Times New Roman" w:cs="Times New Roman"/>
          <w:color w:val="000000"/>
        </w:rPr>
        <w:t>,</w:t>
      </w:r>
      <w:r w:rsidR="00957799" w:rsidRPr="004C14E7">
        <w:rPr>
          <w:rFonts w:ascii="Times New Roman" w:hAnsi="Times New Roman" w:cs="Times New Roman"/>
          <w:color w:val="000000"/>
        </w:rPr>
        <w:t xml:space="preserve"> che presenta le sue opere</w:t>
      </w:r>
      <w:r w:rsidR="00F539D3" w:rsidRPr="004C14E7">
        <w:rPr>
          <w:rFonts w:ascii="Times New Roman" w:hAnsi="Times New Roman" w:cs="Times New Roman"/>
          <w:color w:val="000000"/>
        </w:rPr>
        <w:t xml:space="preserve"> </w:t>
      </w:r>
      <w:r w:rsidR="00CD23F5" w:rsidRPr="004C14E7">
        <w:rPr>
          <w:rFonts w:ascii="Times New Roman" w:hAnsi="Times New Roman" w:cs="Times New Roman"/>
          <w:color w:val="000000"/>
        </w:rPr>
        <w:t xml:space="preserve">d’arte contemporanea che richiamano “architetture in ferro”, presso gli appuntamenti del circuito AOH: </w:t>
      </w:r>
      <w:r w:rsidR="001F06CE" w:rsidRPr="004C14E7">
        <w:rPr>
          <w:rFonts w:ascii="Times New Roman" w:hAnsi="Times New Roman" w:cs="Times New Roman"/>
          <w:color w:val="000000"/>
        </w:rPr>
        <w:t>Smart Hotel, alla Stazione Marittima</w:t>
      </w:r>
      <w:r w:rsidR="004C14E7">
        <w:rPr>
          <w:rFonts w:ascii="Times New Roman" w:hAnsi="Times New Roman" w:cs="Times New Roman"/>
          <w:color w:val="000000"/>
        </w:rPr>
        <w:t>, Napoli,</w:t>
      </w:r>
      <w:r w:rsidR="001F06CE" w:rsidRPr="004C14E7">
        <w:rPr>
          <w:rFonts w:ascii="Times New Roman" w:hAnsi="Times New Roman" w:cs="Times New Roman"/>
          <w:color w:val="000000"/>
        </w:rPr>
        <w:t xml:space="preserve">  realizzato da </w:t>
      </w:r>
      <w:proofErr w:type="spellStart"/>
      <w:r w:rsidR="001F06CE" w:rsidRPr="004C14E7">
        <w:rPr>
          <w:rFonts w:ascii="Times New Roman" w:hAnsi="Times New Roman" w:cs="Times New Roman"/>
          <w:color w:val="000000"/>
        </w:rPr>
        <w:t>Gnosis</w:t>
      </w:r>
      <w:proofErr w:type="spellEnd"/>
      <w:r w:rsidR="001F06CE" w:rsidRPr="004C14E7">
        <w:rPr>
          <w:rFonts w:ascii="Times New Roman" w:hAnsi="Times New Roman" w:cs="Times New Roman"/>
          <w:color w:val="000000"/>
        </w:rPr>
        <w:t xml:space="preserve"> Progetti dalle 13,30 alle 16,30 e lo </w:t>
      </w:r>
      <w:r w:rsidR="00E607E2" w:rsidRPr="004C14E7">
        <w:rPr>
          <w:rFonts w:ascii="Times New Roman" w:hAnsi="Times New Roman" w:cs="Times New Roman"/>
          <w:color w:val="000000"/>
        </w:rPr>
        <w:t>Show Room in Calata Ospedaletto 22</w:t>
      </w:r>
      <w:r w:rsidR="004C14E7">
        <w:rPr>
          <w:rFonts w:ascii="Times New Roman" w:hAnsi="Times New Roman" w:cs="Times New Roman"/>
          <w:color w:val="000000"/>
        </w:rPr>
        <w:t>, Napoli,</w:t>
      </w:r>
      <w:r w:rsidR="00E607E2" w:rsidRPr="004C14E7">
        <w:rPr>
          <w:rFonts w:ascii="Times New Roman" w:hAnsi="Times New Roman" w:cs="Times New Roman"/>
          <w:color w:val="000000"/>
        </w:rPr>
        <w:t xml:space="preserve"> aperto alle sperimentazioni d’avanguardia realizzato da Officine Architetti </w:t>
      </w:r>
      <w:r w:rsidR="001F06CE" w:rsidRPr="004C14E7">
        <w:rPr>
          <w:rFonts w:ascii="Times New Roman" w:hAnsi="Times New Roman" w:cs="Times New Roman"/>
          <w:color w:val="000000"/>
        </w:rPr>
        <w:t>dalle</w:t>
      </w:r>
      <w:r w:rsidR="0097040B">
        <w:rPr>
          <w:rFonts w:ascii="Times New Roman" w:hAnsi="Times New Roman" w:cs="Times New Roman"/>
          <w:color w:val="000000"/>
        </w:rPr>
        <w:t xml:space="preserve"> </w:t>
      </w:r>
      <w:r w:rsidR="001F06CE" w:rsidRPr="004C14E7">
        <w:rPr>
          <w:rFonts w:ascii="Times New Roman" w:hAnsi="Times New Roman" w:cs="Times New Roman"/>
          <w:color w:val="000000"/>
        </w:rPr>
        <w:t xml:space="preserve">18,00 alle 20,30. I lavori di </w:t>
      </w:r>
      <w:proofErr w:type="spellStart"/>
      <w:r w:rsidR="001F06CE" w:rsidRPr="004C14E7">
        <w:rPr>
          <w:rFonts w:ascii="Times New Roman" w:hAnsi="Times New Roman" w:cs="Times New Roman"/>
          <w:color w:val="000000"/>
        </w:rPr>
        <w:t>Trimani</w:t>
      </w:r>
      <w:proofErr w:type="spellEnd"/>
      <w:r w:rsidR="001F06CE" w:rsidRPr="004C14E7">
        <w:rPr>
          <w:rFonts w:ascii="Times New Roman" w:hAnsi="Times New Roman" w:cs="Times New Roman"/>
          <w:color w:val="000000"/>
        </w:rPr>
        <w:t xml:space="preserve"> ben si inseriscono</w:t>
      </w:r>
      <w:r w:rsidR="00F539D3" w:rsidRPr="004C14E7">
        <w:rPr>
          <w:rFonts w:ascii="Times New Roman" w:hAnsi="Times New Roman" w:cs="Times New Roman"/>
        </w:rPr>
        <w:t xml:space="preserve">, liberi di ruotare nello spazio lasciandosi attraversare dalla luce che gioca un ruolo fondamentale nella percezione dei corpi in movimento nelle eleganti composizioni tridimensionali. Attraverso le sue percezioni indotte dalla peculiare e sapiente tecnica artigiana, </w:t>
      </w:r>
      <w:proofErr w:type="spellStart"/>
      <w:r w:rsidR="00F539D3" w:rsidRPr="004C14E7">
        <w:rPr>
          <w:rFonts w:ascii="Times New Roman" w:hAnsi="Times New Roman" w:cs="Times New Roman"/>
        </w:rPr>
        <w:t>Trimani</w:t>
      </w:r>
      <w:proofErr w:type="spellEnd"/>
      <w:r w:rsidR="00F539D3" w:rsidRPr="004C14E7">
        <w:rPr>
          <w:rFonts w:ascii="Times New Roman" w:hAnsi="Times New Roman" w:cs="Times New Roman"/>
        </w:rPr>
        <w:t>, intende esprimere le suggestioni che la tattilità delle superfici, l’armonia geometrica, l’energia intrinseca e arcaica suggeriscono alla mente di chi osserva. Come un alchimista, l’artista, riesce a porsi oltre la mera oggettualità latente delle cose</w:t>
      </w:r>
      <w:r w:rsidR="004C14E7">
        <w:rPr>
          <w:rFonts w:ascii="Times New Roman" w:hAnsi="Times New Roman" w:cs="Times New Roman"/>
        </w:rPr>
        <w:t>,</w:t>
      </w:r>
      <w:r w:rsidR="00F539D3" w:rsidRPr="004C14E7">
        <w:rPr>
          <w:rFonts w:ascii="Times New Roman" w:hAnsi="Times New Roman" w:cs="Times New Roman"/>
        </w:rPr>
        <w:t xml:space="preserve"> </w:t>
      </w:r>
      <w:proofErr w:type="gramStart"/>
      <w:r w:rsidR="00F539D3" w:rsidRPr="004C14E7">
        <w:rPr>
          <w:rFonts w:ascii="Times New Roman" w:hAnsi="Times New Roman" w:cs="Times New Roman"/>
        </w:rPr>
        <w:t>trovando  nella</w:t>
      </w:r>
      <w:proofErr w:type="gramEnd"/>
      <w:r w:rsidR="00F539D3" w:rsidRPr="004C14E7">
        <w:rPr>
          <w:rFonts w:ascii="Times New Roman" w:hAnsi="Times New Roman" w:cs="Times New Roman"/>
        </w:rPr>
        <w:t xml:space="preserve"> materia  la sua parola, il suo pensiero, la sua immaginazione la sua fantasia restituendo dimensioni trascendenti e archetipe. </w:t>
      </w:r>
      <w:r w:rsidR="00957799" w:rsidRPr="004C14E7">
        <w:rPr>
          <w:rFonts w:ascii="Times New Roman" w:hAnsi="Times New Roman" w:cs="Times New Roman"/>
          <w:color w:val="000000"/>
        </w:rPr>
        <w:t xml:space="preserve">Ma </w:t>
      </w:r>
      <w:r w:rsidR="00957799" w:rsidRPr="004C14E7">
        <w:rPr>
          <w:rFonts w:ascii="Times New Roman" w:hAnsi="Times New Roman" w:cs="Times New Roman"/>
        </w:rPr>
        <w:t>l’arte ad AOH è presente a più titoli</w:t>
      </w:r>
      <w:r w:rsidR="001F06CE" w:rsidRPr="004C14E7">
        <w:rPr>
          <w:rFonts w:ascii="Times New Roman" w:hAnsi="Times New Roman" w:cs="Times New Roman"/>
        </w:rPr>
        <w:t>.</w:t>
      </w:r>
      <w:r w:rsidR="00957799" w:rsidRPr="004C14E7">
        <w:rPr>
          <w:rFonts w:ascii="Times New Roman" w:hAnsi="Times New Roman" w:cs="Times New Roman"/>
        </w:rPr>
        <w:t xml:space="preserve"> </w:t>
      </w:r>
      <w:r w:rsidR="001F06CE" w:rsidRPr="004C14E7">
        <w:rPr>
          <w:rFonts w:ascii="Times New Roman" w:hAnsi="Times New Roman" w:cs="Times New Roman"/>
        </w:rPr>
        <w:t>I</w:t>
      </w:r>
      <w:r w:rsidR="00957799" w:rsidRPr="004C14E7">
        <w:rPr>
          <w:rFonts w:ascii="Times New Roman" w:hAnsi="Times New Roman" w:cs="Times New Roman"/>
        </w:rPr>
        <w:t xml:space="preserve">nfatti è di Enza </w:t>
      </w:r>
      <w:proofErr w:type="spellStart"/>
      <w:r w:rsidR="00957799" w:rsidRPr="004C14E7">
        <w:rPr>
          <w:rFonts w:ascii="Times New Roman" w:hAnsi="Times New Roman" w:cs="Times New Roman"/>
        </w:rPr>
        <w:t>Monetti</w:t>
      </w:r>
      <w:proofErr w:type="spellEnd"/>
      <w:r w:rsidR="00957799" w:rsidRPr="004C14E7">
        <w:rPr>
          <w:rFonts w:ascii="Times New Roman" w:hAnsi="Times New Roman" w:cs="Times New Roman"/>
        </w:rPr>
        <w:t xml:space="preserve"> il braccialetto realizzato per il tour, un’opera indossabile che richiama il braccialetto per neonati, usati nella nursery, dove il nuovo nato si prepara a “costruire” la prima casa, quella interiore, per abitare il mondo. In polipropilene 3D, trasparenza e incisione restano poco visibili ma presenti, proprio come nel caso della costruzione dell'identità. La targhetta, sostenuta da una delicata infantile fettuccia, riporta un albero oscillante, che tra inquietudine e fragilità, suggerisce ricerca di equilibrio e sempiterna speranza di </w:t>
      </w:r>
      <w:proofErr w:type="spellStart"/>
      <w:r w:rsidR="00957799" w:rsidRPr="004C14E7">
        <w:rPr>
          <w:rFonts w:ascii="Times New Roman" w:hAnsi="Times New Roman" w:cs="Times New Roman"/>
        </w:rPr>
        <w:t>ri</w:t>
      </w:r>
      <w:proofErr w:type="spellEnd"/>
      <w:r w:rsidR="00957799" w:rsidRPr="004C14E7">
        <w:rPr>
          <w:rFonts w:ascii="Times New Roman" w:hAnsi="Times New Roman" w:cs="Times New Roman"/>
        </w:rPr>
        <w:t xml:space="preserve">-nascita. Ed ancora la preziosa partecipazione dell’Istituto Alberghiero IPSEOA Duca di Buonvicino, con il supporto degli alunni, che nell’esperienza di alternanza scuola/lavoro, imparano anche attraverso AOH ad amare la propria città, sempre più meta turistica. Non è un caso dunque se l’itinerario </w:t>
      </w:r>
      <w:proofErr w:type="spellStart"/>
      <w:r w:rsidR="00957799" w:rsidRPr="004C14E7">
        <w:rPr>
          <w:rFonts w:ascii="Times New Roman" w:hAnsi="Times New Roman" w:cs="Times New Roman"/>
        </w:rPr>
        <w:t>Arkeda</w:t>
      </w:r>
      <w:proofErr w:type="spellEnd"/>
      <w:r w:rsidR="00957799" w:rsidRPr="004C14E7">
        <w:rPr>
          <w:rFonts w:ascii="Times New Roman" w:hAnsi="Times New Roman" w:cs="Times New Roman"/>
        </w:rPr>
        <w:t xml:space="preserve"> Open House, partendo dall’architettura variegata e trasversale e nelle sue molteplici espressioni, per creatività e tipologia di interventi, propone un viaggio culturale nella professione, di interesse comune a tutti, per avvicinarsi e comprendere la complessità delle architetture frutto di estro, materiali innovativi o classici e tipologia di ubicazioni, in una città antica, costruita su dislivelli importanti e per questo unica.</w:t>
      </w:r>
      <w:r w:rsidR="007E7E93" w:rsidRPr="004C14E7">
        <w:rPr>
          <w:rFonts w:ascii="Times New Roman" w:hAnsi="Times New Roman" w:cs="Times New Roman"/>
        </w:rPr>
        <w:t xml:space="preserve"> Itinerario completo su </w:t>
      </w:r>
      <w:proofErr w:type="spellStart"/>
      <w:r w:rsidR="00CD23F5" w:rsidRPr="004C14E7">
        <w:rPr>
          <w:rFonts w:ascii="Times New Roman" w:hAnsi="Times New Roman" w:cs="Times New Roman"/>
        </w:rPr>
        <w:t>instagram</w:t>
      </w:r>
      <w:proofErr w:type="spellEnd"/>
      <w:r w:rsidR="004C14E7">
        <w:rPr>
          <w:rFonts w:ascii="Times New Roman" w:hAnsi="Times New Roman" w:cs="Times New Roman"/>
        </w:rPr>
        <w:t xml:space="preserve"> e </w:t>
      </w:r>
      <w:proofErr w:type="spellStart"/>
      <w:r w:rsidR="00CD23F5" w:rsidRPr="004C14E7">
        <w:rPr>
          <w:rFonts w:ascii="Times New Roman" w:hAnsi="Times New Roman" w:cs="Times New Roman"/>
        </w:rPr>
        <w:t>facebook</w:t>
      </w:r>
      <w:proofErr w:type="spellEnd"/>
      <w:r w:rsidR="00CD23F5" w:rsidRPr="004C14E7">
        <w:rPr>
          <w:rFonts w:ascii="Times New Roman" w:hAnsi="Times New Roman" w:cs="Times New Roman"/>
        </w:rPr>
        <w:t xml:space="preserve"> </w:t>
      </w:r>
      <w:proofErr w:type="spellStart"/>
      <w:r w:rsidR="00CD23F5" w:rsidRPr="004C14E7">
        <w:rPr>
          <w:rFonts w:ascii="Times New Roman" w:hAnsi="Times New Roman" w:cs="Times New Roman"/>
        </w:rPr>
        <w:t>arkedaopenhouse</w:t>
      </w:r>
      <w:proofErr w:type="spellEnd"/>
      <w:r w:rsidR="00CD23F5" w:rsidRPr="004C14E7">
        <w:rPr>
          <w:rFonts w:ascii="Times New Roman" w:hAnsi="Times New Roman" w:cs="Times New Roman"/>
        </w:rPr>
        <w:t>,</w:t>
      </w:r>
      <w:r w:rsidR="004C14E7">
        <w:rPr>
          <w:rFonts w:ascii="Times New Roman" w:hAnsi="Times New Roman" w:cs="Times New Roman"/>
        </w:rPr>
        <w:t xml:space="preserve"> o su</w:t>
      </w:r>
      <w:r w:rsidR="00957799" w:rsidRPr="004C14E7">
        <w:rPr>
          <w:rFonts w:ascii="Times New Roman" w:hAnsi="Times New Roman" w:cs="Times New Roman"/>
        </w:rPr>
        <w:t xml:space="preserve"> </w:t>
      </w:r>
      <w:hyperlink r:id="rId4" w:tgtFrame="_blank" w:history="1">
        <w:r w:rsidR="00957799" w:rsidRPr="004C14E7">
          <w:rPr>
            <w:rStyle w:val="Collegamentoipertestuale"/>
            <w:rFonts w:ascii="Times New Roman" w:hAnsi="Times New Roman" w:cs="Times New Roman"/>
            <w:color w:val="000000"/>
          </w:rPr>
          <w:t>www.arkedaopenhouse.it</w:t>
        </w:r>
      </w:hyperlink>
      <w:r w:rsidR="00CD23F5" w:rsidRPr="004C14E7">
        <w:rPr>
          <w:rFonts w:ascii="Times New Roman" w:hAnsi="Times New Roman" w:cs="Times New Roman"/>
          <w:color w:val="000000"/>
          <w:u w:val="single"/>
        </w:rPr>
        <w:t>.</w:t>
      </w:r>
    </w:p>
    <w:p w:rsidR="00D12DDA" w:rsidRPr="004C14E7" w:rsidRDefault="00D12DDA" w:rsidP="00957799">
      <w:pPr>
        <w:jc w:val="both"/>
        <w:rPr>
          <w:rFonts w:ascii="Times New Roman" w:hAnsi="Times New Roman" w:cs="Times New Roman"/>
          <w:b/>
          <w:bCs/>
          <w:color w:val="265DA3"/>
        </w:rPr>
      </w:pPr>
    </w:p>
    <w:bookmarkEnd w:id="0"/>
    <w:p w:rsidR="00240B38" w:rsidRPr="00F539D3" w:rsidRDefault="00240B38" w:rsidP="00302635">
      <w:pPr>
        <w:jc w:val="both"/>
        <w:rPr>
          <w:rFonts w:ascii="Times" w:hAnsi="Times" w:cs="Times New Roman"/>
        </w:rPr>
      </w:pPr>
    </w:p>
    <w:sectPr w:rsidR="00240B38" w:rsidRPr="00F539D3" w:rsidSect="000C36E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F2"/>
    <w:rsid w:val="000C36E3"/>
    <w:rsid w:val="001039F2"/>
    <w:rsid w:val="001F06CE"/>
    <w:rsid w:val="00240B38"/>
    <w:rsid w:val="00243992"/>
    <w:rsid w:val="002B6699"/>
    <w:rsid w:val="00302635"/>
    <w:rsid w:val="00327A22"/>
    <w:rsid w:val="00377404"/>
    <w:rsid w:val="00473FAE"/>
    <w:rsid w:val="004C14E7"/>
    <w:rsid w:val="004E58D1"/>
    <w:rsid w:val="0050574C"/>
    <w:rsid w:val="00530E4C"/>
    <w:rsid w:val="00662E8E"/>
    <w:rsid w:val="00683826"/>
    <w:rsid w:val="00735BDA"/>
    <w:rsid w:val="0076368A"/>
    <w:rsid w:val="007953F2"/>
    <w:rsid w:val="007E75B1"/>
    <w:rsid w:val="007E7E93"/>
    <w:rsid w:val="008E329A"/>
    <w:rsid w:val="00926D2F"/>
    <w:rsid w:val="00945A98"/>
    <w:rsid w:val="00957799"/>
    <w:rsid w:val="0097040B"/>
    <w:rsid w:val="00AE788E"/>
    <w:rsid w:val="00BE4C66"/>
    <w:rsid w:val="00C95687"/>
    <w:rsid w:val="00CC0DBE"/>
    <w:rsid w:val="00CC6F7B"/>
    <w:rsid w:val="00CD23F5"/>
    <w:rsid w:val="00D12DDA"/>
    <w:rsid w:val="00D204A8"/>
    <w:rsid w:val="00D756E1"/>
    <w:rsid w:val="00D91E47"/>
    <w:rsid w:val="00E607E2"/>
    <w:rsid w:val="00E90780"/>
    <w:rsid w:val="00F53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A6FAA9"/>
  <w15:chartTrackingRefBased/>
  <w15:docId w15:val="{FCB36CBC-EEE6-8F45-9DBB-4CEAE13B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0B38"/>
    <w:rPr>
      <w:color w:val="0000FF"/>
      <w:u w:val="single"/>
    </w:rPr>
  </w:style>
  <w:style w:type="character" w:customStyle="1" w:styleId="m-6340884478788749418gmail-msohyperlink">
    <w:name w:val="m_-6340884478788749418gmail-msohyperlink"/>
    <w:basedOn w:val="Carpredefinitoparagrafo"/>
    <w:rsid w:val="00240B38"/>
  </w:style>
  <w:style w:type="character" w:styleId="Collegamentovisitato">
    <w:name w:val="FollowedHyperlink"/>
    <w:basedOn w:val="Carpredefinitoparagrafo"/>
    <w:uiPriority w:val="99"/>
    <w:semiHidden/>
    <w:unhideWhenUsed/>
    <w:rsid w:val="00D12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00099">
      <w:bodyDiv w:val="1"/>
      <w:marLeft w:val="0"/>
      <w:marRight w:val="0"/>
      <w:marTop w:val="0"/>
      <w:marBottom w:val="0"/>
      <w:divBdr>
        <w:top w:val="none" w:sz="0" w:space="0" w:color="auto"/>
        <w:left w:val="none" w:sz="0" w:space="0" w:color="auto"/>
        <w:bottom w:val="none" w:sz="0" w:space="0" w:color="auto"/>
        <w:right w:val="none" w:sz="0" w:space="0" w:color="auto"/>
      </w:divBdr>
    </w:div>
    <w:div w:id="17636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kedaopenhou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2019-11-22T10:48:00Z</dcterms:created>
  <dcterms:modified xsi:type="dcterms:W3CDTF">2019-11-25T08:35:00Z</dcterms:modified>
</cp:coreProperties>
</file>