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56B5" w14:textId="77777777" w:rsidR="002710EC" w:rsidRDefault="002710EC" w:rsidP="002710EC">
      <w:pPr>
        <w:jc w:val="both"/>
        <w:rPr>
          <w:rFonts w:ascii="Times New Roman" w:hAnsi="Times New Roman" w:cs="Times New Roman"/>
          <w:sz w:val="24"/>
          <w:szCs w:val="24"/>
        </w:rPr>
      </w:pPr>
      <w:r w:rsidRPr="004769EA">
        <w:rPr>
          <w:rFonts w:ascii="Times New Roman" w:hAnsi="Times New Roman" w:cs="Times New Roman"/>
          <w:sz w:val="24"/>
          <w:szCs w:val="24"/>
        </w:rPr>
        <w:t>NEL GIARDINO DELLA MEMORIA</w:t>
      </w:r>
      <w:r>
        <w:rPr>
          <w:rFonts w:ascii="Times New Roman" w:hAnsi="Times New Roman" w:cs="Times New Roman"/>
          <w:sz w:val="24"/>
          <w:szCs w:val="24"/>
        </w:rPr>
        <w:t>. Mostra collettiva degli ex alunni dell’Istituto Statale d’Arte “G. Pellegrino” di Lecce</w:t>
      </w:r>
    </w:p>
    <w:p w14:paraId="35E01BA5" w14:textId="77777777" w:rsidR="002710EC" w:rsidRPr="00E400BD" w:rsidRDefault="002710EC" w:rsidP="002710EC">
      <w:pPr>
        <w:jc w:val="both"/>
        <w:rPr>
          <w:rFonts w:ascii="Times New Roman" w:hAnsi="Times New Roman" w:cs="Times New Roman"/>
          <w:sz w:val="24"/>
          <w:szCs w:val="24"/>
        </w:rPr>
      </w:pPr>
      <w:r w:rsidRPr="00E400BD">
        <w:rPr>
          <w:rFonts w:ascii="Times New Roman" w:hAnsi="Times New Roman" w:cs="Times New Roman"/>
          <w:sz w:val="24"/>
          <w:szCs w:val="24"/>
        </w:rPr>
        <w:t xml:space="preserve">Collettiva di Artisti afferenti </w:t>
      </w:r>
      <w:proofErr w:type="gramStart"/>
      <w:r w:rsidRPr="00E400BD">
        <w:rPr>
          <w:rFonts w:ascii="Times New Roman" w:hAnsi="Times New Roman" w:cs="Times New Roman"/>
          <w:sz w:val="24"/>
          <w:szCs w:val="24"/>
        </w:rPr>
        <w:t>l'Istituto</w:t>
      </w:r>
      <w:proofErr w:type="gramEnd"/>
      <w:r w:rsidRPr="00E400BD">
        <w:rPr>
          <w:rFonts w:ascii="Times New Roman" w:hAnsi="Times New Roman" w:cs="Times New Roman"/>
          <w:sz w:val="24"/>
          <w:szCs w:val="24"/>
        </w:rPr>
        <w:t xml:space="preserve"> d'Arte di Lecce. Un momento per sottolineare quel museo diffuso che è nato dalle singole esperienze artistiche presenti nella mostra.</w:t>
      </w:r>
    </w:p>
    <w:p w14:paraId="71916420" w14:textId="77777777" w:rsidR="002710EC" w:rsidRDefault="002710EC" w:rsidP="002710EC">
      <w:pPr>
        <w:jc w:val="both"/>
        <w:rPr>
          <w:rFonts w:ascii="Times New Roman" w:hAnsi="Times New Roman" w:cs="Times New Roman"/>
          <w:sz w:val="24"/>
          <w:szCs w:val="24"/>
        </w:rPr>
      </w:pPr>
      <w:r w:rsidRPr="00E400BD">
        <w:rPr>
          <w:rFonts w:ascii="Times New Roman" w:hAnsi="Times New Roman" w:cs="Times New Roman"/>
          <w:sz w:val="24"/>
          <w:szCs w:val="24"/>
        </w:rPr>
        <w:t>L'istituto d'arte di fatti ha avuto un ruolo di rilievo nel panorama culturale di Lecce, sin dal primo dopoguerra. Tanti gli artisti, gli artisti-artigiani, i docenti protagonisti di dibattiti, mostre, iniziative editoriali o autori di opere che adornano edifici pubblici e privati, chiese, cappelle gentilizie nel cimitero monumentale di Lecce e in quelli del Salento.</w:t>
      </w:r>
    </w:p>
    <w:p w14:paraId="71BB21FF" w14:textId="77777777" w:rsidR="002710EC" w:rsidRDefault="002710EC" w:rsidP="00271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Arnesano (Lecce), Palazzo Marchesale.</w:t>
      </w:r>
    </w:p>
    <w:p w14:paraId="331435F0" w14:textId="77777777" w:rsidR="002710EC" w:rsidRDefault="002710EC" w:rsidP="00271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22 </w:t>
      </w:r>
      <w:proofErr w:type="gramStart"/>
      <w:r>
        <w:rPr>
          <w:rFonts w:ascii="Times New Roman" w:hAnsi="Times New Roman" w:cs="Times New Roman"/>
          <w:sz w:val="24"/>
          <w:szCs w:val="24"/>
        </w:rPr>
        <w:t>marzo 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marzo 2024.</w:t>
      </w:r>
    </w:p>
    <w:p w14:paraId="29660D3C" w14:textId="77777777" w:rsidR="002710EC" w:rsidRDefault="002710EC" w:rsidP="00271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Orario 09.00 – 13.00 / 17. 19.30</w:t>
      </w:r>
    </w:p>
    <w:p w14:paraId="4B16707E" w14:textId="77777777" w:rsidR="002710EC" w:rsidRDefault="002710EC" w:rsidP="00271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Contatti 338 976 8992</w:t>
      </w:r>
    </w:p>
    <w:p w14:paraId="2B23D678" w14:textId="77777777" w:rsidR="00442386" w:rsidRDefault="00442386"/>
    <w:sectPr w:rsidR="00442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F9"/>
    <w:rsid w:val="002710EC"/>
    <w:rsid w:val="00442386"/>
    <w:rsid w:val="00E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001F-2916-417B-B0CD-A37D7B1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Sacco</dc:creator>
  <cp:keywords/>
  <dc:description/>
  <cp:lastModifiedBy>Dante Sacco</cp:lastModifiedBy>
  <cp:revision>2</cp:revision>
  <dcterms:created xsi:type="dcterms:W3CDTF">2024-03-20T11:58:00Z</dcterms:created>
  <dcterms:modified xsi:type="dcterms:W3CDTF">2024-03-20T11:58:00Z</dcterms:modified>
</cp:coreProperties>
</file>