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2FDC" w14:textId="77777777" w:rsidR="00D40003" w:rsidRPr="009F1C65" w:rsidRDefault="00D40003" w:rsidP="009F1C65">
      <w:pPr>
        <w:widowControl w:val="0"/>
        <w:pBdr>
          <w:top w:val="nil"/>
          <w:left w:val="nil"/>
          <w:bottom w:val="nil"/>
          <w:right w:val="nil"/>
          <w:between w:val="nil"/>
        </w:pBdr>
        <w:jc w:val="center"/>
        <w:rPr>
          <w:rFonts w:ascii="Avenir Book" w:hAnsi="Avenir Book"/>
          <w:color w:val="000000"/>
        </w:rPr>
      </w:pPr>
    </w:p>
    <w:p w14:paraId="478FE4D6"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b/>
          <w:bCs/>
          <w:color w:val="000000"/>
        </w:rPr>
      </w:pPr>
      <w:r w:rsidRPr="009F1C65">
        <w:rPr>
          <w:rFonts w:ascii="Avenir Book" w:eastAsia="Avenir" w:hAnsi="Avenir Book" w:cs="Avenir"/>
          <w:b/>
          <w:bCs/>
          <w:color w:val="000000"/>
        </w:rPr>
        <w:t>COMUNICATO STAMPA</w:t>
      </w:r>
    </w:p>
    <w:p w14:paraId="764ABE61"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b/>
          <w:bCs/>
          <w:color w:val="000000"/>
        </w:rPr>
      </w:pPr>
      <w:r w:rsidRPr="009F1C65">
        <w:rPr>
          <w:rFonts w:ascii="Avenir Book" w:eastAsia="Avenir" w:hAnsi="Avenir Book" w:cs="Avenir"/>
          <w:b/>
          <w:bCs/>
          <w:color w:val="000000"/>
        </w:rPr>
        <w:t>Bande de Femmes - festival di fumetto e illustrazione</w:t>
      </w:r>
    </w:p>
    <w:p w14:paraId="2C768ADF"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b/>
          <w:bCs/>
          <w:color w:val="000000"/>
        </w:rPr>
      </w:pPr>
      <w:r w:rsidRPr="009F1C65">
        <w:rPr>
          <w:rFonts w:ascii="Avenir Book" w:eastAsia="Avenir" w:hAnsi="Avenir Book" w:cs="Avenir"/>
          <w:b/>
          <w:bCs/>
          <w:color w:val="000000"/>
        </w:rPr>
        <w:t>29 giugno - 6 luglio 2024</w:t>
      </w:r>
    </w:p>
    <w:p w14:paraId="5ABA5B9C" w14:textId="77777777" w:rsidR="00D40003" w:rsidRDefault="00000000" w:rsidP="009F1C65">
      <w:pPr>
        <w:widowControl w:val="0"/>
        <w:pBdr>
          <w:top w:val="nil"/>
          <w:left w:val="nil"/>
          <w:bottom w:val="nil"/>
          <w:right w:val="nil"/>
          <w:between w:val="nil"/>
        </w:pBdr>
        <w:jc w:val="center"/>
        <w:rPr>
          <w:rFonts w:ascii="Avenir Book" w:eastAsia="Avenir" w:hAnsi="Avenir Book" w:cs="Avenir"/>
          <w:b/>
          <w:bCs/>
          <w:color w:val="000000"/>
        </w:rPr>
      </w:pPr>
      <w:r w:rsidRPr="009F1C65">
        <w:rPr>
          <w:rFonts w:ascii="Avenir Book" w:eastAsia="Avenir" w:hAnsi="Avenir Book" w:cs="Avenir"/>
          <w:b/>
          <w:bCs/>
          <w:color w:val="000000"/>
        </w:rPr>
        <w:t>Via Pesaro, Roma</w:t>
      </w:r>
    </w:p>
    <w:p w14:paraId="3A595E44" w14:textId="77777777" w:rsidR="009F1C65" w:rsidRDefault="009F1C65" w:rsidP="00A06C39">
      <w:pPr>
        <w:widowControl w:val="0"/>
        <w:pBdr>
          <w:top w:val="nil"/>
          <w:left w:val="nil"/>
          <w:bottom w:val="nil"/>
          <w:right w:val="nil"/>
          <w:between w:val="nil"/>
        </w:pBdr>
        <w:jc w:val="both"/>
        <w:rPr>
          <w:rFonts w:ascii="Avenir Book" w:eastAsia="Avenir" w:hAnsi="Avenir Book" w:cs="Avenir"/>
          <w:color w:val="000000"/>
        </w:rPr>
      </w:pPr>
    </w:p>
    <w:p w14:paraId="11823471" w14:textId="49566585" w:rsidR="00D40003" w:rsidRPr="009F1C65" w:rsidRDefault="00000000" w:rsidP="009F1C65">
      <w:pPr>
        <w:widowControl w:val="0"/>
        <w:pBdr>
          <w:top w:val="nil"/>
          <w:left w:val="nil"/>
          <w:bottom w:val="nil"/>
          <w:right w:val="nil"/>
          <w:between w:val="nil"/>
        </w:pBdr>
        <w:ind w:firstLine="13"/>
        <w:jc w:val="both"/>
        <w:rPr>
          <w:rFonts w:ascii="Avenir Book" w:eastAsia="Avenir" w:hAnsi="Avenir Book" w:cs="Avenir"/>
          <w:color w:val="000000"/>
        </w:rPr>
      </w:pPr>
      <w:r w:rsidRPr="00E67B58">
        <w:rPr>
          <w:rFonts w:ascii="Avenir Book" w:eastAsia="Avenir" w:hAnsi="Avenir Book" w:cs="Avenir"/>
          <w:b/>
          <w:bCs/>
          <w:color w:val="000000"/>
        </w:rPr>
        <w:t>Diciotto spazi e più di venti artist3</w:t>
      </w:r>
      <w:r w:rsidRPr="009F1C65">
        <w:rPr>
          <w:rFonts w:ascii="Avenir Book" w:eastAsia="Avenir" w:hAnsi="Avenir Book" w:cs="Avenir"/>
          <w:color w:val="000000"/>
        </w:rPr>
        <w:t xml:space="preserve"> per la </w:t>
      </w:r>
      <w:r w:rsidRPr="00E67B58">
        <w:rPr>
          <w:rFonts w:ascii="Avenir Book" w:eastAsia="Avenir" w:hAnsi="Avenir Book" w:cs="Avenir"/>
          <w:b/>
          <w:bCs/>
          <w:color w:val="000000"/>
        </w:rPr>
        <w:t>Notte a Colori</w:t>
      </w:r>
      <w:r w:rsidRPr="009F1C65">
        <w:rPr>
          <w:rFonts w:ascii="Avenir Book" w:eastAsia="Avenir" w:hAnsi="Avenir Book" w:cs="Avenir"/>
          <w:color w:val="000000"/>
        </w:rPr>
        <w:t xml:space="preserve">, il </w:t>
      </w:r>
      <w:r w:rsidRPr="00E67B58">
        <w:rPr>
          <w:rFonts w:ascii="Avenir Book" w:eastAsia="Avenir" w:hAnsi="Avenir Book" w:cs="Avenir"/>
          <w:b/>
          <w:bCs/>
          <w:color w:val="000000"/>
        </w:rPr>
        <w:t>29 giugno dalle 1</w:t>
      </w:r>
      <w:r w:rsidR="00CF6326">
        <w:rPr>
          <w:rFonts w:ascii="Avenir Book" w:eastAsia="Avenir" w:hAnsi="Avenir Book" w:cs="Avenir"/>
          <w:b/>
          <w:bCs/>
          <w:color w:val="000000"/>
        </w:rPr>
        <w:t>7</w:t>
      </w:r>
      <w:r w:rsidRPr="00E67B58">
        <w:rPr>
          <w:rFonts w:ascii="Avenir Book" w:eastAsia="Avenir" w:hAnsi="Avenir Book" w:cs="Avenir"/>
          <w:b/>
          <w:bCs/>
          <w:color w:val="000000"/>
        </w:rPr>
        <w:t xml:space="preserve"> alle 23</w:t>
      </w:r>
      <w:r w:rsidRPr="009F1C65">
        <w:rPr>
          <w:rFonts w:ascii="Avenir Book" w:eastAsia="Avenir" w:hAnsi="Avenir Book" w:cs="Avenir"/>
          <w:color w:val="000000"/>
        </w:rPr>
        <w:t xml:space="preserve">, undici autric3 per sette Dialoghi, otto autric3 per tre Matite fuori dai cardini, cinque artist3 per tre Live Painting e tante altre per Sceno/grafiche, Due Matte, Chicche Antiche, A tutte zinNe e Stand-up comics: sono solo alcuni dei numeri </w:t>
      </w:r>
      <w:r w:rsidRPr="00E67B58">
        <w:rPr>
          <w:rFonts w:ascii="Avenir Book" w:eastAsia="Avenir" w:hAnsi="Avenir Book" w:cs="Avenir"/>
          <w:b/>
          <w:bCs/>
          <w:color w:val="000000"/>
        </w:rPr>
        <w:t>dell’undicesima edizione di Bande de femmes</w:t>
      </w:r>
      <w:r w:rsidRPr="009F1C65">
        <w:rPr>
          <w:rFonts w:ascii="Avenir Book" w:eastAsia="Avenir" w:hAnsi="Avenir Book" w:cs="Avenir"/>
          <w:color w:val="000000"/>
        </w:rPr>
        <w:t xml:space="preserve">, #BDF24, </w:t>
      </w:r>
      <w:r w:rsidRPr="00E67B58">
        <w:rPr>
          <w:rFonts w:ascii="Avenir Book" w:eastAsia="Avenir" w:hAnsi="Avenir Book" w:cs="Avenir"/>
          <w:b/>
          <w:bCs/>
          <w:color w:val="000000"/>
        </w:rPr>
        <w:t>festival di fumetto e illustrazione organizzato dalla Libreria femminista Tuba - a cura di Sarah Di Nella, Ginevra Cassetta e Marta Capesciotti – che dal 4 al 6 luglio si svolgerà nel quartiere Pigneto di Roma</w:t>
      </w:r>
      <w:r w:rsidRPr="009F1C65">
        <w:rPr>
          <w:rFonts w:ascii="Avenir Book" w:eastAsia="Avenir" w:hAnsi="Avenir Book" w:cs="Avenir"/>
          <w:color w:val="000000"/>
        </w:rPr>
        <w:t xml:space="preserve">. </w:t>
      </w:r>
    </w:p>
    <w:p w14:paraId="4B228F71" w14:textId="77777777" w:rsidR="00D40003" w:rsidRDefault="00000000" w:rsidP="009F1C65">
      <w:pPr>
        <w:widowControl w:val="0"/>
        <w:pBdr>
          <w:top w:val="nil"/>
          <w:left w:val="nil"/>
          <w:bottom w:val="nil"/>
          <w:right w:val="nil"/>
          <w:between w:val="nil"/>
        </w:pBdr>
        <w:ind w:firstLine="10"/>
        <w:jc w:val="both"/>
        <w:rPr>
          <w:rFonts w:ascii="Avenir Book" w:eastAsia="Avenir" w:hAnsi="Avenir Book" w:cs="Avenir"/>
          <w:color w:val="000000"/>
        </w:rPr>
      </w:pPr>
      <w:r w:rsidRPr="009F1C65">
        <w:rPr>
          <w:rFonts w:ascii="Avenir Book" w:eastAsia="Avenir" w:hAnsi="Avenir Book" w:cs="Avenir"/>
          <w:color w:val="000000"/>
        </w:rPr>
        <w:t xml:space="preserve">Il progetto, promosso da Roma Capitale - Assessorato alla Cultura, è vincitore dell'Avviso Pubblico biennale "Estate Romana 2023 – 2024 " curato dal Dipartimento Attività Culturali ed è realizzato in collaborazione con SIAE. </w:t>
      </w:r>
    </w:p>
    <w:p w14:paraId="07E5CB54" w14:textId="77777777" w:rsidR="009F1C65" w:rsidRPr="009F1C65" w:rsidRDefault="009F1C65" w:rsidP="009F1C65">
      <w:pPr>
        <w:widowControl w:val="0"/>
        <w:pBdr>
          <w:top w:val="nil"/>
          <w:left w:val="nil"/>
          <w:bottom w:val="nil"/>
          <w:right w:val="nil"/>
          <w:between w:val="nil"/>
        </w:pBdr>
        <w:ind w:firstLine="10"/>
        <w:jc w:val="both"/>
        <w:rPr>
          <w:rFonts w:ascii="Avenir Book" w:eastAsia="Avenir" w:hAnsi="Avenir Book" w:cs="Avenir"/>
          <w:color w:val="000000"/>
        </w:rPr>
      </w:pPr>
    </w:p>
    <w:p w14:paraId="15B610DD" w14:textId="77777777" w:rsidR="00D40003" w:rsidRDefault="00000000" w:rsidP="009F1C65">
      <w:pPr>
        <w:widowControl w:val="0"/>
        <w:pBdr>
          <w:top w:val="nil"/>
          <w:left w:val="nil"/>
          <w:bottom w:val="nil"/>
          <w:right w:val="nil"/>
          <w:between w:val="nil"/>
        </w:pBdr>
        <w:ind w:firstLine="18"/>
        <w:jc w:val="both"/>
        <w:rPr>
          <w:rFonts w:ascii="Avenir Book" w:eastAsia="Avenir" w:hAnsi="Avenir Book" w:cs="Avenir"/>
          <w:color w:val="000000"/>
        </w:rPr>
      </w:pPr>
      <w:r w:rsidRPr="009F1C65">
        <w:rPr>
          <w:rFonts w:ascii="Avenir Book" w:eastAsia="Avenir" w:hAnsi="Avenir Book" w:cs="Avenir"/>
          <w:color w:val="000000"/>
        </w:rPr>
        <w:t xml:space="preserve">Dopo l’anteprima del 29 giugno con mostre diffuse nei luoghi che animano la vita culturale del quartiere seguiranno tre giorni di eventi gratuiti durante i quali il festival ospiterà fumettiste, scrittrici, illustratrici, artiste e collettive da tutto il mondo: </w:t>
      </w:r>
      <w:r w:rsidRPr="00E67B58">
        <w:rPr>
          <w:rFonts w:ascii="Avenir Book" w:eastAsia="Avenir" w:hAnsi="Avenir Book" w:cs="Avenir"/>
          <w:b/>
          <w:bCs/>
          <w:color w:val="000000"/>
        </w:rPr>
        <w:t>Anita Roscini, Antonia Caruso, Beauty Riot, Cecilia Milza, Claudia Iannicello, Dafne Boggeri, Dina Omut, Egle Pellegrini, Elena Ketra, Elena Mistrello, Eleonora Caruso, Frad, Francesca Bellino, Francesca Torre, Giannino Dari, Giulia Ananìa, Hannah Arnesen, Jana Traboulsi, Júlia Sardà, Laura Scarpa, Léa Katharina Meier, Lidia Aceto, Lina Pallotta, Luchadora, Marja De Sanctis, Meo, Michela Becchis, Michela Rossi, Noah Schiatti, Pat Carra, Pausania Studio, PGB, Raffaella Perna, Rocìo Quillahuaman, Sabrina Annaloro, Sheela Nah Gig, Sheyam Ghieth, Tony Allotta, Siouxie, Sofia Melluso, Sted, Stefania Sbrighi.</w:t>
      </w:r>
      <w:r w:rsidRPr="009F1C65">
        <w:rPr>
          <w:rFonts w:ascii="Avenir Book" w:eastAsia="Avenir" w:hAnsi="Avenir Book" w:cs="Avenir"/>
          <w:color w:val="000000"/>
        </w:rPr>
        <w:t xml:space="preserve"> </w:t>
      </w:r>
    </w:p>
    <w:p w14:paraId="04B19C5F" w14:textId="77777777" w:rsidR="009F1C65" w:rsidRPr="009F1C65" w:rsidRDefault="009F1C65" w:rsidP="009F1C65">
      <w:pPr>
        <w:widowControl w:val="0"/>
        <w:pBdr>
          <w:top w:val="nil"/>
          <w:left w:val="nil"/>
          <w:bottom w:val="nil"/>
          <w:right w:val="nil"/>
          <w:between w:val="nil"/>
        </w:pBdr>
        <w:ind w:firstLine="18"/>
        <w:jc w:val="both"/>
        <w:rPr>
          <w:rFonts w:ascii="Avenir Book" w:eastAsia="Avenir" w:hAnsi="Avenir Book" w:cs="Avenir"/>
          <w:color w:val="000000"/>
        </w:rPr>
      </w:pPr>
    </w:p>
    <w:p w14:paraId="2CC890D3" w14:textId="77777777" w:rsidR="00D40003" w:rsidRPr="009F1C65" w:rsidRDefault="00000000" w:rsidP="009F1C65">
      <w:pPr>
        <w:widowControl w:val="0"/>
        <w:pBdr>
          <w:top w:val="nil"/>
          <w:left w:val="nil"/>
          <w:bottom w:val="nil"/>
          <w:right w:val="nil"/>
          <w:between w:val="nil"/>
        </w:pBdr>
        <w:ind w:firstLine="18"/>
        <w:jc w:val="both"/>
        <w:rPr>
          <w:rFonts w:ascii="Avenir Book" w:eastAsia="Avenir" w:hAnsi="Avenir Book" w:cs="Avenir"/>
          <w:color w:val="000000"/>
        </w:rPr>
      </w:pPr>
      <w:r w:rsidRPr="009F1C65">
        <w:rPr>
          <w:rFonts w:ascii="Avenir Book" w:eastAsia="Avenir" w:hAnsi="Avenir Book" w:cs="Avenir"/>
          <w:color w:val="000000"/>
        </w:rPr>
        <w:t xml:space="preserve">Nella prima giornata, </w:t>
      </w:r>
      <w:r w:rsidRPr="00E67B58">
        <w:rPr>
          <w:rFonts w:ascii="Avenir Book" w:eastAsia="Avenir" w:hAnsi="Avenir Book" w:cs="Avenir"/>
          <w:b/>
          <w:bCs/>
          <w:color w:val="000000"/>
        </w:rPr>
        <w:t>giovedì 4 luglio</w:t>
      </w:r>
      <w:r w:rsidRPr="009F1C65">
        <w:rPr>
          <w:rFonts w:ascii="Avenir Book" w:eastAsia="Avenir" w:hAnsi="Avenir Book" w:cs="Avenir"/>
          <w:color w:val="000000"/>
        </w:rPr>
        <w:t xml:space="preserve">, sarà presentato il lavoro dell'artista libanese </w:t>
      </w:r>
      <w:r w:rsidRPr="00E67B58">
        <w:rPr>
          <w:rFonts w:ascii="Avenir Book" w:eastAsia="Avenir" w:hAnsi="Avenir Book" w:cs="Avenir"/>
          <w:b/>
          <w:bCs/>
          <w:color w:val="000000"/>
        </w:rPr>
        <w:t>Jana Traboulsi</w:t>
      </w:r>
      <w:r w:rsidRPr="009F1C65">
        <w:rPr>
          <w:rFonts w:ascii="Avenir Book" w:eastAsia="Avenir" w:hAnsi="Avenir Book" w:cs="Avenir"/>
          <w:color w:val="000000"/>
        </w:rPr>
        <w:t xml:space="preserve"> e quello dell’artista svedese </w:t>
      </w:r>
      <w:r w:rsidRPr="00E67B58">
        <w:rPr>
          <w:rFonts w:ascii="Avenir Book" w:eastAsia="Avenir" w:hAnsi="Avenir Book" w:cs="Avenir"/>
          <w:b/>
          <w:bCs/>
          <w:color w:val="000000"/>
        </w:rPr>
        <w:t>Hannah Arnesen</w:t>
      </w:r>
      <w:r w:rsidRPr="009F1C65">
        <w:rPr>
          <w:rFonts w:ascii="Avenir Book" w:eastAsia="Avenir" w:hAnsi="Avenir Book" w:cs="Avenir"/>
          <w:color w:val="000000"/>
        </w:rPr>
        <w:t xml:space="preserve">, mentre </w:t>
      </w:r>
      <w:r w:rsidRPr="00E67B58">
        <w:rPr>
          <w:rFonts w:ascii="Avenir Book" w:eastAsia="Avenir" w:hAnsi="Avenir Book" w:cs="Avenir"/>
          <w:b/>
          <w:bCs/>
          <w:color w:val="000000"/>
        </w:rPr>
        <w:t>venerdì 5 luglio</w:t>
      </w:r>
      <w:r w:rsidRPr="009F1C65">
        <w:rPr>
          <w:rFonts w:ascii="Avenir Book" w:eastAsia="Avenir" w:hAnsi="Avenir Book" w:cs="Avenir"/>
          <w:color w:val="000000"/>
        </w:rPr>
        <w:t xml:space="preserve"> un focus particolare è rivolto alle fanzine italiane fra anni Settanta e Duemila, con l’opera di </w:t>
      </w:r>
      <w:r w:rsidRPr="00E67B58">
        <w:rPr>
          <w:rFonts w:ascii="Avenir Book" w:eastAsia="Avenir" w:hAnsi="Avenir Book" w:cs="Avenir"/>
          <w:b/>
          <w:bCs/>
          <w:color w:val="000000"/>
        </w:rPr>
        <w:t>Dafne Boggeri</w:t>
      </w:r>
      <w:r w:rsidRPr="009F1C65">
        <w:rPr>
          <w:rFonts w:ascii="Avenir Book" w:eastAsia="Avenir" w:hAnsi="Avenir Book" w:cs="Avenir"/>
          <w:color w:val="000000"/>
        </w:rPr>
        <w:t xml:space="preserve">, e alle autoproduzioni con </w:t>
      </w:r>
      <w:r w:rsidRPr="00E67B58">
        <w:rPr>
          <w:rFonts w:ascii="Avenir Book" w:eastAsia="Avenir" w:hAnsi="Avenir Book" w:cs="Avenir"/>
          <w:b/>
          <w:bCs/>
          <w:color w:val="000000"/>
        </w:rPr>
        <w:t>Elena Mistrello</w:t>
      </w:r>
      <w:r w:rsidRPr="009F1C65">
        <w:rPr>
          <w:rFonts w:ascii="Avenir Book" w:eastAsia="Avenir" w:hAnsi="Avenir Book" w:cs="Avenir"/>
          <w:color w:val="000000"/>
        </w:rPr>
        <w:t xml:space="preserve"> che racconterà la storia di Tracciato Palestina. </w:t>
      </w:r>
      <w:r w:rsidRPr="00E67B58">
        <w:rPr>
          <w:rFonts w:ascii="Avenir Book" w:eastAsia="Avenir" w:hAnsi="Avenir Book" w:cs="Avenir"/>
          <w:b/>
          <w:bCs/>
          <w:color w:val="000000"/>
        </w:rPr>
        <w:t>Sabato 6 luglio</w:t>
      </w:r>
      <w:r w:rsidRPr="009F1C65">
        <w:rPr>
          <w:rFonts w:ascii="Avenir Book" w:eastAsia="Avenir" w:hAnsi="Avenir Book" w:cs="Avenir"/>
          <w:color w:val="000000"/>
        </w:rPr>
        <w:t xml:space="preserve">, in dialogo con </w:t>
      </w:r>
      <w:r w:rsidRPr="00E67B58">
        <w:rPr>
          <w:rFonts w:ascii="Avenir Book" w:eastAsia="Avenir" w:hAnsi="Avenir Book" w:cs="Avenir"/>
          <w:b/>
          <w:bCs/>
          <w:color w:val="000000"/>
        </w:rPr>
        <w:t>Laura Pugno</w:t>
      </w:r>
      <w:r w:rsidRPr="009F1C65">
        <w:rPr>
          <w:rFonts w:ascii="Avenir Book" w:eastAsia="Avenir" w:hAnsi="Avenir Book" w:cs="Avenir"/>
          <w:color w:val="000000"/>
        </w:rPr>
        <w:t xml:space="preserve">, ci sarà </w:t>
      </w:r>
      <w:r w:rsidRPr="00E67B58">
        <w:rPr>
          <w:rFonts w:ascii="Avenir Book" w:eastAsia="Avenir" w:hAnsi="Avenir Book" w:cs="Avenir"/>
          <w:b/>
          <w:bCs/>
          <w:color w:val="000000"/>
        </w:rPr>
        <w:t>Anke Feuchtenberger</w:t>
      </w:r>
      <w:r w:rsidRPr="009F1C65">
        <w:rPr>
          <w:rFonts w:ascii="Avenir Book" w:eastAsia="Avenir" w:hAnsi="Avenir Book" w:cs="Avenir"/>
          <w:color w:val="000000"/>
        </w:rPr>
        <w:t xml:space="preserve">, autrice tedesca che sbalordisce con il suo vertiginoso Compagna cuculo, Coconino press-Fandango, racconto di formazione attraverso gli occhi di una bambina della Germania dell’Est fra gli Anni Sessanta e la caduta del muro di Berlino. </w:t>
      </w:r>
    </w:p>
    <w:p w14:paraId="2568BDDA" w14:textId="77777777" w:rsidR="009F1C65" w:rsidRDefault="009F1C65" w:rsidP="009F1C65">
      <w:pPr>
        <w:widowControl w:val="0"/>
        <w:pBdr>
          <w:top w:val="nil"/>
          <w:left w:val="nil"/>
          <w:bottom w:val="nil"/>
          <w:right w:val="nil"/>
          <w:between w:val="nil"/>
        </w:pBdr>
        <w:rPr>
          <w:rFonts w:ascii="Avenir Book" w:eastAsia="Avenir" w:hAnsi="Avenir Book" w:cs="Avenir"/>
          <w:color w:val="000000"/>
        </w:rPr>
      </w:pPr>
    </w:p>
    <w:p w14:paraId="3E482DCF" w14:textId="77777777" w:rsidR="009F1C65" w:rsidRPr="009F1C65" w:rsidRDefault="009F1C65" w:rsidP="009F1C65">
      <w:pPr>
        <w:widowControl w:val="0"/>
        <w:pBdr>
          <w:top w:val="nil"/>
          <w:left w:val="nil"/>
          <w:bottom w:val="nil"/>
          <w:right w:val="nil"/>
          <w:between w:val="nil"/>
        </w:pBdr>
        <w:rPr>
          <w:rFonts w:ascii="Avenir Book" w:eastAsia="Avenir" w:hAnsi="Avenir Book" w:cs="Avenir"/>
          <w:color w:val="000000"/>
        </w:rPr>
      </w:pPr>
    </w:p>
    <w:p w14:paraId="72124154" w14:textId="77777777" w:rsidR="009F1C65" w:rsidRPr="009F1C65" w:rsidRDefault="009F1C65" w:rsidP="009F1C65">
      <w:pPr>
        <w:widowControl w:val="0"/>
        <w:pBdr>
          <w:top w:val="nil"/>
          <w:left w:val="nil"/>
          <w:bottom w:val="nil"/>
          <w:right w:val="nil"/>
          <w:between w:val="nil"/>
        </w:pBdr>
        <w:rPr>
          <w:rFonts w:ascii="Avenir Book" w:eastAsia="Avenir" w:hAnsi="Avenir Book" w:cs="Avenir"/>
          <w:color w:val="000000"/>
        </w:rPr>
      </w:pPr>
      <w:r w:rsidRPr="009F1C65">
        <w:rPr>
          <w:rFonts w:ascii="Avenir Book" w:eastAsia="Avenir" w:hAnsi="Avenir Book" w:cs="Avenir"/>
          <w:color w:val="000000"/>
        </w:rPr>
        <w:t xml:space="preserve">“Bande de Femmes arriva alla sua </w:t>
      </w:r>
      <w:proofErr w:type="gramStart"/>
      <w:r w:rsidRPr="009F1C65">
        <w:rPr>
          <w:rFonts w:ascii="Avenir Book" w:eastAsia="Avenir" w:hAnsi="Avenir Book" w:cs="Avenir"/>
          <w:color w:val="000000"/>
        </w:rPr>
        <w:t>11°</w:t>
      </w:r>
      <w:proofErr w:type="gramEnd"/>
      <w:r w:rsidRPr="009F1C65">
        <w:rPr>
          <w:rFonts w:ascii="Avenir Book" w:eastAsia="Avenir" w:hAnsi="Avenir Book" w:cs="Avenir"/>
          <w:color w:val="000000"/>
        </w:rPr>
        <w:t xml:space="preserve"> edizione e siamo pronte a </w:t>
      </w:r>
      <w:r w:rsidRPr="00E67B58">
        <w:rPr>
          <w:rFonts w:ascii="Avenir Book" w:eastAsia="Avenir" w:hAnsi="Avenir Book" w:cs="Avenir"/>
          <w:b/>
          <w:bCs/>
          <w:color w:val="000000"/>
        </w:rPr>
        <w:t>contaminare il quartiere con l’arte, le immagini e gli immaginari di artist3 da varie parti del mondo</w:t>
      </w:r>
      <w:r w:rsidRPr="009F1C65">
        <w:rPr>
          <w:rFonts w:ascii="Avenir Book" w:eastAsia="Avenir" w:hAnsi="Avenir Book" w:cs="Avenir"/>
          <w:color w:val="000000"/>
        </w:rPr>
        <w:t xml:space="preserve">. Il festival quest’anno si inserisce in un quadro globale a tinte fosche: l’avanzata delle destre e del pensiero anti-scelta, il genocidio in corso in Palestina, la guerra alle porte e la distruzione climatica attentano alle nostre vite e alla sopravvivenza del pianeta” – </w:t>
      </w:r>
      <w:r w:rsidRPr="009F1C65">
        <w:rPr>
          <w:rFonts w:ascii="Avenir Book" w:eastAsia="Avenir" w:hAnsi="Avenir Book" w:cs="Avenir"/>
          <w:b/>
          <w:bCs/>
          <w:color w:val="000000"/>
        </w:rPr>
        <w:t>affermano le curatrici, Sarah Di Nella, Ginevra Cassetta e Marta Capesciotti</w:t>
      </w:r>
      <w:r w:rsidRPr="009F1C65">
        <w:rPr>
          <w:rFonts w:ascii="Avenir Book" w:eastAsia="Avenir" w:hAnsi="Avenir Book" w:cs="Avenir"/>
          <w:color w:val="000000"/>
        </w:rPr>
        <w:t xml:space="preserve"> – “Oltre alle lotte di resistenza narrate a fumetti, questo </w:t>
      </w:r>
      <w:r w:rsidRPr="00E67B58">
        <w:rPr>
          <w:rFonts w:ascii="Avenir Book" w:eastAsia="Avenir" w:hAnsi="Avenir Book" w:cs="Avenir"/>
          <w:b/>
          <w:bCs/>
          <w:color w:val="000000"/>
        </w:rPr>
        <w:t>BDF 2024 sarà come sempre uno spazio per dare voce a tutte le soggettività fuori norma che costituiscono per noi l’orizzonte di senso e di pratiche con cui trasformare il mondo</w:t>
      </w:r>
      <w:r w:rsidRPr="009F1C65">
        <w:rPr>
          <w:rFonts w:ascii="Avenir Book" w:eastAsia="Avenir" w:hAnsi="Avenir Book" w:cs="Avenir"/>
          <w:color w:val="000000"/>
        </w:rPr>
        <w:t>”.</w:t>
      </w:r>
    </w:p>
    <w:p w14:paraId="41611945" w14:textId="77777777" w:rsidR="009F1C65" w:rsidRPr="009F1C65" w:rsidRDefault="009F1C65" w:rsidP="009F1C65">
      <w:pPr>
        <w:widowControl w:val="0"/>
        <w:pBdr>
          <w:top w:val="nil"/>
          <w:left w:val="nil"/>
          <w:bottom w:val="nil"/>
          <w:right w:val="nil"/>
          <w:between w:val="nil"/>
        </w:pBdr>
        <w:rPr>
          <w:rFonts w:ascii="Avenir Book" w:eastAsia="Avenir" w:hAnsi="Avenir Book" w:cs="Avenir"/>
          <w:b/>
          <w:bCs/>
          <w:color w:val="000000"/>
        </w:rPr>
      </w:pPr>
    </w:p>
    <w:p w14:paraId="4513392B"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b/>
          <w:bCs/>
          <w:color w:val="000000"/>
        </w:rPr>
      </w:pPr>
      <w:r w:rsidRPr="009F1C65">
        <w:rPr>
          <w:rFonts w:ascii="Avenir Book" w:eastAsia="Avenir" w:hAnsi="Avenir Book" w:cs="Avenir"/>
          <w:b/>
          <w:bCs/>
          <w:color w:val="000000"/>
        </w:rPr>
        <w:t>Il programma completo è online su</w:t>
      </w:r>
    </w:p>
    <w:p w14:paraId="0D84FCF1" w14:textId="53753D3E" w:rsidR="009F1C65" w:rsidRDefault="00000000" w:rsidP="009F1C65">
      <w:pPr>
        <w:widowControl w:val="0"/>
        <w:pBdr>
          <w:top w:val="nil"/>
          <w:left w:val="nil"/>
          <w:bottom w:val="nil"/>
          <w:right w:val="nil"/>
          <w:between w:val="nil"/>
        </w:pBdr>
        <w:jc w:val="center"/>
        <w:rPr>
          <w:rFonts w:ascii="Avenir Book" w:eastAsia="Avenir" w:hAnsi="Avenir Book" w:cs="Avenir"/>
          <w:b/>
          <w:bCs/>
          <w:color w:val="000000"/>
        </w:rPr>
      </w:pPr>
      <w:hyperlink r:id="rId6" w:history="1">
        <w:r w:rsidR="009F1C65" w:rsidRPr="009F1C65">
          <w:rPr>
            <w:rStyle w:val="Collegamentoipertestuale"/>
            <w:rFonts w:ascii="Avenir Book" w:eastAsia="Avenir" w:hAnsi="Avenir Book" w:cs="Avenir"/>
            <w:b/>
            <w:bCs/>
          </w:rPr>
          <w:t>www.bandedefemmes.it</w:t>
        </w:r>
      </w:hyperlink>
    </w:p>
    <w:p w14:paraId="41E8669E" w14:textId="77777777" w:rsidR="009F1C65" w:rsidRPr="009F1C65" w:rsidRDefault="009F1C65" w:rsidP="009F1C65">
      <w:pPr>
        <w:widowControl w:val="0"/>
        <w:pBdr>
          <w:top w:val="nil"/>
          <w:left w:val="nil"/>
          <w:bottom w:val="nil"/>
          <w:right w:val="nil"/>
          <w:between w:val="nil"/>
        </w:pBdr>
        <w:jc w:val="center"/>
        <w:rPr>
          <w:rFonts w:ascii="Avenir Book" w:eastAsia="Avenir" w:hAnsi="Avenir Book" w:cs="Avenir"/>
          <w:b/>
          <w:bCs/>
          <w:color w:val="000000"/>
        </w:rPr>
      </w:pPr>
    </w:p>
    <w:p w14:paraId="0BB596AA" w14:textId="77777777" w:rsidR="009F1C65" w:rsidRPr="009F1C65" w:rsidRDefault="00000000" w:rsidP="009F1C65">
      <w:pPr>
        <w:widowControl w:val="0"/>
        <w:pBdr>
          <w:top w:val="nil"/>
          <w:left w:val="nil"/>
          <w:bottom w:val="nil"/>
          <w:right w:val="nil"/>
          <w:between w:val="nil"/>
        </w:pBdr>
        <w:jc w:val="center"/>
        <w:rPr>
          <w:rFonts w:ascii="Avenir Book" w:eastAsia="Avenir" w:hAnsi="Avenir Book" w:cs="Avenir"/>
          <w:b/>
          <w:bCs/>
          <w:color w:val="000000"/>
          <w:sz w:val="20"/>
          <w:szCs w:val="20"/>
        </w:rPr>
      </w:pPr>
      <w:r w:rsidRPr="009F1C65">
        <w:rPr>
          <w:rFonts w:ascii="Avenir Book" w:eastAsia="Avenir" w:hAnsi="Avenir Book" w:cs="Avenir"/>
          <w:b/>
          <w:bCs/>
          <w:color w:val="000000"/>
          <w:sz w:val="20"/>
          <w:szCs w:val="20"/>
        </w:rPr>
        <w:t>Prima del festival…</w:t>
      </w:r>
    </w:p>
    <w:p w14:paraId="5061B460" w14:textId="77777777" w:rsidR="00D40003" w:rsidRPr="009F1C65" w:rsidRDefault="00000000" w:rsidP="009F1C65">
      <w:pPr>
        <w:widowControl w:val="0"/>
        <w:pBdr>
          <w:top w:val="nil"/>
          <w:left w:val="nil"/>
          <w:bottom w:val="nil"/>
          <w:right w:val="nil"/>
          <w:between w:val="nil"/>
        </w:pBdr>
        <w:ind w:firstLine="8"/>
        <w:jc w:val="both"/>
        <w:rPr>
          <w:rFonts w:ascii="Avenir Book" w:eastAsia="Avenir" w:hAnsi="Avenir Book" w:cs="Avenir"/>
          <w:color w:val="000000"/>
          <w:sz w:val="20"/>
          <w:szCs w:val="20"/>
        </w:rPr>
      </w:pPr>
      <w:r w:rsidRPr="009F1C65">
        <w:rPr>
          <w:rFonts w:ascii="Avenir Book" w:eastAsia="Avenir" w:hAnsi="Avenir Book" w:cs="Avenir"/>
          <w:color w:val="000000"/>
          <w:sz w:val="20"/>
          <w:szCs w:val="20"/>
        </w:rPr>
        <w:t>Dal 17 giugno al 21 giugno si tiene il laboratorio Figuracce per aspiranti fumettist</w:t>
      </w:r>
      <w:r w:rsidRPr="009F1C65">
        <w:rPr>
          <w:rFonts w:ascii="Times New Roman" w:eastAsia="Times New Roman" w:hAnsi="Times New Roman" w:cs="Times New Roman"/>
          <w:color w:val="000000"/>
          <w:sz w:val="20"/>
          <w:szCs w:val="20"/>
        </w:rPr>
        <w:t>ɜ</w:t>
      </w:r>
      <w:r w:rsidRPr="009F1C65">
        <w:rPr>
          <w:rFonts w:ascii="Avenir Book" w:eastAsia="Avenir" w:hAnsi="Avenir Book" w:cs="Avenir"/>
          <w:color w:val="000000"/>
          <w:sz w:val="20"/>
          <w:szCs w:val="20"/>
        </w:rPr>
        <w:t xml:space="preserve">, illustratrici in erba, disegnatrici under 13, con l’artista Luisa Montalto. Mentre è ancora aperta la call per partecipare il 15 e 16 giugno a Còrpa. Ricucire le storie, laboratorio di 10 ore con l’artista Marta Cavicchioni, rivolto alle persone di età 16+. Il 20 giugno è la volta dell3 bambin3 dai 5 anni in su con Tana libera tutt3 a partire da Una partita a nascondino di Lolita Séchan e Camille Jourdy, a cura di Fatatrac, e guidato da Giulia Franchi di SCOSSE. </w:t>
      </w:r>
    </w:p>
    <w:p w14:paraId="4F519EB1" w14:textId="77777777" w:rsidR="00D40003" w:rsidRPr="009F1C65" w:rsidRDefault="00000000" w:rsidP="00A06C39">
      <w:pPr>
        <w:widowControl w:val="0"/>
        <w:pBdr>
          <w:top w:val="nil"/>
          <w:left w:val="nil"/>
          <w:bottom w:val="nil"/>
          <w:right w:val="nil"/>
          <w:between w:val="nil"/>
        </w:pBdr>
        <w:jc w:val="center"/>
        <w:rPr>
          <w:rFonts w:ascii="Avenir Book" w:eastAsia="Avenir" w:hAnsi="Avenir Book" w:cs="Avenir"/>
          <w:color w:val="000000"/>
          <w:sz w:val="20"/>
          <w:szCs w:val="20"/>
        </w:rPr>
      </w:pPr>
      <w:r w:rsidRPr="009F1C65">
        <w:rPr>
          <w:rFonts w:ascii="Avenir Book" w:eastAsia="Avenir" w:hAnsi="Avenir Book" w:cs="Avenir"/>
          <w:color w:val="000000"/>
          <w:sz w:val="20"/>
          <w:szCs w:val="20"/>
        </w:rPr>
        <w:t>Tutte le info su www.bandedefemmes.it</w:t>
      </w:r>
    </w:p>
    <w:p w14:paraId="0941C1A6"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b/>
          <w:bCs/>
          <w:color w:val="000000"/>
          <w:sz w:val="20"/>
          <w:szCs w:val="20"/>
        </w:rPr>
      </w:pPr>
      <w:r w:rsidRPr="009F1C65">
        <w:rPr>
          <w:rFonts w:ascii="Avenir Book" w:eastAsia="Avenir" w:hAnsi="Avenir Book" w:cs="Avenir"/>
          <w:b/>
          <w:bCs/>
          <w:color w:val="000000"/>
          <w:sz w:val="20"/>
          <w:szCs w:val="20"/>
        </w:rPr>
        <w:t>Le “rubriche” del Festival</w:t>
      </w:r>
    </w:p>
    <w:p w14:paraId="3AAEAC83"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Dialoghi d’autrici</w:t>
      </w:r>
      <w:r w:rsidRPr="009F1C65">
        <w:rPr>
          <w:rFonts w:ascii="Avenir Book" w:eastAsia="Avenir" w:hAnsi="Avenir Book" w:cs="Avenir"/>
          <w:color w:val="000000"/>
          <w:sz w:val="20"/>
          <w:szCs w:val="20"/>
        </w:rPr>
        <w:t xml:space="preserve"> è la presentazione di un fumetto</w:t>
      </w:r>
    </w:p>
    <w:p w14:paraId="5A1CE1B3"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Matite fuori dai cardini</w:t>
      </w:r>
      <w:r w:rsidRPr="009F1C65">
        <w:rPr>
          <w:rFonts w:ascii="Avenir Book" w:eastAsia="Avenir" w:hAnsi="Avenir Book" w:cs="Avenir"/>
          <w:color w:val="000000"/>
          <w:sz w:val="20"/>
          <w:szCs w:val="20"/>
        </w:rPr>
        <w:t xml:space="preserve"> scatena dibattiti e fa da megafono ai femminismi a fumetti</w:t>
      </w:r>
    </w:p>
    <w:p w14:paraId="210B6E24" w14:textId="77777777" w:rsidR="00D40003" w:rsidRPr="00A06C39"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Sceno/grafiche</w:t>
      </w:r>
      <w:r w:rsidRPr="00A06C39">
        <w:rPr>
          <w:rFonts w:ascii="Avenir Book" w:eastAsia="Avenir" w:hAnsi="Avenir Book" w:cs="Avenir"/>
          <w:color w:val="000000"/>
          <w:sz w:val="20"/>
          <w:szCs w:val="20"/>
        </w:rPr>
        <w:t xml:space="preserve"> è un’immersione in mondi altri, tra arti, immaginari e nuovi linguaggi</w:t>
      </w:r>
    </w:p>
    <w:p w14:paraId="4E8D13F3" w14:textId="77777777" w:rsidR="00A06C39"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Live painting</w:t>
      </w:r>
      <w:r w:rsidRPr="009F1C65">
        <w:rPr>
          <w:rFonts w:ascii="Avenir Book" w:eastAsia="Avenir" w:hAnsi="Avenir Book" w:cs="Avenir"/>
          <w:color w:val="000000"/>
          <w:sz w:val="20"/>
          <w:szCs w:val="20"/>
        </w:rPr>
        <w:t xml:space="preserve"> è un tempo dedicato ad inseguire linee, figure e disegni della mano di un’artista</w:t>
      </w:r>
    </w:p>
    <w:p w14:paraId="154325F3"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 xml:space="preserve"> Chicche antiche</w:t>
      </w:r>
      <w:r w:rsidRPr="009F1C65">
        <w:rPr>
          <w:rFonts w:ascii="Avenir Book" w:eastAsia="Avenir" w:hAnsi="Avenir Book" w:cs="Avenir"/>
          <w:color w:val="000000"/>
          <w:sz w:val="20"/>
          <w:szCs w:val="20"/>
        </w:rPr>
        <w:t xml:space="preserve"> è un viaggio nel tempo alla scoperta di fumettiste che hanno fatto la storia</w:t>
      </w:r>
    </w:p>
    <w:p w14:paraId="4C13987E"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Stand-up comics</w:t>
      </w:r>
      <w:r w:rsidRPr="009F1C65">
        <w:rPr>
          <w:rFonts w:ascii="Avenir Book" w:eastAsia="Avenir" w:hAnsi="Avenir Book" w:cs="Avenir"/>
          <w:color w:val="000000"/>
          <w:sz w:val="20"/>
          <w:szCs w:val="20"/>
        </w:rPr>
        <w:t xml:space="preserve"> sono incursioni da ridere di una fumettista pentita</w:t>
      </w:r>
    </w:p>
    <w:p w14:paraId="26CE02FA" w14:textId="77777777" w:rsidR="00D40003" w:rsidRDefault="00000000" w:rsidP="009F1C65">
      <w:pPr>
        <w:widowControl w:val="0"/>
        <w:pBdr>
          <w:top w:val="nil"/>
          <w:left w:val="nil"/>
          <w:bottom w:val="nil"/>
          <w:right w:val="nil"/>
          <w:between w:val="nil"/>
        </w:pBdr>
        <w:jc w:val="center"/>
        <w:rPr>
          <w:rFonts w:ascii="Avenir Book" w:eastAsia="Avenir" w:hAnsi="Avenir Book" w:cs="Avenir"/>
          <w:color w:val="000000"/>
          <w:sz w:val="20"/>
          <w:szCs w:val="20"/>
        </w:rPr>
      </w:pPr>
      <w:r w:rsidRPr="00A06C39">
        <w:rPr>
          <w:rFonts w:ascii="Avenir Book" w:eastAsia="Avenir" w:hAnsi="Avenir Book" w:cs="Avenir"/>
          <w:b/>
          <w:bCs/>
          <w:color w:val="000000"/>
          <w:sz w:val="20"/>
          <w:szCs w:val="20"/>
        </w:rPr>
        <w:t>Due matte</w:t>
      </w:r>
      <w:r w:rsidRPr="009F1C65">
        <w:rPr>
          <w:rFonts w:ascii="Avenir Book" w:eastAsia="Avenir" w:hAnsi="Avenir Book" w:cs="Avenir"/>
          <w:color w:val="000000"/>
          <w:sz w:val="20"/>
          <w:szCs w:val="20"/>
        </w:rPr>
        <w:t xml:space="preserve"> è una pillola di felicità, una curiosa intervista a specchio tra due autrici</w:t>
      </w:r>
    </w:p>
    <w:p w14:paraId="4854E532" w14:textId="77777777" w:rsidR="009F1C65" w:rsidRPr="009F1C65" w:rsidRDefault="009F1C65" w:rsidP="009F1C65">
      <w:pPr>
        <w:widowControl w:val="0"/>
        <w:pBdr>
          <w:top w:val="nil"/>
          <w:left w:val="nil"/>
          <w:bottom w:val="nil"/>
          <w:right w:val="nil"/>
          <w:between w:val="nil"/>
        </w:pBdr>
        <w:jc w:val="center"/>
        <w:rPr>
          <w:rFonts w:ascii="Avenir Book" w:eastAsia="Avenir" w:hAnsi="Avenir Book" w:cs="Avenir"/>
          <w:color w:val="000000"/>
          <w:sz w:val="20"/>
          <w:szCs w:val="20"/>
        </w:rPr>
      </w:pPr>
    </w:p>
    <w:p w14:paraId="7BE987BA" w14:textId="77777777" w:rsidR="00D40003" w:rsidRPr="009F1C65" w:rsidRDefault="00000000" w:rsidP="009F1C65">
      <w:pPr>
        <w:widowControl w:val="0"/>
        <w:pBdr>
          <w:top w:val="nil"/>
          <w:left w:val="nil"/>
          <w:bottom w:val="nil"/>
          <w:right w:val="nil"/>
          <w:between w:val="nil"/>
        </w:pBdr>
        <w:ind w:firstLine="15"/>
        <w:jc w:val="both"/>
        <w:rPr>
          <w:rFonts w:ascii="Avenir Book" w:eastAsia="Avenir" w:hAnsi="Avenir Book" w:cs="Avenir"/>
          <w:b/>
          <w:bCs/>
          <w:color w:val="000000"/>
          <w:sz w:val="20"/>
          <w:szCs w:val="20"/>
        </w:rPr>
      </w:pPr>
      <w:r w:rsidRPr="009F1C65">
        <w:rPr>
          <w:rFonts w:ascii="Avenir Book" w:eastAsia="Avenir" w:hAnsi="Avenir Book" w:cs="Avenir"/>
          <w:b/>
          <w:bCs/>
          <w:color w:val="000000"/>
          <w:sz w:val="20"/>
          <w:szCs w:val="20"/>
        </w:rPr>
        <w:t xml:space="preserve">Il festival è raggiungibile a piedi, in bicicletta o con i trasporti pubblici: tram 19, 5, 14 - bus 50, 105, 81, 412 - ferrovie laziali: fermate Sant'Elena e Ponte Casilino - metro C: fermate Pigneto e Lodi </w:t>
      </w:r>
    </w:p>
    <w:p w14:paraId="4908DF3C" w14:textId="77777777" w:rsidR="009F1C65" w:rsidRPr="009F1C65" w:rsidRDefault="009F1C65" w:rsidP="009F1C65">
      <w:pPr>
        <w:widowControl w:val="0"/>
        <w:pBdr>
          <w:top w:val="nil"/>
          <w:left w:val="nil"/>
          <w:bottom w:val="nil"/>
          <w:right w:val="nil"/>
          <w:between w:val="nil"/>
        </w:pBdr>
        <w:ind w:firstLine="15"/>
        <w:rPr>
          <w:rFonts w:ascii="Avenir Book" w:eastAsia="Avenir" w:hAnsi="Avenir Book" w:cs="Avenir"/>
          <w:color w:val="000000"/>
          <w:sz w:val="20"/>
          <w:szCs w:val="20"/>
        </w:rPr>
      </w:pPr>
    </w:p>
    <w:p w14:paraId="7468D397"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18"/>
          <w:szCs w:val="18"/>
        </w:rPr>
      </w:pPr>
      <w:r w:rsidRPr="009F1C65">
        <w:rPr>
          <w:rFonts w:ascii="Avenir Book" w:eastAsia="Avenir" w:hAnsi="Avenir Book" w:cs="Avenir"/>
          <w:color w:val="000000"/>
          <w:sz w:val="18"/>
          <w:szCs w:val="18"/>
        </w:rPr>
        <w:t>Per interviste contattare l’Ufficio Stampa:</w:t>
      </w:r>
    </w:p>
    <w:p w14:paraId="748A3D0A"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18"/>
          <w:szCs w:val="18"/>
        </w:rPr>
      </w:pPr>
      <w:r w:rsidRPr="009F1C65">
        <w:rPr>
          <w:rFonts w:ascii="Avenir Book" w:eastAsia="Avenir" w:hAnsi="Avenir Book" w:cs="Avenir"/>
          <w:color w:val="000000"/>
          <w:sz w:val="18"/>
          <w:szCs w:val="18"/>
        </w:rPr>
        <w:t>Barbara 339 6365001</w:t>
      </w:r>
    </w:p>
    <w:p w14:paraId="7654AC21"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18"/>
          <w:szCs w:val="18"/>
        </w:rPr>
      </w:pPr>
      <w:r w:rsidRPr="009F1C65">
        <w:rPr>
          <w:rFonts w:ascii="Avenir Book" w:eastAsia="Avenir" w:hAnsi="Avenir Book" w:cs="Avenir"/>
          <w:color w:val="000000"/>
          <w:sz w:val="18"/>
          <w:szCs w:val="18"/>
        </w:rPr>
        <w:t>libreriatuba.stampa@gmail.com</w:t>
      </w:r>
    </w:p>
    <w:p w14:paraId="295C65CD" w14:textId="77777777" w:rsidR="00D40003" w:rsidRPr="009F1C65" w:rsidRDefault="00000000" w:rsidP="009F1C65">
      <w:pPr>
        <w:widowControl w:val="0"/>
        <w:pBdr>
          <w:top w:val="nil"/>
          <w:left w:val="nil"/>
          <w:bottom w:val="nil"/>
          <w:right w:val="nil"/>
          <w:between w:val="nil"/>
        </w:pBdr>
        <w:jc w:val="center"/>
        <w:rPr>
          <w:rFonts w:ascii="Avenir Book" w:eastAsia="Avenir" w:hAnsi="Avenir Book" w:cs="Avenir"/>
          <w:color w:val="000000"/>
          <w:sz w:val="18"/>
          <w:szCs w:val="18"/>
        </w:rPr>
      </w:pPr>
      <w:r w:rsidRPr="009F1C65">
        <w:rPr>
          <w:rFonts w:ascii="Avenir Book" w:eastAsia="Avenir" w:hAnsi="Avenir Book" w:cs="Avenir"/>
          <w:color w:val="000000"/>
          <w:sz w:val="18"/>
          <w:szCs w:val="18"/>
        </w:rPr>
        <w:t>Sito: www.libreriatuba.it www.bandedefemmes.it</w:t>
      </w:r>
    </w:p>
    <w:p w14:paraId="58BA2E08" w14:textId="77777777" w:rsidR="00D40003" w:rsidRPr="00A75D7F" w:rsidRDefault="00000000" w:rsidP="009F1C65">
      <w:pPr>
        <w:widowControl w:val="0"/>
        <w:pBdr>
          <w:top w:val="nil"/>
          <w:left w:val="nil"/>
          <w:bottom w:val="nil"/>
          <w:right w:val="nil"/>
          <w:between w:val="nil"/>
        </w:pBdr>
        <w:jc w:val="center"/>
        <w:rPr>
          <w:rFonts w:ascii="Avenir Book" w:eastAsia="Avenir" w:hAnsi="Avenir Book" w:cs="Avenir"/>
          <w:color w:val="000000"/>
          <w:sz w:val="18"/>
          <w:szCs w:val="18"/>
          <w:lang w:val="en-US"/>
        </w:rPr>
      </w:pPr>
      <w:r w:rsidRPr="00A75D7F">
        <w:rPr>
          <w:rFonts w:ascii="Avenir Book" w:eastAsia="Avenir" w:hAnsi="Avenir Book" w:cs="Avenir"/>
          <w:color w:val="000000"/>
          <w:sz w:val="18"/>
          <w:szCs w:val="18"/>
          <w:lang w:val="en-US"/>
        </w:rPr>
        <w:t>Facebook: www.facebook.com/bandedefemmes Instagram:#libreriatuba</w:t>
      </w:r>
    </w:p>
    <w:sectPr w:rsidR="00D40003" w:rsidRPr="00A75D7F" w:rsidSect="009F1C65">
      <w:headerReference w:type="default" r:id="rId7"/>
      <w:footerReference w:type="default" r:id="rId8"/>
      <w:pgSz w:w="12240" w:h="15840"/>
      <w:pgMar w:top="1446" w:right="815" w:bottom="1188" w:left="1133" w:header="34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852" w14:textId="77777777" w:rsidR="007647DD" w:rsidRDefault="007647DD" w:rsidP="009F1C65">
      <w:pPr>
        <w:spacing w:line="240" w:lineRule="auto"/>
      </w:pPr>
      <w:r>
        <w:separator/>
      </w:r>
    </w:p>
  </w:endnote>
  <w:endnote w:type="continuationSeparator" w:id="0">
    <w:p w14:paraId="2585A780" w14:textId="77777777" w:rsidR="007647DD" w:rsidRDefault="007647DD" w:rsidP="009F1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A2D2" w14:textId="77777777" w:rsidR="009F1C65" w:rsidRDefault="009F1C65">
    <w:pPr>
      <w:pStyle w:val="Pidipagina"/>
    </w:pPr>
    <w:r>
      <w:rPr>
        <w:noProof/>
      </w:rPr>
      <w:drawing>
        <wp:inline distT="0" distB="0" distL="0" distR="0" wp14:anchorId="01EC72B5" wp14:editId="66F943BF">
          <wp:extent cx="6332400" cy="1171080"/>
          <wp:effectExtent l="0" t="0" r="4900" b="0"/>
          <wp:docPr id="201245433" name="Immagine 2012454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332400" cy="1171080"/>
                  </a:xfrm>
                  <a:prstGeom prst="rect">
                    <a:avLst/>
                  </a:prstGeom>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C800" w14:textId="77777777" w:rsidR="007647DD" w:rsidRDefault="007647DD" w:rsidP="009F1C65">
      <w:pPr>
        <w:spacing w:line="240" w:lineRule="auto"/>
      </w:pPr>
      <w:r>
        <w:separator/>
      </w:r>
    </w:p>
  </w:footnote>
  <w:footnote w:type="continuationSeparator" w:id="0">
    <w:p w14:paraId="078D93D8" w14:textId="77777777" w:rsidR="007647DD" w:rsidRDefault="007647DD" w:rsidP="009F1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D630" w14:textId="77777777" w:rsidR="009F1C65" w:rsidRPr="009F1C65" w:rsidRDefault="009F1C65" w:rsidP="009F1C65">
    <w:pPr>
      <w:pStyle w:val="Intestazione"/>
    </w:pPr>
    <w:r>
      <w:rPr>
        <w:noProof/>
        <w:color w:val="000000"/>
      </w:rPr>
      <w:drawing>
        <wp:inline distT="19050" distB="19050" distL="19050" distR="19050" wp14:anchorId="10CECAFA" wp14:editId="684D8B78">
          <wp:extent cx="6250940" cy="1056640"/>
          <wp:effectExtent l="0" t="0" r="0" b="0"/>
          <wp:docPr id="14458874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50940" cy="10566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03"/>
    <w:rsid w:val="007647DD"/>
    <w:rsid w:val="0098708A"/>
    <w:rsid w:val="009F1C65"/>
    <w:rsid w:val="00A06C39"/>
    <w:rsid w:val="00A22B65"/>
    <w:rsid w:val="00A75D7F"/>
    <w:rsid w:val="00C03BC1"/>
    <w:rsid w:val="00CF6326"/>
    <w:rsid w:val="00D40003"/>
    <w:rsid w:val="00E67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AD42B1"/>
  <w15:docId w15:val="{7AE0256B-6FE0-0141-822F-6BF88A67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F1C65"/>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9F1C65"/>
  </w:style>
  <w:style w:type="paragraph" w:styleId="Pidipagina">
    <w:name w:val="footer"/>
    <w:basedOn w:val="Normale"/>
    <w:link w:val="PidipaginaCarattere"/>
    <w:uiPriority w:val="99"/>
    <w:unhideWhenUsed/>
    <w:rsid w:val="009F1C65"/>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9F1C65"/>
  </w:style>
  <w:style w:type="character" w:styleId="Collegamentoipertestuale">
    <w:name w:val="Hyperlink"/>
    <w:basedOn w:val="Carpredefinitoparagrafo"/>
    <w:uiPriority w:val="99"/>
    <w:unhideWhenUsed/>
    <w:rsid w:val="009F1C65"/>
    <w:rPr>
      <w:color w:val="0000FF" w:themeColor="hyperlink"/>
      <w:u w:val="single"/>
    </w:rPr>
  </w:style>
  <w:style w:type="character" w:styleId="Menzionenonrisolta">
    <w:name w:val="Unresolved Mention"/>
    <w:basedOn w:val="Carpredefinitoparagrafo"/>
    <w:uiPriority w:val="99"/>
    <w:semiHidden/>
    <w:unhideWhenUsed/>
    <w:rsid w:val="009F1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dedefemmes.it/bdf24/programma-bdf-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Romagnoli</cp:lastModifiedBy>
  <cp:revision>10</cp:revision>
  <dcterms:created xsi:type="dcterms:W3CDTF">2024-06-14T14:13:00Z</dcterms:created>
  <dcterms:modified xsi:type="dcterms:W3CDTF">2024-06-17T12:05:00Z</dcterms:modified>
</cp:coreProperties>
</file>