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534BB" w14:textId="77777777" w:rsidR="00966203" w:rsidRPr="00966203" w:rsidRDefault="00966203" w:rsidP="00966203">
      <w:pPr>
        <w:pBdr>
          <w:top w:val="nil"/>
          <w:left w:val="nil"/>
          <w:bottom w:val="nil"/>
          <w:right w:val="nil"/>
          <w:between w:val="nil"/>
          <w:bar w:val="nil"/>
        </w:pBdr>
        <w:suppressAutoHyphens/>
        <w:spacing w:after="0" w:line="240" w:lineRule="auto"/>
        <w:rPr>
          <w:rFonts w:ascii="Arial Bold" w:eastAsia="Arial Unicode MS" w:hAnsi="Arial Unicode MS" w:cs="Arial Unicode MS"/>
          <w:kern w:val="1"/>
          <w:sz w:val="15"/>
          <w:szCs w:val="15"/>
          <w:u w:color="222222"/>
          <w:bdr w:val="nil"/>
        </w:rPr>
      </w:pPr>
    </w:p>
    <w:p w14:paraId="0564B803" w14:textId="77777777" w:rsidR="00F51F9F" w:rsidRDefault="00F51F9F" w:rsidP="00966203">
      <w:pPr>
        <w:pBdr>
          <w:top w:val="nil"/>
          <w:left w:val="nil"/>
          <w:bottom w:val="nil"/>
          <w:right w:val="nil"/>
          <w:between w:val="nil"/>
          <w:bar w:val="nil"/>
        </w:pBdr>
        <w:suppressAutoHyphens/>
        <w:spacing w:after="0" w:line="240" w:lineRule="auto"/>
        <w:jc w:val="center"/>
        <w:rPr>
          <w:rFonts w:eastAsia="Arial Unicode MS" w:cstheme="minorHAnsi"/>
          <w:b/>
          <w:bCs/>
          <w:iCs/>
          <w:kern w:val="1"/>
          <w:sz w:val="36"/>
          <w:szCs w:val="32"/>
          <w:u w:color="FF0000"/>
          <w:bdr w:val="nil"/>
        </w:rPr>
      </w:pPr>
    </w:p>
    <w:p w14:paraId="224763E1" w14:textId="77777777" w:rsidR="00526870" w:rsidRDefault="00526870" w:rsidP="00966203">
      <w:pPr>
        <w:pBdr>
          <w:top w:val="nil"/>
          <w:left w:val="nil"/>
          <w:bottom w:val="nil"/>
          <w:right w:val="nil"/>
          <w:between w:val="nil"/>
          <w:bar w:val="nil"/>
        </w:pBdr>
        <w:suppressAutoHyphens/>
        <w:spacing w:after="0" w:line="240" w:lineRule="auto"/>
        <w:jc w:val="center"/>
        <w:rPr>
          <w:rFonts w:eastAsia="Arial Unicode MS" w:cstheme="minorHAnsi"/>
          <w:b/>
          <w:bCs/>
          <w:iCs/>
          <w:kern w:val="1"/>
          <w:sz w:val="36"/>
          <w:szCs w:val="32"/>
          <w:u w:color="FF0000"/>
          <w:bdr w:val="nil"/>
        </w:rPr>
      </w:pPr>
    </w:p>
    <w:p w14:paraId="03F408E9" w14:textId="77777777" w:rsidR="001A69B8" w:rsidRDefault="00E974CB" w:rsidP="00966203">
      <w:pPr>
        <w:pBdr>
          <w:top w:val="nil"/>
          <w:left w:val="nil"/>
          <w:bottom w:val="nil"/>
          <w:right w:val="nil"/>
          <w:between w:val="nil"/>
          <w:bar w:val="nil"/>
        </w:pBdr>
        <w:suppressAutoHyphens/>
        <w:spacing w:after="0" w:line="240" w:lineRule="auto"/>
        <w:jc w:val="center"/>
        <w:rPr>
          <w:rFonts w:eastAsia="Arial Unicode MS" w:cstheme="minorHAnsi"/>
          <w:b/>
          <w:bCs/>
          <w:iCs/>
          <w:kern w:val="1"/>
          <w:sz w:val="36"/>
          <w:szCs w:val="32"/>
          <w:u w:color="FF0000"/>
          <w:bdr w:val="nil"/>
        </w:rPr>
      </w:pPr>
      <w:r>
        <w:rPr>
          <w:rFonts w:eastAsia="Arial Unicode MS" w:cstheme="minorHAnsi"/>
          <w:b/>
          <w:bCs/>
          <w:iCs/>
          <w:kern w:val="1"/>
          <w:sz w:val="36"/>
          <w:szCs w:val="32"/>
          <w:u w:color="FF0000"/>
          <w:bdr w:val="nil"/>
        </w:rPr>
        <w:t>ART MONSTERS 2020</w:t>
      </w:r>
    </w:p>
    <w:p w14:paraId="44068080" w14:textId="77777777" w:rsidR="004117CF" w:rsidRDefault="004117CF" w:rsidP="004117CF">
      <w:pPr>
        <w:widowControl w:val="0"/>
        <w:pBdr>
          <w:top w:val="nil"/>
          <w:left w:val="nil"/>
          <w:bottom w:val="nil"/>
          <w:right w:val="nil"/>
          <w:between w:val="nil"/>
          <w:bar w:val="nil"/>
        </w:pBdr>
        <w:suppressAutoHyphens/>
        <w:spacing w:after="0" w:line="240" w:lineRule="auto"/>
        <w:jc w:val="center"/>
        <w:rPr>
          <w:rFonts w:eastAsia="Arial Unicode MS" w:cstheme="minorHAnsi"/>
          <w:b/>
          <w:bCs/>
          <w:i/>
          <w:iCs/>
          <w:kern w:val="1"/>
          <w:sz w:val="36"/>
          <w:szCs w:val="32"/>
          <w:u w:color="FF0000"/>
          <w:bdr w:val="nil"/>
        </w:rPr>
      </w:pPr>
      <w:r w:rsidRPr="004117CF">
        <w:rPr>
          <w:rFonts w:eastAsia="Arial Unicode MS" w:cstheme="minorHAnsi"/>
          <w:b/>
          <w:bCs/>
          <w:i/>
          <w:iCs/>
          <w:kern w:val="1"/>
          <w:sz w:val="36"/>
          <w:szCs w:val="32"/>
          <w:u w:color="FF0000"/>
          <w:bdr w:val="nil"/>
        </w:rPr>
        <w:t>CONTAMINAZIONI ALIENE NELL’UMBRIA CONTEMPORANEA</w:t>
      </w:r>
    </w:p>
    <w:p w14:paraId="27CF800A" w14:textId="77777777" w:rsidR="00526870" w:rsidRPr="00526870" w:rsidRDefault="00526870" w:rsidP="004117CF">
      <w:pPr>
        <w:widowControl w:val="0"/>
        <w:pBdr>
          <w:top w:val="nil"/>
          <w:left w:val="nil"/>
          <w:bottom w:val="nil"/>
          <w:right w:val="nil"/>
          <w:between w:val="nil"/>
          <w:bar w:val="nil"/>
        </w:pBdr>
        <w:suppressAutoHyphens/>
        <w:spacing w:after="0" w:line="240" w:lineRule="auto"/>
        <w:jc w:val="center"/>
        <w:rPr>
          <w:rFonts w:eastAsia="Arial Unicode MS" w:cstheme="minorHAnsi"/>
          <w:b/>
          <w:bCs/>
          <w:i/>
          <w:iCs/>
          <w:kern w:val="1"/>
          <w:sz w:val="18"/>
          <w:szCs w:val="18"/>
          <w:u w:color="FF0000"/>
          <w:bdr w:val="nil"/>
        </w:rPr>
      </w:pPr>
    </w:p>
    <w:p w14:paraId="757CF3C4" w14:textId="552908E7" w:rsidR="00526870" w:rsidRDefault="00526870" w:rsidP="004117CF">
      <w:pPr>
        <w:widowControl w:val="0"/>
        <w:pBdr>
          <w:top w:val="nil"/>
          <w:left w:val="nil"/>
          <w:bottom w:val="nil"/>
          <w:right w:val="nil"/>
          <w:between w:val="nil"/>
          <w:bar w:val="nil"/>
        </w:pBdr>
        <w:suppressAutoHyphens/>
        <w:spacing w:after="0" w:line="240" w:lineRule="auto"/>
        <w:jc w:val="center"/>
        <w:rPr>
          <w:rFonts w:eastAsia="Arial Unicode MS" w:cstheme="minorHAnsi"/>
          <w:bCs/>
          <w:iCs/>
          <w:kern w:val="1"/>
          <w:sz w:val="24"/>
          <w:szCs w:val="24"/>
          <w:u w:color="FF0000"/>
          <w:bdr w:val="nil"/>
        </w:rPr>
      </w:pPr>
      <w:r w:rsidRPr="00526870">
        <w:rPr>
          <w:rFonts w:eastAsia="Arial Unicode MS" w:cstheme="minorHAnsi"/>
          <w:bCs/>
          <w:iCs/>
          <w:kern w:val="1"/>
          <w:sz w:val="24"/>
          <w:szCs w:val="24"/>
          <w:u w:color="FF0000"/>
          <w:bdr w:val="nil"/>
        </w:rPr>
        <w:t>a cura di Matteo Pacini</w:t>
      </w:r>
    </w:p>
    <w:p w14:paraId="5E6FB62E" w14:textId="77777777" w:rsidR="00526870" w:rsidRPr="00526870" w:rsidRDefault="00526870" w:rsidP="004117CF">
      <w:pPr>
        <w:widowControl w:val="0"/>
        <w:pBdr>
          <w:top w:val="nil"/>
          <w:left w:val="nil"/>
          <w:bottom w:val="nil"/>
          <w:right w:val="nil"/>
          <w:between w:val="nil"/>
          <w:bar w:val="nil"/>
        </w:pBdr>
        <w:suppressAutoHyphens/>
        <w:spacing w:after="0" w:line="240" w:lineRule="auto"/>
        <w:jc w:val="center"/>
        <w:rPr>
          <w:rFonts w:eastAsia="Arial Unicode MS" w:cstheme="minorHAnsi"/>
          <w:bCs/>
          <w:iCs/>
          <w:kern w:val="1"/>
          <w:sz w:val="24"/>
          <w:szCs w:val="24"/>
          <w:u w:color="FF0000"/>
          <w:bdr w:val="nil"/>
        </w:rPr>
      </w:pPr>
    </w:p>
    <w:p w14:paraId="1377E638" w14:textId="248B23F5" w:rsidR="00526870" w:rsidRDefault="00526870" w:rsidP="004117CF">
      <w:pPr>
        <w:widowControl w:val="0"/>
        <w:pBdr>
          <w:top w:val="nil"/>
          <w:left w:val="nil"/>
          <w:bottom w:val="nil"/>
          <w:right w:val="nil"/>
          <w:between w:val="nil"/>
          <w:bar w:val="nil"/>
        </w:pBdr>
        <w:suppressAutoHyphens/>
        <w:spacing w:after="0" w:line="240" w:lineRule="auto"/>
        <w:jc w:val="center"/>
        <w:rPr>
          <w:rFonts w:eastAsia="Arial Unicode MS" w:cstheme="minorHAnsi"/>
          <w:b/>
          <w:bCs/>
          <w:iCs/>
          <w:kern w:val="1"/>
          <w:sz w:val="24"/>
          <w:szCs w:val="32"/>
          <w:u w:color="FF0000"/>
          <w:bdr w:val="nil"/>
        </w:rPr>
      </w:pPr>
      <w:r w:rsidRPr="004117CF">
        <w:rPr>
          <w:rFonts w:eastAsia="Arial Unicode MS" w:cstheme="minorHAnsi"/>
          <w:b/>
          <w:bCs/>
          <w:iCs/>
          <w:kern w:val="1"/>
          <w:sz w:val="24"/>
          <w:szCs w:val="32"/>
          <w:u w:color="FF0000"/>
          <w:bdr w:val="nil"/>
        </w:rPr>
        <w:t xml:space="preserve">MUSEO CIVICO DI PALAZZO DELLA PENNA </w:t>
      </w:r>
    </w:p>
    <w:p w14:paraId="487C8EA2" w14:textId="79C7A24B" w:rsidR="004117CF" w:rsidRDefault="004117CF" w:rsidP="004117CF">
      <w:pPr>
        <w:widowControl w:val="0"/>
        <w:pBdr>
          <w:top w:val="nil"/>
          <w:left w:val="nil"/>
          <w:bottom w:val="nil"/>
          <w:right w:val="nil"/>
          <w:between w:val="nil"/>
          <w:bar w:val="nil"/>
        </w:pBdr>
        <w:suppressAutoHyphens/>
        <w:spacing w:after="0" w:line="240" w:lineRule="auto"/>
        <w:jc w:val="center"/>
        <w:rPr>
          <w:rFonts w:eastAsia="Arial Unicode MS" w:cstheme="minorHAnsi"/>
          <w:b/>
          <w:bCs/>
          <w:iCs/>
          <w:kern w:val="1"/>
          <w:sz w:val="24"/>
          <w:szCs w:val="32"/>
          <w:u w:color="FF0000"/>
          <w:bdr w:val="nil"/>
        </w:rPr>
      </w:pPr>
      <w:r w:rsidRPr="004117CF">
        <w:rPr>
          <w:rFonts w:eastAsia="Arial Unicode MS" w:cstheme="minorHAnsi"/>
          <w:b/>
          <w:bCs/>
          <w:iCs/>
          <w:kern w:val="1"/>
          <w:sz w:val="24"/>
          <w:szCs w:val="32"/>
          <w:u w:color="FF0000"/>
          <w:bdr w:val="nil"/>
        </w:rPr>
        <w:t xml:space="preserve">Via </w:t>
      </w:r>
      <w:proofErr w:type="spellStart"/>
      <w:r w:rsidRPr="004117CF">
        <w:rPr>
          <w:rFonts w:eastAsia="Arial Unicode MS" w:cstheme="minorHAnsi"/>
          <w:b/>
          <w:bCs/>
          <w:iCs/>
          <w:kern w:val="1"/>
          <w:sz w:val="24"/>
          <w:szCs w:val="32"/>
          <w:u w:color="FF0000"/>
          <w:bdr w:val="nil"/>
        </w:rPr>
        <w:t>Podiani</w:t>
      </w:r>
      <w:proofErr w:type="spellEnd"/>
      <w:r w:rsidRPr="004117CF">
        <w:rPr>
          <w:rFonts w:eastAsia="Arial Unicode MS" w:cstheme="minorHAnsi"/>
          <w:b/>
          <w:bCs/>
          <w:iCs/>
          <w:kern w:val="1"/>
          <w:sz w:val="24"/>
          <w:szCs w:val="32"/>
          <w:u w:color="FF0000"/>
          <w:bdr w:val="nil"/>
        </w:rPr>
        <w:t>, 11 – Perugia</w:t>
      </w:r>
    </w:p>
    <w:p w14:paraId="7EACE58A" w14:textId="77777777" w:rsidR="00526870" w:rsidRPr="004117CF" w:rsidRDefault="00526870" w:rsidP="004117CF">
      <w:pPr>
        <w:widowControl w:val="0"/>
        <w:pBdr>
          <w:top w:val="nil"/>
          <w:left w:val="nil"/>
          <w:bottom w:val="nil"/>
          <w:right w:val="nil"/>
          <w:between w:val="nil"/>
          <w:bar w:val="nil"/>
        </w:pBdr>
        <w:suppressAutoHyphens/>
        <w:spacing w:after="0" w:line="240" w:lineRule="auto"/>
        <w:jc w:val="center"/>
        <w:rPr>
          <w:rFonts w:eastAsia="Arial Unicode MS" w:cstheme="minorHAnsi"/>
          <w:b/>
          <w:bCs/>
          <w:iCs/>
          <w:kern w:val="1"/>
          <w:sz w:val="24"/>
          <w:szCs w:val="32"/>
          <w:u w:color="FF0000"/>
          <w:bdr w:val="nil"/>
        </w:rPr>
      </w:pPr>
    </w:p>
    <w:p w14:paraId="6D78B869" w14:textId="77777777" w:rsidR="004117CF" w:rsidRPr="004117CF" w:rsidRDefault="004117CF" w:rsidP="004117CF">
      <w:pPr>
        <w:pBdr>
          <w:top w:val="nil"/>
          <w:left w:val="nil"/>
          <w:bottom w:val="nil"/>
          <w:right w:val="nil"/>
          <w:between w:val="nil"/>
          <w:bar w:val="nil"/>
        </w:pBdr>
        <w:suppressAutoHyphens/>
        <w:spacing w:after="120" w:line="240" w:lineRule="auto"/>
        <w:jc w:val="center"/>
        <w:rPr>
          <w:rFonts w:eastAsia="Arial Unicode MS" w:cstheme="minorHAnsi"/>
          <w:b/>
          <w:bCs/>
          <w:iCs/>
          <w:kern w:val="1"/>
          <w:sz w:val="28"/>
          <w:szCs w:val="24"/>
          <w:u w:color="222222"/>
          <w:bdr w:val="nil"/>
          <w:lang w:eastAsia="it-IT"/>
        </w:rPr>
      </w:pPr>
      <w:r w:rsidRPr="004117CF">
        <w:rPr>
          <w:rFonts w:eastAsia="Arial Unicode MS" w:cstheme="minorHAnsi"/>
          <w:b/>
          <w:bCs/>
          <w:iCs/>
          <w:kern w:val="1"/>
          <w:sz w:val="28"/>
          <w:szCs w:val="24"/>
          <w:u w:color="222222"/>
          <w:bdr w:val="nil"/>
          <w:lang w:eastAsia="it-IT"/>
        </w:rPr>
        <w:t>6 agosto –11 ottobre 2020</w:t>
      </w:r>
    </w:p>
    <w:p w14:paraId="4B4792FF" w14:textId="77777777" w:rsidR="00966203" w:rsidRPr="001A69B8" w:rsidRDefault="00966203" w:rsidP="00966203">
      <w:pPr>
        <w:spacing w:after="0" w:line="240" w:lineRule="auto"/>
        <w:jc w:val="both"/>
        <w:rPr>
          <w:rFonts w:cstheme="minorHAnsi"/>
          <w:b/>
          <w:sz w:val="24"/>
          <w:szCs w:val="24"/>
          <w:u w:val="single"/>
        </w:rPr>
      </w:pPr>
    </w:p>
    <w:p w14:paraId="13DF2E69" w14:textId="5D92E76D" w:rsidR="00715FFE" w:rsidRDefault="00715FFE" w:rsidP="00526870">
      <w:pPr>
        <w:spacing w:after="0"/>
        <w:jc w:val="both"/>
        <w:rPr>
          <w:b/>
          <w:bCs/>
          <w:iCs/>
          <w:sz w:val="24"/>
          <w:szCs w:val="24"/>
        </w:rPr>
      </w:pPr>
      <w:r w:rsidRPr="00E974CB">
        <w:rPr>
          <w:b/>
          <w:bCs/>
          <w:i/>
          <w:iCs/>
          <w:sz w:val="24"/>
          <w:szCs w:val="24"/>
        </w:rPr>
        <w:t xml:space="preserve">CONTAMINAZIONI ALIENE nell’Umbria contemporanea </w:t>
      </w:r>
      <w:r w:rsidRPr="00E974CB">
        <w:rPr>
          <w:bCs/>
          <w:iCs/>
          <w:sz w:val="24"/>
          <w:szCs w:val="24"/>
        </w:rPr>
        <w:t xml:space="preserve">è il titolo dell’edizione 2020 di </w:t>
      </w:r>
      <w:r w:rsidRPr="00E974CB">
        <w:rPr>
          <w:b/>
          <w:bCs/>
          <w:iCs/>
          <w:sz w:val="24"/>
          <w:szCs w:val="24"/>
        </w:rPr>
        <w:t>ART MONSTERS</w:t>
      </w:r>
      <w:r w:rsidRPr="00E974CB">
        <w:rPr>
          <w:bCs/>
          <w:iCs/>
          <w:sz w:val="24"/>
          <w:szCs w:val="24"/>
        </w:rPr>
        <w:t>,</w:t>
      </w:r>
      <w:r w:rsidRPr="00E974CB">
        <w:rPr>
          <w:b/>
          <w:bCs/>
          <w:iCs/>
          <w:sz w:val="24"/>
          <w:szCs w:val="24"/>
        </w:rPr>
        <w:t xml:space="preserve"> </w:t>
      </w:r>
      <w:r w:rsidRPr="00E974CB">
        <w:rPr>
          <w:bCs/>
          <w:iCs/>
          <w:sz w:val="24"/>
          <w:szCs w:val="24"/>
        </w:rPr>
        <w:t>mostra collettiva di arte contemporanea</w:t>
      </w:r>
      <w:r w:rsidRPr="00E974CB">
        <w:rPr>
          <w:b/>
          <w:bCs/>
          <w:iCs/>
          <w:sz w:val="24"/>
          <w:szCs w:val="24"/>
        </w:rPr>
        <w:t xml:space="preserve">, </w:t>
      </w:r>
      <w:r w:rsidRPr="00E974CB">
        <w:rPr>
          <w:bCs/>
          <w:iCs/>
          <w:sz w:val="24"/>
          <w:szCs w:val="24"/>
        </w:rPr>
        <w:t xml:space="preserve">che aprirà </w:t>
      </w:r>
      <w:r w:rsidRPr="00E974CB">
        <w:rPr>
          <w:b/>
          <w:bCs/>
          <w:iCs/>
          <w:sz w:val="24"/>
          <w:szCs w:val="24"/>
        </w:rPr>
        <w:t xml:space="preserve">giovedì 6 agosto </w:t>
      </w:r>
      <w:r w:rsidRPr="00E974CB">
        <w:rPr>
          <w:bCs/>
          <w:iCs/>
          <w:sz w:val="24"/>
          <w:szCs w:val="24"/>
        </w:rPr>
        <w:t xml:space="preserve">presso il </w:t>
      </w:r>
      <w:r w:rsidRPr="00E974CB">
        <w:rPr>
          <w:b/>
          <w:bCs/>
          <w:iCs/>
          <w:sz w:val="24"/>
          <w:szCs w:val="24"/>
        </w:rPr>
        <w:t>Museo civico di Palazzo della Penna</w:t>
      </w:r>
      <w:r w:rsidR="00526870">
        <w:rPr>
          <w:bCs/>
          <w:iCs/>
          <w:sz w:val="24"/>
          <w:szCs w:val="24"/>
        </w:rPr>
        <w:t xml:space="preserve">. </w:t>
      </w:r>
      <w:r w:rsidR="00526870" w:rsidRPr="00002F15">
        <w:rPr>
          <w:bCs/>
          <w:iCs/>
          <w:sz w:val="24"/>
          <w:szCs w:val="24"/>
        </w:rPr>
        <w:t>L’esposizione</w:t>
      </w:r>
      <w:r w:rsidRPr="00002F15">
        <w:rPr>
          <w:bCs/>
          <w:iCs/>
          <w:sz w:val="24"/>
          <w:szCs w:val="24"/>
        </w:rPr>
        <w:t>,</w:t>
      </w:r>
      <w:r w:rsidRPr="00E974CB">
        <w:rPr>
          <w:bCs/>
          <w:iCs/>
          <w:sz w:val="24"/>
          <w:szCs w:val="24"/>
        </w:rPr>
        <w:t xml:space="preserve"> curata da Matteo Pacini, è promossa dall’Associazione culturale Art </w:t>
      </w:r>
      <w:proofErr w:type="spellStart"/>
      <w:r w:rsidRPr="00E974CB">
        <w:rPr>
          <w:bCs/>
          <w:iCs/>
          <w:sz w:val="24"/>
          <w:szCs w:val="24"/>
        </w:rPr>
        <w:t>Monsters</w:t>
      </w:r>
      <w:proofErr w:type="spellEnd"/>
      <w:r w:rsidRPr="00E974CB">
        <w:rPr>
          <w:bCs/>
          <w:iCs/>
          <w:sz w:val="24"/>
          <w:szCs w:val="24"/>
        </w:rPr>
        <w:t xml:space="preserve"> in collaborazione con il Comune di Perugia – Assessorato alla Cultura, con il sostegno di OASI – Gruppo Gabrielli e </w:t>
      </w:r>
      <w:proofErr w:type="spellStart"/>
      <w:r w:rsidRPr="00E974CB">
        <w:rPr>
          <w:bCs/>
          <w:iCs/>
          <w:sz w:val="24"/>
          <w:szCs w:val="24"/>
        </w:rPr>
        <w:t>Handmade</w:t>
      </w:r>
      <w:proofErr w:type="spellEnd"/>
      <w:r w:rsidRPr="00E974CB">
        <w:rPr>
          <w:bCs/>
          <w:iCs/>
          <w:sz w:val="24"/>
          <w:szCs w:val="24"/>
        </w:rPr>
        <w:t xml:space="preserve"> </w:t>
      </w:r>
      <w:proofErr w:type="spellStart"/>
      <w:r w:rsidRPr="00E974CB">
        <w:rPr>
          <w:bCs/>
          <w:iCs/>
          <w:sz w:val="24"/>
          <w:szCs w:val="24"/>
        </w:rPr>
        <w:t>Cafe</w:t>
      </w:r>
      <w:proofErr w:type="spellEnd"/>
      <w:r w:rsidRPr="00E974CB">
        <w:rPr>
          <w:bCs/>
          <w:iCs/>
          <w:sz w:val="24"/>
          <w:szCs w:val="24"/>
        </w:rPr>
        <w:t>̀ – Perugia</w:t>
      </w:r>
      <w:r w:rsidRPr="00E974CB">
        <w:rPr>
          <w:b/>
          <w:bCs/>
          <w:iCs/>
          <w:sz w:val="24"/>
          <w:szCs w:val="24"/>
        </w:rPr>
        <w:t xml:space="preserve">. </w:t>
      </w:r>
    </w:p>
    <w:p w14:paraId="6996739C" w14:textId="77777777" w:rsidR="00526870" w:rsidRPr="00E974CB" w:rsidRDefault="00526870" w:rsidP="00526870">
      <w:pPr>
        <w:spacing w:after="0"/>
        <w:jc w:val="both"/>
        <w:rPr>
          <w:b/>
          <w:bCs/>
          <w:iCs/>
          <w:sz w:val="24"/>
          <w:szCs w:val="24"/>
        </w:rPr>
      </w:pPr>
    </w:p>
    <w:p w14:paraId="74042997" w14:textId="77777777" w:rsidR="00715FFE" w:rsidRPr="00526870" w:rsidRDefault="00715FFE" w:rsidP="00526870">
      <w:pPr>
        <w:spacing w:after="0"/>
        <w:jc w:val="both"/>
        <w:rPr>
          <w:bCs/>
          <w:i/>
          <w:iCs/>
          <w:sz w:val="24"/>
          <w:szCs w:val="24"/>
        </w:rPr>
      </w:pPr>
      <w:r w:rsidRPr="00526870">
        <w:rPr>
          <w:bCs/>
          <w:i/>
          <w:iCs/>
          <w:sz w:val="24"/>
          <w:szCs w:val="24"/>
        </w:rPr>
        <w:t xml:space="preserve">"La nuova edizione di Art </w:t>
      </w:r>
      <w:proofErr w:type="spellStart"/>
      <w:r w:rsidRPr="00526870">
        <w:rPr>
          <w:bCs/>
          <w:i/>
          <w:iCs/>
          <w:sz w:val="24"/>
          <w:szCs w:val="24"/>
        </w:rPr>
        <w:t>Monsters</w:t>
      </w:r>
      <w:proofErr w:type="spellEnd"/>
      <w:r w:rsidRPr="00526870">
        <w:rPr>
          <w:bCs/>
          <w:i/>
          <w:iCs/>
          <w:sz w:val="24"/>
          <w:szCs w:val="24"/>
        </w:rPr>
        <w:t>, di grande qualità nella curatela, negli artisti e nelle opere in esposizione, ha quest'anno un sapore speciale</w:t>
      </w:r>
      <w:r w:rsidRPr="00E974CB">
        <w:rPr>
          <w:bCs/>
          <w:iCs/>
          <w:sz w:val="24"/>
          <w:szCs w:val="24"/>
        </w:rPr>
        <w:t xml:space="preserve"> – spiega l’assessore alla Cultura del Comune di Perugia, Leonardo </w:t>
      </w:r>
      <w:proofErr w:type="spellStart"/>
      <w:r w:rsidRPr="00E974CB">
        <w:rPr>
          <w:bCs/>
          <w:iCs/>
          <w:sz w:val="24"/>
          <w:szCs w:val="24"/>
        </w:rPr>
        <w:t>Varasano</w:t>
      </w:r>
      <w:proofErr w:type="spellEnd"/>
      <w:r w:rsidRPr="00E974CB">
        <w:rPr>
          <w:bCs/>
          <w:iCs/>
          <w:sz w:val="24"/>
          <w:szCs w:val="24"/>
        </w:rPr>
        <w:t xml:space="preserve"> -. </w:t>
      </w:r>
      <w:r w:rsidRPr="00526870">
        <w:rPr>
          <w:bCs/>
          <w:i/>
          <w:iCs/>
          <w:sz w:val="24"/>
          <w:szCs w:val="24"/>
        </w:rPr>
        <w:t>Dopo l'emergenza dovuta alla pandemia, Perugia riparte con grande determinazione con un programma estivo articolato e con una mostra di pregio, capace di attirare l'interesse di turisti e perugini".</w:t>
      </w:r>
    </w:p>
    <w:p w14:paraId="49EECF60" w14:textId="77777777" w:rsidR="00526870" w:rsidRPr="00E974CB" w:rsidRDefault="00526870" w:rsidP="00526870">
      <w:pPr>
        <w:spacing w:after="0"/>
        <w:jc w:val="both"/>
        <w:rPr>
          <w:bCs/>
          <w:iCs/>
          <w:sz w:val="24"/>
          <w:szCs w:val="24"/>
        </w:rPr>
      </w:pPr>
    </w:p>
    <w:p w14:paraId="5EBC6F94" w14:textId="79B1A125" w:rsidR="00715FFE" w:rsidRDefault="00715FFE" w:rsidP="00526870">
      <w:pPr>
        <w:spacing w:after="0"/>
        <w:jc w:val="both"/>
        <w:rPr>
          <w:bCs/>
          <w:iCs/>
          <w:sz w:val="24"/>
          <w:szCs w:val="24"/>
        </w:rPr>
      </w:pPr>
      <w:r w:rsidRPr="00E974CB">
        <w:rPr>
          <w:b/>
          <w:bCs/>
          <w:i/>
          <w:iCs/>
          <w:sz w:val="24"/>
          <w:szCs w:val="24"/>
        </w:rPr>
        <w:t>CONTAMINAZIONI ALIENE nell’Umbria contemporanea</w:t>
      </w:r>
      <w:r w:rsidRPr="00E974CB">
        <w:rPr>
          <w:bCs/>
          <w:iCs/>
          <w:sz w:val="24"/>
          <w:szCs w:val="24"/>
        </w:rPr>
        <w:t xml:space="preserve">, inizialmente prevista per aprile 2020, apre la stagione espositiva di Palazzo della Penna, sospesa a causa dell’emergenza Covid19, dando particolare rilievo a quel genere di </w:t>
      </w:r>
      <w:r w:rsidRPr="00E974CB">
        <w:rPr>
          <w:b/>
          <w:bCs/>
          <w:iCs/>
          <w:sz w:val="24"/>
          <w:szCs w:val="24"/>
        </w:rPr>
        <w:t xml:space="preserve">contaminazioni artistiche e culturali </w:t>
      </w:r>
      <w:r w:rsidRPr="00E974CB">
        <w:rPr>
          <w:bCs/>
          <w:iCs/>
          <w:sz w:val="24"/>
          <w:szCs w:val="24"/>
        </w:rPr>
        <w:t>che</w:t>
      </w:r>
      <w:r w:rsidRPr="00E974CB">
        <w:rPr>
          <w:b/>
          <w:bCs/>
          <w:iCs/>
          <w:sz w:val="24"/>
          <w:szCs w:val="24"/>
        </w:rPr>
        <w:t xml:space="preserve"> </w:t>
      </w:r>
      <w:r w:rsidRPr="00E974CB">
        <w:rPr>
          <w:bCs/>
          <w:iCs/>
          <w:sz w:val="24"/>
          <w:szCs w:val="24"/>
        </w:rPr>
        <w:t xml:space="preserve">hanno animato e reso rilevante il fermento culturale umbro in diversi momenti del Novecento. Come ad esempio il celebre incontro tra Alberto Burri e Joseph </w:t>
      </w:r>
      <w:proofErr w:type="spellStart"/>
      <w:r w:rsidRPr="00E974CB">
        <w:rPr>
          <w:bCs/>
          <w:iCs/>
          <w:sz w:val="24"/>
          <w:szCs w:val="24"/>
        </w:rPr>
        <w:t>Beuys</w:t>
      </w:r>
      <w:proofErr w:type="spellEnd"/>
      <w:r w:rsidRPr="00E974CB">
        <w:rPr>
          <w:bCs/>
          <w:iCs/>
          <w:sz w:val="24"/>
          <w:szCs w:val="24"/>
        </w:rPr>
        <w:t>, avvenuto il 3 aprile 1980 presso la Rocca Paolina di Perugia, da cui ebbero origine le</w:t>
      </w:r>
      <w:r w:rsidRPr="00E974CB">
        <w:rPr>
          <w:b/>
          <w:bCs/>
          <w:iCs/>
          <w:sz w:val="24"/>
          <w:szCs w:val="24"/>
        </w:rPr>
        <w:t xml:space="preserve"> sei preziose lavagne</w:t>
      </w:r>
      <w:r w:rsidRPr="00E974CB">
        <w:rPr>
          <w:bCs/>
          <w:iCs/>
          <w:sz w:val="24"/>
          <w:szCs w:val="24"/>
        </w:rPr>
        <w:t xml:space="preserve"> tuttora custodite e visitabili all’interno del Museo civico di Palazzo della Penna. Ed è proprio al 40°</w:t>
      </w:r>
      <w:r w:rsidR="00002F15">
        <w:rPr>
          <w:bCs/>
          <w:iCs/>
          <w:sz w:val="24"/>
          <w:szCs w:val="24"/>
        </w:rPr>
        <w:t xml:space="preserve"> </w:t>
      </w:r>
      <w:r w:rsidRPr="00E974CB">
        <w:rPr>
          <w:bCs/>
          <w:iCs/>
          <w:sz w:val="24"/>
          <w:szCs w:val="24"/>
        </w:rPr>
        <w:t xml:space="preserve">anniversario della storica “contaminazione” fra i due Maestri che è ispirata l’edizione Art </w:t>
      </w:r>
      <w:proofErr w:type="spellStart"/>
      <w:r w:rsidRPr="00E974CB">
        <w:rPr>
          <w:bCs/>
          <w:iCs/>
          <w:sz w:val="24"/>
          <w:szCs w:val="24"/>
        </w:rPr>
        <w:t>Monsters</w:t>
      </w:r>
      <w:proofErr w:type="spellEnd"/>
      <w:r w:rsidRPr="00E974CB">
        <w:rPr>
          <w:bCs/>
          <w:iCs/>
          <w:sz w:val="24"/>
          <w:szCs w:val="24"/>
        </w:rPr>
        <w:t xml:space="preserve"> 2020 che accoglierà le opere di artisti contemporanei di fama nazionale e internazionale.</w:t>
      </w:r>
    </w:p>
    <w:p w14:paraId="4BDE0A6D" w14:textId="77777777" w:rsidR="00526870" w:rsidRPr="00E974CB" w:rsidRDefault="00526870" w:rsidP="00526870">
      <w:pPr>
        <w:spacing w:after="0"/>
        <w:jc w:val="both"/>
        <w:rPr>
          <w:bCs/>
          <w:iCs/>
          <w:sz w:val="24"/>
          <w:szCs w:val="24"/>
        </w:rPr>
      </w:pPr>
    </w:p>
    <w:p w14:paraId="7E1165FE" w14:textId="199F2D21" w:rsidR="00715FFE" w:rsidRDefault="00715FFE" w:rsidP="00526870">
      <w:pPr>
        <w:spacing w:after="0"/>
        <w:jc w:val="both"/>
        <w:rPr>
          <w:bCs/>
          <w:i/>
          <w:iCs/>
          <w:sz w:val="24"/>
          <w:szCs w:val="24"/>
        </w:rPr>
      </w:pPr>
      <w:r w:rsidRPr="00E974CB">
        <w:rPr>
          <w:bCs/>
          <w:iCs/>
          <w:sz w:val="24"/>
          <w:szCs w:val="24"/>
        </w:rPr>
        <w:t>«</w:t>
      </w:r>
      <w:r w:rsidRPr="00E974CB">
        <w:rPr>
          <w:bCs/>
          <w:i/>
          <w:iCs/>
          <w:sz w:val="24"/>
          <w:szCs w:val="24"/>
        </w:rPr>
        <w:t xml:space="preserve">Con la consapevolezza - </w:t>
      </w:r>
      <w:r w:rsidRPr="00E974CB">
        <w:rPr>
          <w:bCs/>
          <w:iCs/>
          <w:sz w:val="24"/>
          <w:szCs w:val="24"/>
        </w:rPr>
        <w:t xml:space="preserve">spiega Matteo Pacini - </w:t>
      </w:r>
      <w:r w:rsidRPr="00E974CB">
        <w:rPr>
          <w:bCs/>
          <w:i/>
          <w:iCs/>
          <w:sz w:val="24"/>
          <w:szCs w:val="24"/>
        </w:rPr>
        <w:t xml:space="preserve">di quanto vitali si siano rivelati questo genere di incontri e contaminazioni per lo sviluppo </w:t>
      </w:r>
      <w:r w:rsidR="00C52163">
        <w:rPr>
          <w:bCs/>
          <w:i/>
          <w:iCs/>
          <w:sz w:val="24"/>
          <w:szCs w:val="24"/>
        </w:rPr>
        <w:t>del tessuto</w:t>
      </w:r>
      <w:r w:rsidRPr="00E974CB">
        <w:rPr>
          <w:bCs/>
          <w:i/>
          <w:iCs/>
          <w:sz w:val="24"/>
          <w:szCs w:val="24"/>
        </w:rPr>
        <w:t xml:space="preserve"> culturale umbro, con questa edizione si favoriranno nuove contaminazioni artistiche all’insegna della fusione di elementi di diversa natura, pur mantenendo integre le singole peculiarità. Ciò non può che avvenire attraverso le riflessioni che solo l’arte e la cultura sono in grado di innescare, in un momento storico complesso in cui le relazioni e gli scambi tra esseri umani sembrano più a rischio che mai”.</w:t>
      </w:r>
    </w:p>
    <w:p w14:paraId="7C82AA52" w14:textId="77777777" w:rsidR="00402194" w:rsidRPr="00E974CB" w:rsidRDefault="00402194" w:rsidP="00526870">
      <w:pPr>
        <w:spacing w:after="0"/>
        <w:jc w:val="both"/>
        <w:rPr>
          <w:bCs/>
          <w:iCs/>
          <w:sz w:val="24"/>
          <w:szCs w:val="24"/>
        </w:rPr>
      </w:pPr>
    </w:p>
    <w:p w14:paraId="3BCCFF1B" w14:textId="77777777" w:rsidR="00402194" w:rsidRDefault="00402194" w:rsidP="00526870">
      <w:pPr>
        <w:spacing w:after="0"/>
        <w:jc w:val="both"/>
        <w:rPr>
          <w:b/>
          <w:bCs/>
          <w:iCs/>
          <w:sz w:val="24"/>
          <w:szCs w:val="24"/>
        </w:rPr>
      </w:pPr>
    </w:p>
    <w:p w14:paraId="42637744" w14:textId="77777777" w:rsidR="00402194" w:rsidRDefault="00402194" w:rsidP="00526870">
      <w:pPr>
        <w:spacing w:after="0"/>
        <w:jc w:val="both"/>
        <w:rPr>
          <w:b/>
          <w:bCs/>
          <w:iCs/>
          <w:sz w:val="24"/>
          <w:szCs w:val="24"/>
        </w:rPr>
      </w:pPr>
    </w:p>
    <w:p w14:paraId="2042E0E0" w14:textId="77777777" w:rsidR="00526870" w:rsidRDefault="00526870" w:rsidP="00526870">
      <w:pPr>
        <w:spacing w:after="0"/>
        <w:jc w:val="both"/>
        <w:rPr>
          <w:b/>
          <w:bCs/>
          <w:iCs/>
          <w:sz w:val="24"/>
          <w:szCs w:val="24"/>
        </w:rPr>
      </w:pPr>
    </w:p>
    <w:p w14:paraId="7CE337FA" w14:textId="7883E6C9" w:rsidR="00715FFE" w:rsidRDefault="00715FFE" w:rsidP="00526870">
      <w:pPr>
        <w:spacing w:after="0"/>
        <w:jc w:val="both"/>
        <w:rPr>
          <w:bCs/>
          <w:i/>
          <w:iCs/>
          <w:sz w:val="24"/>
          <w:szCs w:val="24"/>
        </w:rPr>
      </w:pPr>
      <w:r w:rsidRPr="00E974CB">
        <w:rPr>
          <w:b/>
          <w:bCs/>
          <w:iCs/>
          <w:sz w:val="24"/>
          <w:szCs w:val="24"/>
        </w:rPr>
        <w:t>IL PERCORSO ESPOSITIVO</w:t>
      </w:r>
      <w:r w:rsidRPr="00E974CB">
        <w:rPr>
          <w:bCs/>
          <w:iCs/>
          <w:sz w:val="24"/>
          <w:szCs w:val="24"/>
        </w:rPr>
        <w:t>, allestito negli eleganti spazi del polo di arte contemporanea del capoluogo umbro, sarà un insieme di espressioni artistiche eterogenee, definite “aliene” con riferimento alle varie accezioni del termine (</w:t>
      </w:r>
      <w:r w:rsidRPr="00E974CB">
        <w:rPr>
          <w:bCs/>
          <w:i/>
          <w:iCs/>
          <w:sz w:val="24"/>
          <w:szCs w:val="24"/>
        </w:rPr>
        <w:t xml:space="preserve">“straniero, diverso, estraneo, che rifugge da qualche cosa, diverso rispetto a un ambiente, a un contesto sociale e simili” </w:t>
      </w:r>
      <w:r w:rsidRPr="00E974CB">
        <w:rPr>
          <w:bCs/>
          <w:iCs/>
          <w:sz w:val="24"/>
          <w:szCs w:val="24"/>
        </w:rPr>
        <w:t>da vocabolario Treccani)</w:t>
      </w:r>
      <w:r w:rsidR="00002F15">
        <w:rPr>
          <w:bCs/>
          <w:iCs/>
          <w:sz w:val="24"/>
          <w:szCs w:val="24"/>
        </w:rPr>
        <w:t>.</w:t>
      </w:r>
      <w:r w:rsidRPr="00E974CB">
        <w:rPr>
          <w:bCs/>
          <w:iCs/>
          <w:sz w:val="24"/>
          <w:szCs w:val="24"/>
        </w:rPr>
        <w:t xml:space="preserve"> Una ricca selezione</w:t>
      </w:r>
      <w:r w:rsidRPr="00E974CB">
        <w:rPr>
          <w:bCs/>
          <w:i/>
          <w:iCs/>
          <w:sz w:val="24"/>
          <w:szCs w:val="24"/>
        </w:rPr>
        <w:t xml:space="preserve"> </w:t>
      </w:r>
      <w:r w:rsidRPr="00E974CB">
        <w:rPr>
          <w:bCs/>
          <w:iCs/>
          <w:sz w:val="24"/>
          <w:szCs w:val="24"/>
        </w:rPr>
        <w:t xml:space="preserve">di opere come stimolo all’interazioni tra diversità, mostrando il valore aggiunto che si ricava dal contagio e il confronto fra stili e vissuti. </w:t>
      </w:r>
      <w:r w:rsidRPr="00E974CB">
        <w:rPr>
          <w:bCs/>
          <w:i/>
          <w:iCs/>
          <w:sz w:val="24"/>
          <w:szCs w:val="24"/>
        </w:rPr>
        <w:t xml:space="preserve"> </w:t>
      </w:r>
    </w:p>
    <w:p w14:paraId="40B9ACB8" w14:textId="77777777" w:rsidR="00526870" w:rsidRPr="00E974CB" w:rsidRDefault="00526870" w:rsidP="00526870">
      <w:pPr>
        <w:spacing w:after="0"/>
        <w:jc w:val="both"/>
        <w:rPr>
          <w:bCs/>
          <w:i/>
          <w:iCs/>
          <w:sz w:val="24"/>
          <w:szCs w:val="24"/>
        </w:rPr>
      </w:pPr>
    </w:p>
    <w:p w14:paraId="33E76E94" w14:textId="48E24B39" w:rsidR="00715FFE" w:rsidRPr="00E974CB" w:rsidRDefault="00715FFE" w:rsidP="00526870">
      <w:pPr>
        <w:spacing w:after="0"/>
        <w:jc w:val="both"/>
        <w:rPr>
          <w:b/>
          <w:bCs/>
          <w:iCs/>
          <w:sz w:val="24"/>
          <w:szCs w:val="24"/>
        </w:rPr>
      </w:pPr>
      <w:r w:rsidRPr="00E974CB">
        <w:rPr>
          <w:bCs/>
          <w:iCs/>
          <w:sz w:val="24"/>
          <w:szCs w:val="24"/>
        </w:rPr>
        <w:t xml:space="preserve">I </w:t>
      </w:r>
      <w:r w:rsidRPr="00E974CB">
        <w:rPr>
          <w:b/>
          <w:bCs/>
          <w:iCs/>
          <w:sz w:val="24"/>
          <w:szCs w:val="24"/>
        </w:rPr>
        <w:t>18 ARTISTI</w:t>
      </w:r>
      <w:r w:rsidRPr="00E974CB">
        <w:rPr>
          <w:bCs/>
          <w:iCs/>
          <w:sz w:val="24"/>
          <w:szCs w:val="24"/>
        </w:rPr>
        <w:t xml:space="preserve"> invitati sono quanto di più eterogeneo e, allo stesso tempo, affine al concetto di “alieno” possa proporre il panorama artistico contemporaneo: nomi di fama nazionale e internazionale come il noto artista torinese </w:t>
      </w:r>
      <w:r w:rsidRPr="00E974CB">
        <w:rPr>
          <w:b/>
          <w:bCs/>
          <w:iCs/>
          <w:sz w:val="24"/>
          <w:szCs w:val="24"/>
        </w:rPr>
        <w:t>Fabio Viale</w:t>
      </w:r>
      <w:r w:rsidRPr="00E974CB">
        <w:rPr>
          <w:bCs/>
          <w:iCs/>
          <w:sz w:val="24"/>
          <w:szCs w:val="24"/>
        </w:rPr>
        <w:t xml:space="preserve">. Alcuni di essi sono alla prima esperienza espositiva in Umbria come il romagnolo </w:t>
      </w:r>
      <w:r w:rsidRPr="00E974CB">
        <w:rPr>
          <w:b/>
          <w:bCs/>
          <w:iCs/>
          <w:sz w:val="24"/>
          <w:szCs w:val="24"/>
        </w:rPr>
        <w:t>Matteo Lucca</w:t>
      </w:r>
      <w:r w:rsidRPr="00E974CB">
        <w:rPr>
          <w:bCs/>
          <w:iCs/>
          <w:sz w:val="24"/>
          <w:szCs w:val="24"/>
        </w:rPr>
        <w:t xml:space="preserve">, la toscana </w:t>
      </w:r>
      <w:r w:rsidRPr="00E974CB">
        <w:rPr>
          <w:b/>
          <w:bCs/>
          <w:iCs/>
          <w:sz w:val="24"/>
          <w:szCs w:val="24"/>
        </w:rPr>
        <w:t xml:space="preserve">Cristiana </w:t>
      </w:r>
      <w:proofErr w:type="spellStart"/>
      <w:r w:rsidRPr="00E974CB">
        <w:rPr>
          <w:b/>
          <w:bCs/>
          <w:iCs/>
          <w:sz w:val="24"/>
          <w:szCs w:val="24"/>
        </w:rPr>
        <w:t>Palandri</w:t>
      </w:r>
      <w:proofErr w:type="spellEnd"/>
      <w:r w:rsidRPr="00E974CB">
        <w:rPr>
          <w:bCs/>
          <w:iCs/>
          <w:sz w:val="24"/>
          <w:szCs w:val="24"/>
        </w:rPr>
        <w:t xml:space="preserve"> e il duo </w:t>
      </w:r>
      <w:r w:rsidRPr="00E974CB">
        <w:rPr>
          <w:b/>
          <w:bCs/>
          <w:iCs/>
          <w:sz w:val="24"/>
          <w:szCs w:val="24"/>
        </w:rPr>
        <w:t xml:space="preserve">Giuseppe </w:t>
      </w:r>
      <w:proofErr w:type="spellStart"/>
      <w:r w:rsidRPr="00E974CB">
        <w:rPr>
          <w:b/>
          <w:bCs/>
          <w:iCs/>
          <w:sz w:val="24"/>
          <w:szCs w:val="24"/>
        </w:rPr>
        <w:t>Barilaro</w:t>
      </w:r>
      <w:proofErr w:type="spellEnd"/>
      <w:r w:rsidRPr="00E974CB">
        <w:rPr>
          <w:b/>
          <w:bCs/>
          <w:iCs/>
          <w:sz w:val="24"/>
          <w:szCs w:val="24"/>
        </w:rPr>
        <w:t>/Luca Centola.</w:t>
      </w:r>
      <w:r w:rsidRPr="00E974CB">
        <w:rPr>
          <w:bCs/>
          <w:iCs/>
          <w:sz w:val="24"/>
          <w:szCs w:val="24"/>
        </w:rPr>
        <w:t xml:space="preserve"> In mostra anche le installazion</w:t>
      </w:r>
      <w:r w:rsidR="00002F15">
        <w:rPr>
          <w:bCs/>
          <w:iCs/>
          <w:sz w:val="24"/>
          <w:szCs w:val="24"/>
        </w:rPr>
        <w:t>i</w:t>
      </w:r>
      <w:r w:rsidRPr="00E974CB">
        <w:rPr>
          <w:bCs/>
          <w:iCs/>
          <w:sz w:val="24"/>
          <w:szCs w:val="24"/>
        </w:rPr>
        <w:t xml:space="preserve"> dei due grandi artisti scomparsi </w:t>
      </w:r>
      <w:r w:rsidRPr="00E974CB">
        <w:rPr>
          <w:b/>
          <w:bCs/>
          <w:iCs/>
          <w:sz w:val="24"/>
          <w:szCs w:val="24"/>
        </w:rPr>
        <w:t xml:space="preserve">Alessandro </w:t>
      </w:r>
      <w:proofErr w:type="spellStart"/>
      <w:r w:rsidRPr="00E974CB">
        <w:rPr>
          <w:b/>
          <w:bCs/>
          <w:iCs/>
          <w:sz w:val="24"/>
          <w:szCs w:val="24"/>
        </w:rPr>
        <w:t>Kokocinski</w:t>
      </w:r>
      <w:proofErr w:type="spellEnd"/>
      <w:r w:rsidRPr="00E974CB">
        <w:rPr>
          <w:bCs/>
          <w:iCs/>
          <w:sz w:val="24"/>
          <w:szCs w:val="24"/>
        </w:rPr>
        <w:t xml:space="preserve"> e </w:t>
      </w:r>
      <w:r w:rsidRPr="00E974CB">
        <w:rPr>
          <w:b/>
          <w:bCs/>
          <w:iCs/>
          <w:sz w:val="24"/>
          <w:szCs w:val="24"/>
        </w:rPr>
        <w:t xml:space="preserve">Wolfgang Alexander </w:t>
      </w:r>
      <w:proofErr w:type="spellStart"/>
      <w:r w:rsidRPr="00E974CB">
        <w:rPr>
          <w:b/>
          <w:bCs/>
          <w:iCs/>
          <w:sz w:val="24"/>
          <w:szCs w:val="24"/>
        </w:rPr>
        <w:t>Kossuth</w:t>
      </w:r>
      <w:proofErr w:type="spellEnd"/>
      <w:r w:rsidRPr="00E974CB">
        <w:rPr>
          <w:b/>
          <w:bCs/>
          <w:iCs/>
          <w:sz w:val="24"/>
          <w:szCs w:val="24"/>
        </w:rPr>
        <w:t xml:space="preserve"> </w:t>
      </w:r>
      <w:r w:rsidRPr="00E974CB">
        <w:rPr>
          <w:bCs/>
          <w:iCs/>
          <w:sz w:val="24"/>
          <w:szCs w:val="24"/>
        </w:rPr>
        <w:t xml:space="preserve">che in Umbria trascorsero una parte importante della vita. Alcuni degli artisti presenti hanno piantato in terra umbra solide radici, come gli australiani </w:t>
      </w:r>
      <w:r w:rsidRPr="00E974CB">
        <w:rPr>
          <w:b/>
          <w:bCs/>
          <w:iCs/>
          <w:sz w:val="24"/>
          <w:szCs w:val="24"/>
        </w:rPr>
        <w:t>Virginia Ryan</w:t>
      </w:r>
      <w:r w:rsidRPr="00E974CB">
        <w:rPr>
          <w:bCs/>
          <w:iCs/>
          <w:sz w:val="24"/>
          <w:szCs w:val="24"/>
        </w:rPr>
        <w:t xml:space="preserve">, </w:t>
      </w:r>
      <w:r w:rsidRPr="00E974CB">
        <w:rPr>
          <w:b/>
          <w:bCs/>
          <w:iCs/>
          <w:sz w:val="24"/>
          <w:szCs w:val="24"/>
        </w:rPr>
        <w:t>Neil Moore</w:t>
      </w:r>
      <w:r w:rsidRPr="00E974CB">
        <w:rPr>
          <w:bCs/>
          <w:iCs/>
          <w:sz w:val="24"/>
          <w:szCs w:val="24"/>
        </w:rPr>
        <w:t xml:space="preserve"> e la </w:t>
      </w:r>
      <w:r w:rsidR="00402194" w:rsidRPr="00002F15">
        <w:rPr>
          <w:bCs/>
          <w:iCs/>
          <w:sz w:val="24"/>
          <w:szCs w:val="24"/>
        </w:rPr>
        <w:t>vicentina</w:t>
      </w:r>
      <w:r w:rsidR="00402194">
        <w:rPr>
          <w:bCs/>
          <w:iCs/>
          <w:sz w:val="24"/>
          <w:szCs w:val="24"/>
        </w:rPr>
        <w:t xml:space="preserve"> </w:t>
      </w:r>
      <w:r w:rsidRPr="00E974CB">
        <w:rPr>
          <w:b/>
          <w:bCs/>
          <w:iCs/>
          <w:sz w:val="24"/>
          <w:szCs w:val="24"/>
        </w:rPr>
        <w:t xml:space="preserve">Giulia Filippi, </w:t>
      </w:r>
      <w:r w:rsidRPr="00E974CB">
        <w:rPr>
          <w:bCs/>
          <w:iCs/>
          <w:sz w:val="24"/>
          <w:szCs w:val="24"/>
        </w:rPr>
        <w:t xml:space="preserve">altri, come il cremonese </w:t>
      </w:r>
      <w:r w:rsidRPr="00E974CB">
        <w:rPr>
          <w:b/>
          <w:bCs/>
          <w:iCs/>
          <w:sz w:val="24"/>
          <w:szCs w:val="24"/>
        </w:rPr>
        <w:t>Graziano Carotti,</w:t>
      </w:r>
      <w:r w:rsidRPr="00E974CB">
        <w:rPr>
          <w:bCs/>
          <w:iCs/>
          <w:sz w:val="24"/>
          <w:szCs w:val="24"/>
        </w:rPr>
        <w:t xml:space="preserve"> tornano a distanza di anni ad esporre nella regione. Non mancheranno artisti autoctoni che dall'Umbria esportano il proprio lavoro a livello nazionale e internazionale come </w:t>
      </w:r>
      <w:r w:rsidRPr="00E974CB">
        <w:rPr>
          <w:b/>
          <w:bCs/>
          <w:iCs/>
          <w:sz w:val="24"/>
          <w:szCs w:val="24"/>
        </w:rPr>
        <w:t xml:space="preserve">Mario Consiglio, Sauro Cardinali, David Pompili </w:t>
      </w:r>
      <w:r w:rsidRPr="00E974CB">
        <w:rPr>
          <w:bCs/>
          <w:iCs/>
          <w:sz w:val="24"/>
          <w:szCs w:val="24"/>
        </w:rPr>
        <w:t xml:space="preserve">e ancora </w:t>
      </w:r>
      <w:r w:rsidRPr="00E974CB">
        <w:rPr>
          <w:b/>
          <w:bCs/>
          <w:iCs/>
          <w:sz w:val="24"/>
          <w:szCs w:val="24"/>
        </w:rPr>
        <w:t xml:space="preserve">Francesca De Mai, Massimiliano </w:t>
      </w:r>
      <w:proofErr w:type="spellStart"/>
      <w:r w:rsidRPr="00E974CB">
        <w:rPr>
          <w:b/>
          <w:bCs/>
          <w:iCs/>
          <w:sz w:val="24"/>
          <w:szCs w:val="24"/>
        </w:rPr>
        <w:t>Poggioni</w:t>
      </w:r>
      <w:proofErr w:type="spellEnd"/>
      <w:r w:rsidRPr="00E974CB">
        <w:rPr>
          <w:b/>
          <w:bCs/>
          <w:iCs/>
          <w:sz w:val="24"/>
          <w:szCs w:val="24"/>
        </w:rPr>
        <w:t xml:space="preserve">, Nicola Fumo </w:t>
      </w:r>
      <w:proofErr w:type="spellStart"/>
      <w:r w:rsidRPr="00E974CB">
        <w:rPr>
          <w:b/>
          <w:bCs/>
          <w:iCs/>
          <w:sz w:val="24"/>
          <w:szCs w:val="24"/>
        </w:rPr>
        <w:t>Frattegiani</w:t>
      </w:r>
      <w:proofErr w:type="spellEnd"/>
      <w:r w:rsidRPr="00E974CB">
        <w:rPr>
          <w:b/>
          <w:bCs/>
          <w:iCs/>
          <w:sz w:val="24"/>
          <w:szCs w:val="24"/>
        </w:rPr>
        <w:t xml:space="preserve"> </w:t>
      </w:r>
      <w:r w:rsidRPr="00E974CB">
        <w:rPr>
          <w:bCs/>
          <w:iCs/>
          <w:sz w:val="24"/>
          <w:szCs w:val="24"/>
        </w:rPr>
        <w:t>e il giovane</w:t>
      </w:r>
      <w:r w:rsidRPr="00E974CB">
        <w:rPr>
          <w:b/>
          <w:bCs/>
          <w:iCs/>
          <w:sz w:val="24"/>
          <w:szCs w:val="24"/>
        </w:rPr>
        <w:t xml:space="preserve"> Edoardo </w:t>
      </w:r>
      <w:proofErr w:type="spellStart"/>
      <w:r w:rsidRPr="00E974CB">
        <w:rPr>
          <w:b/>
          <w:bCs/>
          <w:iCs/>
          <w:sz w:val="24"/>
          <w:szCs w:val="24"/>
        </w:rPr>
        <w:t>Cialfi</w:t>
      </w:r>
      <w:proofErr w:type="spellEnd"/>
      <w:r w:rsidRPr="00E974CB">
        <w:rPr>
          <w:b/>
          <w:bCs/>
          <w:iCs/>
          <w:sz w:val="24"/>
          <w:szCs w:val="24"/>
        </w:rPr>
        <w:t>.</w:t>
      </w:r>
    </w:p>
    <w:p w14:paraId="5089E7E0" w14:textId="77777777" w:rsidR="00966203" w:rsidRPr="00E974CB" w:rsidRDefault="00966203" w:rsidP="00526870">
      <w:pPr>
        <w:spacing w:after="0"/>
        <w:jc w:val="both"/>
        <w:rPr>
          <w:rFonts w:cstheme="minorHAnsi"/>
          <w:sz w:val="24"/>
          <w:szCs w:val="24"/>
        </w:rPr>
      </w:pPr>
    </w:p>
    <w:p w14:paraId="44492648" w14:textId="77777777" w:rsidR="00E974CB" w:rsidRPr="00E974CB" w:rsidRDefault="00E974CB" w:rsidP="00526870">
      <w:pPr>
        <w:spacing w:after="0"/>
        <w:jc w:val="both"/>
        <w:rPr>
          <w:rFonts w:cs="Calibri"/>
          <w:bCs/>
          <w:sz w:val="24"/>
          <w:szCs w:val="24"/>
        </w:rPr>
      </w:pPr>
      <w:r w:rsidRPr="00E974CB">
        <w:rPr>
          <w:rFonts w:cs="Calibri"/>
          <w:b/>
          <w:bCs/>
          <w:iCs/>
          <w:sz w:val="24"/>
          <w:szCs w:val="24"/>
        </w:rPr>
        <w:t>ART MONSTERS</w:t>
      </w:r>
      <w:r w:rsidRPr="00E974CB">
        <w:rPr>
          <w:rFonts w:cs="Calibri"/>
          <w:bCs/>
          <w:iCs/>
          <w:sz w:val="24"/>
          <w:szCs w:val="24"/>
        </w:rPr>
        <w:t xml:space="preserve"> torna a Perugia per la sua quinta edizione consolidando il successo di </w:t>
      </w:r>
      <w:r w:rsidRPr="00E974CB">
        <w:rPr>
          <w:rFonts w:cs="Calibri"/>
          <w:bCs/>
          <w:sz w:val="24"/>
          <w:szCs w:val="24"/>
        </w:rPr>
        <w:t xml:space="preserve">un percorso di promozione dell’arte contemporanea come valore fondamentale per la crescita di una comunità̀ e del suo territorio. Il progetto, nato nel 2015 ha dato forma al fermento culturale umbro attraverso l’espressione delle sue eccellenze artistiche, favorendo il dialogo tra autori di fama nazionale e internazionale, chiamati a misurarsi su temi di grande e attuale interesse come </w:t>
      </w:r>
      <w:r w:rsidRPr="00E974CB">
        <w:rPr>
          <w:rFonts w:cs="Calibri"/>
          <w:bCs/>
          <w:i/>
          <w:sz w:val="24"/>
          <w:szCs w:val="24"/>
        </w:rPr>
        <w:t>diversità̀, discriminazione e l’identità̀</w:t>
      </w:r>
      <w:r w:rsidRPr="00E974CB">
        <w:rPr>
          <w:rFonts w:cs="Calibri"/>
          <w:bCs/>
          <w:sz w:val="24"/>
          <w:szCs w:val="24"/>
        </w:rPr>
        <w:t>, trattati di anno in anno secondo diverse chiavi di lettura.</w:t>
      </w:r>
    </w:p>
    <w:p w14:paraId="454E6CD3" w14:textId="77777777" w:rsidR="00E974CB" w:rsidRDefault="00E974CB" w:rsidP="00526870">
      <w:pPr>
        <w:jc w:val="both"/>
        <w:rPr>
          <w:bCs/>
          <w:i/>
          <w:sz w:val="24"/>
          <w:szCs w:val="24"/>
        </w:rPr>
      </w:pPr>
    </w:p>
    <w:p w14:paraId="0D7AEEA5" w14:textId="77777777" w:rsidR="00007E5D" w:rsidRDefault="00007E5D" w:rsidP="00526870">
      <w:pPr>
        <w:jc w:val="both"/>
        <w:rPr>
          <w:bCs/>
          <w:i/>
          <w:sz w:val="24"/>
          <w:szCs w:val="24"/>
        </w:rPr>
      </w:pPr>
    </w:p>
    <w:p w14:paraId="4021E72A" w14:textId="77777777" w:rsidR="00007E5D" w:rsidRDefault="00007E5D" w:rsidP="00526870">
      <w:pPr>
        <w:jc w:val="both"/>
        <w:rPr>
          <w:bCs/>
          <w:i/>
          <w:sz w:val="24"/>
          <w:szCs w:val="24"/>
        </w:rPr>
      </w:pPr>
    </w:p>
    <w:p w14:paraId="6FAE0B13" w14:textId="77777777" w:rsidR="00007E5D" w:rsidRDefault="00007E5D" w:rsidP="00526870">
      <w:pPr>
        <w:jc w:val="both"/>
        <w:rPr>
          <w:bCs/>
          <w:i/>
          <w:sz w:val="24"/>
          <w:szCs w:val="24"/>
        </w:rPr>
      </w:pPr>
    </w:p>
    <w:p w14:paraId="02EBC96C" w14:textId="77777777" w:rsidR="00007E5D" w:rsidRDefault="00007E5D" w:rsidP="00526870">
      <w:pPr>
        <w:jc w:val="both"/>
        <w:rPr>
          <w:bCs/>
          <w:i/>
          <w:sz w:val="24"/>
          <w:szCs w:val="24"/>
        </w:rPr>
      </w:pPr>
    </w:p>
    <w:p w14:paraId="2A9AEEE8" w14:textId="77777777" w:rsidR="00007E5D" w:rsidRDefault="00007E5D" w:rsidP="00715FFE">
      <w:pPr>
        <w:jc w:val="both"/>
        <w:rPr>
          <w:bCs/>
          <w:i/>
          <w:sz w:val="24"/>
          <w:szCs w:val="24"/>
        </w:rPr>
      </w:pPr>
    </w:p>
    <w:p w14:paraId="2E23E34A" w14:textId="2CAA11C1" w:rsidR="00526870" w:rsidRPr="00526870" w:rsidRDefault="00526870" w:rsidP="00526870">
      <w:pPr>
        <w:jc w:val="right"/>
        <w:rPr>
          <w:b/>
          <w:bCs/>
          <w:i/>
          <w:sz w:val="24"/>
          <w:szCs w:val="24"/>
        </w:rPr>
      </w:pPr>
      <w:r w:rsidRPr="00526870">
        <w:rPr>
          <w:b/>
          <w:bCs/>
          <w:i/>
          <w:sz w:val="24"/>
          <w:szCs w:val="24"/>
        </w:rPr>
        <w:t>Segue scheda tecnica</w:t>
      </w:r>
    </w:p>
    <w:p w14:paraId="31D35C8F" w14:textId="77777777" w:rsidR="00526870" w:rsidRDefault="00526870" w:rsidP="00715FFE">
      <w:pPr>
        <w:jc w:val="both"/>
        <w:rPr>
          <w:bCs/>
          <w:i/>
          <w:sz w:val="24"/>
          <w:szCs w:val="24"/>
        </w:rPr>
      </w:pPr>
    </w:p>
    <w:p w14:paraId="14CBF661" w14:textId="77777777" w:rsidR="00007E5D" w:rsidRPr="00E974CB" w:rsidRDefault="00007E5D" w:rsidP="00715FFE">
      <w:pPr>
        <w:jc w:val="both"/>
        <w:rPr>
          <w:bCs/>
          <w:i/>
          <w:sz w:val="24"/>
          <w:szCs w:val="24"/>
        </w:rPr>
      </w:pPr>
    </w:p>
    <w:p w14:paraId="1492A927" w14:textId="77777777" w:rsidR="00526870" w:rsidRDefault="00526870" w:rsidP="00E974CB">
      <w:pPr>
        <w:tabs>
          <w:tab w:val="left" w:pos="4275"/>
        </w:tabs>
        <w:jc w:val="center"/>
        <w:rPr>
          <w:rFonts w:eastAsia="Times New Roman" w:cstheme="minorHAnsi"/>
          <w:b/>
          <w:sz w:val="32"/>
          <w:szCs w:val="20"/>
          <w:u w:val="single"/>
        </w:rPr>
      </w:pPr>
    </w:p>
    <w:p w14:paraId="25820CAB" w14:textId="596FF06B" w:rsidR="00007E5D" w:rsidRDefault="00E974CB" w:rsidP="00526870">
      <w:pPr>
        <w:tabs>
          <w:tab w:val="left" w:pos="4275"/>
        </w:tabs>
        <w:jc w:val="center"/>
        <w:rPr>
          <w:rFonts w:eastAsia="Times New Roman" w:cstheme="minorHAnsi"/>
          <w:b/>
          <w:sz w:val="32"/>
          <w:szCs w:val="20"/>
          <w:u w:val="single"/>
        </w:rPr>
      </w:pPr>
      <w:r w:rsidRPr="00F51F9F">
        <w:rPr>
          <w:rFonts w:eastAsia="Times New Roman" w:cstheme="minorHAnsi"/>
          <w:b/>
          <w:sz w:val="32"/>
          <w:szCs w:val="20"/>
          <w:u w:val="single"/>
        </w:rPr>
        <w:t>SCHEDA TECNICA</w:t>
      </w:r>
    </w:p>
    <w:p w14:paraId="36671C01" w14:textId="77777777" w:rsidR="00526870" w:rsidRPr="00F51F9F" w:rsidRDefault="00526870" w:rsidP="00526870">
      <w:pPr>
        <w:tabs>
          <w:tab w:val="left" w:pos="4275"/>
        </w:tabs>
        <w:jc w:val="center"/>
        <w:rPr>
          <w:rFonts w:eastAsia="Times New Roman" w:cstheme="minorHAnsi"/>
          <w:b/>
          <w:sz w:val="32"/>
          <w:szCs w:val="20"/>
          <w:u w:val="single"/>
        </w:rPr>
      </w:pPr>
    </w:p>
    <w:p w14:paraId="79DBC6A1" w14:textId="77777777" w:rsidR="00BC4DD4" w:rsidRPr="00F51F9F" w:rsidRDefault="00BC4DD4" w:rsidP="00BC4DD4">
      <w:pPr>
        <w:spacing w:after="0" w:line="240" w:lineRule="auto"/>
        <w:jc w:val="both"/>
        <w:rPr>
          <w:rFonts w:cstheme="minorHAnsi"/>
          <w:b/>
          <w:sz w:val="24"/>
          <w:szCs w:val="24"/>
        </w:rPr>
      </w:pPr>
      <w:r w:rsidRPr="00F51F9F">
        <w:rPr>
          <w:rFonts w:cstheme="minorHAnsi"/>
          <w:b/>
          <w:sz w:val="24"/>
          <w:szCs w:val="24"/>
        </w:rPr>
        <w:t>ART MONSTERS – V Edizione</w:t>
      </w:r>
    </w:p>
    <w:p w14:paraId="7F600F96" w14:textId="77777777" w:rsidR="00BC4DD4" w:rsidRPr="00F51F9F" w:rsidRDefault="00BC4DD4" w:rsidP="00BC4DD4">
      <w:pPr>
        <w:spacing w:after="0" w:line="240" w:lineRule="auto"/>
        <w:jc w:val="both"/>
        <w:rPr>
          <w:rFonts w:cstheme="minorHAnsi"/>
          <w:b/>
          <w:sz w:val="24"/>
          <w:szCs w:val="24"/>
        </w:rPr>
      </w:pPr>
      <w:r w:rsidRPr="00F51F9F">
        <w:rPr>
          <w:b/>
          <w:bCs/>
          <w:i/>
          <w:iCs/>
          <w:sz w:val="24"/>
          <w:szCs w:val="24"/>
        </w:rPr>
        <w:t>CONTAMINAZIONI ALIENE nell’Umbria contemporanea</w:t>
      </w:r>
      <w:r w:rsidRPr="00F51F9F">
        <w:rPr>
          <w:rFonts w:cstheme="minorHAnsi"/>
          <w:b/>
          <w:sz w:val="24"/>
          <w:szCs w:val="24"/>
        </w:rPr>
        <w:t xml:space="preserve"> </w:t>
      </w:r>
    </w:p>
    <w:p w14:paraId="2342EC7F" w14:textId="77777777" w:rsidR="00BC4DD4" w:rsidRPr="00F51F9F" w:rsidRDefault="00BC4DD4" w:rsidP="00BC4DD4">
      <w:pPr>
        <w:spacing w:after="0" w:line="240" w:lineRule="auto"/>
        <w:jc w:val="both"/>
        <w:rPr>
          <w:rFonts w:cstheme="minorHAnsi"/>
          <w:i/>
          <w:sz w:val="24"/>
          <w:szCs w:val="24"/>
        </w:rPr>
      </w:pPr>
      <w:r w:rsidRPr="00F51F9F">
        <w:rPr>
          <w:rFonts w:cstheme="minorHAnsi"/>
          <w:i/>
          <w:sz w:val="24"/>
          <w:szCs w:val="24"/>
        </w:rPr>
        <w:t>a cura di Matteo Pacini</w:t>
      </w:r>
    </w:p>
    <w:p w14:paraId="5977997B" w14:textId="77777777" w:rsidR="00BC4DD4" w:rsidRPr="00F51F9F" w:rsidRDefault="00BC4DD4" w:rsidP="00BC4DD4">
      <w:pPr>
        <w:spacing w:after="0" w:line="240" w:lineRule="auto"/>
        <w:rPr>
          <w:rFonts w:cstheme="minorHAnsi"/>
          <w:color w:val="000000"/>
          <w:sz w:val="24"/>
          <w:szCs w:val="24"/>
        </w:rPr>
      </w:pPr>
      <w:r w:rsidRPr="00F51F9F">
        <w:rPr>
          <w:rFonts w:cstheme="minorHAnsi"/>
          <w:color w:val="000000"/>
          <w:sz w:val="24"/>
          <w:szCs w:val="24"/>
        </w:rPr>
        <w:t>Museo civico di Palazzo della Penna</w:t>
      </w:r>
    </w:p>
    <w:p w14:paraId="5C47D940" w14:textId="77777777" w:rsidR="00BC4DD4" w:rsidRPr="00F51F9F" w:rsidRDefault="00BC4DD4" w:rsidP="00BC4DD4">
      <w:pPr>
        <w:spacing w:after="0" w:line="240" w:lineRule="auto"/>
        <w:rPr>
          <w:rFonts w:cstheme="minorHAnsi"/>
          <w:color w:val="000000"/>
          <w:sz w:val="24"/>
          <w:szCs w:val="24"/>
        </w:rPr>
      </w:pPr>
      <w:r w:rsidRPr="00F51F9F">
        <w:rPr>
          <w:rFonts w:cstheme="minorHAnsi"/>
          <w:color w:val="000000"/>
          <w:sz w:val="24"/>
          <w:szCs w:val="24"/>
        </w:rPr>
        <w:t xml:space="preserve">Via </w:t>
      </w:r>
      <w:proofErr w:type="spellStart"/>
      <w:r w:rsidRPr="00F51F9F">
        <w:rPr>
          <w:rFonts w:cstheme="minorHAnsi"/>
          <w:color w:val="000000"/>
          <w:sz w:val="24"/>
          <w:szCs w:val="24"/>
        </w:rPr>
        <w:t>Podiani</w:t>
      </w:r>
      <w:proofErr w:type="spellEnd"/>
      <w:r w:rsidRPr="00F51F9F">
        <w:rPr>
          <w:rFonts w:cstheme="minorHAnsi"/>
          <w:color w:val="000000"/>
          <w:sz w:val="24"/>
          <w:szCs w:val="24"/>
        </w:rPr>
        <w:t>, 11 – Perugia</w:t>
      </w:r>
    </w:p>
    <w:p w14:paraId="4B6656B9" w14:textId="77777777" w:rsidR="00BC4DD4" w:rsidRPr="00F51F9F" w:rsidRDefault="00BC4DD4" w:rsidP="00BC4DD4">
      <w:pPr>
        <w:spacing w:after="0" w:line="240" w:lineRule="auto"/>
        <w:rPr>
          <w:rFonts w:cstheme="minorHAnsi"/>
          <w:b/>
          <w:color w:val="000000"/>
          <w:sz w:val="24"/>
          <w:szCs w:val="24"/>
          <w:u w:val="single"/>
        </w:rPr>
      </w:pPr>
    </w:p>
    <w:p w14:paraId="3019D551" w14:textId="77777777" w:rsidR="00BC4DD4" w:rsidRPr="00F51F9F" w:rsidRDefault="00BC4DD4" w:rsidP="00BC4DD4">
      <w:pPr>
        <w:spacing w:after="0" w:line="240" w:lineRule="auto"/>
        <w:rPr>
          <w:rFonts w:cstheme="minorHAnsi"/>
          <w:b/>
          <w:bCs/>
          <w:color w:val="000000"/>
          <w:sz w:val="24"/>
          <w:szCs w:val="24"/>
          <w:u w:val="single"/>
        </w:rPr>
      </w:pPr>
      <w:r w:rsidRPr="00F51F9F">
        <w:rPr>
          <w:rFonts w:cstheme="minorHAnsi"/>
          <w:b/>
          <w:bCs/>
          <w:color w:val="000000"/>
          <w:sz w:val="24"/>
          <w:szCs w:val="24"/>
          <w:u w:val="single"/>
        </w:rPr>
        <w:t>Servizi Museali</w:t>
      </w:r>
    </w:p>
    <w:p w14:paraId="6A1963A8" w14:textId="77777777" w:rsidR="00BC4DD4" w:rsidRPr="00F51F9F" w:rsidRDefault="00BC4DD4" w:rsidP="00BC4DD4">
      <w:pPr>
        <w:spacing w:after="0" w:line="240" w:lineRule="auto"/>
        <w:rPr>
          <w:rFonts w:cstheme="minorHAnsi"/>
          <w:bCs/>
          <w:color w:val="000000"/>
          <w:sz w:val="24"/>
          <w:szCs w:val="24"/>
        </w:rPr>
      </w:pPr>
      <w:proofErr w:type="spellStart"/>
      <w:r w:rsidRPr="00F51F9F">
        <w:rPr>
          <w:rFonts w:cstheme="minorHAnsi"/>
          <w:bCs/>
          <w:color w:val="000000"/>
          <w:sz w:val="24"/>
          <w:szCs w:val="24"/>
        </w:rPr>
        <w:t>Munus</w:t>
      </w:r>
      <w:proofErr w:type="spellEnd"/>
      <w:r w:rsidRPr="00F51F9F">
        <w:rPr>
          <w:rFonts w:cstheme="minorHAnsi"/>
          <w:bCs/>
          <w:color w:val="000000"/>
          <w:sz w:val="24"/>
          <w:szCs w:val="24"/>
        </w:rPr>
        <w:t xml:space="preserve"> </w:t>
      </w:r>
      <w:proofErr w:type="spellStart"/>
      <w:r w:rsidRPr="00F51F9F">
        <w:rPr>
          <w:rFonts w:cstheme="minorHAnsi"/>
          <w:bCs/>
          <w:color w:val="000000"/>
          <w:sz w:val="24"/>
          <w:szCs w:val="24"/>
        </w:rPr>
        <w:t>Arts&amp;Culture</w:t>
      </w:r>
      <w:proofErr w:type="spellEnd"/>
    </w:p>
    <w:p w14:paraId="6B111F10" w14:textId="77777777" w:rsidR="00BC4DD4" w:rsidRPr="00F51F9F" w:rsidRDefault="00BC4DD4" w:rsidP="00BC4DD4">
      <w:pPr>
        <w:spacing w:after="0" w:line="240" w:lineRule="auto"/>
        <w:rPr>
          <w:rFonts w:cstheme="minorHAnsi"/>
          <w:b/>
          <w:bCs/>
          <w:color w:val="000000"/>
          <w:sz w:val="24"/>
          <w:szCs w:val="24"/>
          <w:u w:val="single"/>
        </w:rPr>
      </w:pPr>
    </w:p>
    <w:p w14:paraId="0AE18C65" w14:textId="77777777" w:rsidR="00BC4DD4" w:rsidRPr="00F51F9F" w:rsidRDefault="00F51F9F" w:rsidP="00BC4DD4">
      <w:pPr>
        <w:spacing w:after="0" w:line="240" w:lineRule="auto"/>
        <w:rPr>
          <w:rFonts w:cstheme="minorHAnsi"/>
          <w:b/>
          <w:bCs/>
          <w:iCs/>
          <w:color w:val="000000"/>
          <w:sz w:val="24"/>
          <w:szCs w:val="24"/>
        </w:rPr>
      </w:pPr>
      <w:r>
        <w:rPr>
          <w:rFonts w:cstheme="minorHAnsi"/>
          <w:b/>
          <w:bCs/>
          <w:color w:val="000000"/>
          <w:sz w:val="24"/>
          <w:szCs w:val="24"/>
          <w:u w:val="single"/>
        </w:rPr>
        <w:t>Orari</w:t>
      </w:r>
      <w:r w:rsidR="00BC4DD4" w:rsidRPr="00F51F9F">
        <w:rPr>
          <w:rFonts w:cstheme="minorHAnsi"/>
          <w:bCs/>
          <w:color w:val="000000"/>
          <w:sz w:val="24"/>
          <w:szCs w:val="24"/>
        </w:rPr>
        <w:t xml:space="preserve"> </w:t>
      </w:r>
      <w:r w:rsidR="00BC4DD4" w:rsidRPr="00F51F9F">
        <w:rPr>
          <w:rFonts w:cstheme="minorHAnsi"/>
          <w:color w:val="000000"/>
          <w:sz w:val="24"/>
          <w:szCs w:val="24"/>
        </w:rPr>
        <w:br/>
      </w:r>
      <w:r w:rsidR="00BC4DD4" w:rsidRPr="00F51F9F">
        <w:rPr>
          <w:rFonts w:cstheme="minorHAnsi"/>
          <w:bCs/>
          <w:iCs/>
          <w:color w:val="000000"/>
          <w:sz w:val="24"/>
          <w:szCs w:val="24"/>
        </w:rPr>
        <w:t>6 agosto –11 ottobre 2020</w:t>
      </w:r>
    </w:p>
    <w:p w14:paraId="09D3C19B" w14:textId="77777777" w:rsidR="00BC4DD4" w:rsidRPr="00F51F9F" w:rsidRDefault="00BC4DD4" w:rsidP="00BC4DD4">
      <w:pPr>
        <w:spacing w:after="0" w:line="240" w:lineRule="auto"/>
        <w:rPr>
          <w:rFonts w:cstheme="minorHAnsi"/>
          <w:color w:val="000000"/>
          <w:sz w:val="24"/>
          <w:szCs w:val="24"/>
        </w:rPr>
      </w:pPr>
      <w:r w:rsidRPr="00F51F9F">
        <w:rPr>
          <w:rFonts w:cstheme="minorHAnsi"/>
          <w:color w:val="000000"/>
          <w:sz w:val="24"/>
          <w:szCs w:val="24"/>
        </w:rPr>
        <w:t>Agosto: ore 10:00-19:00 (tutti i giorni)</w:t>
      </w:r>
      <w:r w:rsidRPr="00F51F9F">
        <w:rPr>
          <w:rFonts w:cstheme="minorHAnsi"/>
          <w:color w:val="000000"/>
          <w:sz w:val="24"/>
          <w:szCs w:val="24"/>
        </w:rPr>
        <w:br/>
      </w:r>
      <w:proofErr w:type="gramStart"/>
      <w:r w:rsidRPr="00F51F9F">
        <w:rPr>
          <w:rFonts w:cstheme="minorHAnsi"/>
          <w:color w:val="000000"/>
          <w:sz w:val="24"/>
          <w:szCs w:val="24"/>
        </w:rPr>
        <w:t>Settembre</w:t>
      </w:r>
      <w:proofErr w:type="gramEnd"/>
      <w:r w:rsidRPr="00F51F9F">
        <w:rPr>
          <w:rFonts w:cstheme="minorHAnsi"/>
          <w:color w:val="000000"/>
          <w:sz w:val="24"/>
          <w:szCs w:val="24"/>
        </w:rPr>
        <w:t xml:space="preserve"> e ottobre: ore 10:00-19:00 (da martedì a domenica, chiuso lunedì)</w:t>
      </w:r>
    </w:p>
    <w:p w14:paraId="1BB712A8" w14:textId="77777777" w:rsidR="00BC4DD4" w:rsidRPr="00F51F9F" w:rsidRDefault="00BC4DD4" w:rsidP="00BC4DD4">
      <w:pPr>
        <w:spacing w:after="0" w:line="240" w:lineRule="auto"/>
        <w:rPr>
          <w:rFonts w:cstheme="minorHAnsi"/>
          <w:color w:val="000000"/>
          <w:sz w:val="24"/>
          <w:szCs w:val="24"/>
        </w:rPr>
      </w:pPr>
      <w:r w:rsidRPr="00F51F9F">
        <w:rPr>
          <w:rFonts w:cstheme="minorHAnsi"/>
          <w:color w:val="000000"/>
          <w:sz w:val="24"/>
          <w:szCs w:val="24"/>
        </w:rPr>
        <w:t xml:space="preserve">Info: 075.9477727 / </w:t>
      </w:r>
      <w:r w:rsidRPr="00F51F9F">
        <w:rPr>
          <w:rFonts w:cstheme="minorHAnsi"/>
          <w:sz w:val="24"/>
          <w:szCs w:val="24"/>
        </w:rPr>
        <w:t>palazzodellapenna@munus.com</w:t>
      </w:r>
    </w:p>
    <w:p w14:paraId="5953651C" w14:textId="77777777" w:rsidR="00BC4DD4" w:rsidRPr="00F51F9F" w:rsidRDefault="00BC4DD4" w:rsidP="00BC4DD4">
      <w:pPr>
        <w:spacing w:after="0" w:line="240" w:lineRule="auto"/>
        <w:rPr>
          <w:rFonts w:cstheme="minorHAnsi"/>
          <w:b/>
          <w:bCs/>
          <w:color w:val="000000"/>
          <w:sz w:val="24"/>
          <w:szCs w:val="24"/>
          <w:u w:val="single"/>
        </w:rPr>
      </w:pPr>
    </w:p>
    <w:p w14:paraId="6F5AD835" w14:textId="77777777" w:rsidR="00F51F9F" w:rsidRPr="00F51F9F" w:rsidRDefault="00F51F9F" w:rsidP="00F51F9F">
      <w:pPr>
        <w:spacing w:after="0" w:line="240" w:lineRule="auto"/>
        <w:rPr>
          <w:b/>
          <w:bCs/>
          <w:sz w:val="24"/>
          <w:u w:val="single"/>
        </w:rPr>
      </w:pPr>
      <w:r w:rsidRPr="00F51F9F">
        <w:rPr>
          <w:b/>
          <w:bCs/>
          <w:sz w:val="24"/>
          <w:u w:val="single"/>
        </w:rPr>
        <w:t>Biglietti</w:t>
      </w:r>
    </w:p>
    <w:p w14:paraId="0B255ED2" w14:textId="77777777" w:rsidR="00F51F9F" w:rsidRPr="00F51F9F" w:rsidRDefault="00F51F9F" w:rsidP="00F51F9F">
      <w:pPr>
        <w:spacing w:after="0" w:line="240" w:lineRule="auto"/>
        <w:rPr>
          <w:sz w:val="24"/>
        </w:rPr>
      </w:pPr>
      <w:r w:rsidRPr="00F51F9F">
        <w:rPr>
          <w:b/>
          <w:bCs/>
          <w:sz w:val="24"/>
        </w:rPr>
        <w:t>Intero € 6,00</w:t>
      </w:r>
    </w:p>
    <w:p w14:paraId="33B3519E" w14:textId="77777777" w:rsidR="00F51F9F" w:rsidRPr="00F51F9F" w:rsidRDefault="00F51F9F" w:rsidP="00F51F9F">
      <w:pPr>
        <w:spacing w:after="0" w:line="240" w:lineRule="auto"/>
        <w:rPr>
          <w:sz w:val="24"/>
        </w:rPr>
      </w:pPr>
      <w:r w:rsidRPr="00F51F9F">
        <w:rPr>
          <w:b/>
          <w:bCs/>
          <w:sz w:val="24"/>
        </w:rPr>
        <w:t xml:space="preserve">Ridotto A € 3,00 </w:t>
      </w:r>
    </w:p>
    <w:p w14:paraId="014EDE23" w14:textId="77777777" w:rsidR="00F51F9F" w:rsidRPr="00F51F9F" w:rsidRDefault="00F51F9F" w:rsidP="00F51F9F">
      <w:pPr>
        <w:spacing w:after="0" w:line="240" w:lineRule="auto"/>
        <w:rPr>
          <w:sz w:val="24"/>
        </w:rPr>
      </w:pPr>
      <w:r w:rsidRPr="00F51F9F">
        <w:rPr>
          <w:sz w:val="24"/>
        </w:rPr>
        <w:t>Oltre i 65 anni, Gruppi di minimo 15 persone, soci ICOM e Touring Club, Forze armate e dell’ordine, Dipendenti del Ministero per i Beni e le Attività Culturali (su presentazione del tesserino), Dipendenti del Comune di Perugia (su presentazione del badge), Studenti (dell’Accademia di Belle Arti di Perugia; Iscritti alle lauree triennali in Scienze dei Beni Culturali e in Lettere; Iscritti alle Lauree specialistiche in Storia dell’Arte), Possessori “Perugia Carta Giovani”, altre convenzioni in vigore</w:t>
      </w:r>
    </w:p>
    <w:p w14:paraId="49AC9FFC" w14:textId="77777777" w:rsidR="00F51F9F" w:rsidRPr="00F51F9F" w:rsidRDefault="00F51F9F" w:rsidP="00F51F9F">
      <w:pPr>
        <w:spacing w:after="0" w:line="240" w:lineRule="auto"/>
        <w:rPr>
          <w:sz w:val="24"/>
        </w:rPr>
      </w:pPr>
      <w:r>
        <w:rPr>
          <w:b/>
          <w:bCs/>
          <w:sz w:val="24"/>
        </w:rPr>
        <w:t>Ridotto B</w:t>
      </w:r>
      <w:r w:rsidRPr="00F51F9F">
        <w:rPr>
          <w:b/>
          <w:bCs/>
          <w:sz w:val="24"/>
        </w:rPr>
        <w:t xml:space="preserve"> € 2,00 </w:t>
      </w:r>
    </w:p>
    <w:p w14:paraId="7E825405" w14:textId="77777777" w:rsidR="00F51F9F" w:rsidRPr="00F51F9F" w:rsidRDefault="00F51F9F" w:rsidP="00F51F9F">
      <w:pPr>
        <w:spacing w:after="0" w:line="240" w:lineRule="auto"/>
        <w:rPr>
          <w:sz w:val="24"/>
        </w:rPr>
      </w:pPr>
      <w:r w:rsidRPr="00F51F9F">
        <w:rPr>
          <w:sz w:val="24"/>
        </w:rPr>
        <w:t xml:space="preserve">Da 7 a 14 anni, Scolaresche </w:t>
      </w:r>
    </w:p>
    <w:p w14:paraId="68DE4870" w14:textId="77777777" w:rsidR="00F51F9F" w:rsidRPr="00F51F9F" w:rsidRDefault="00F51F9F" w:rsidP="00F51F9F">
      <w:pPr>
        <w:spacing w:after="0" w:line="240" w:lineRule="auto"/>
        <w:rPr>
          <w:sz w:val="24"/>
        </w:rPr>
      </w:pPr>
      <w:r w:rsidRPr="00F51F9F">
        <w:rPr>
          <w:b/>
          <w:bCs/>
          <w:sz w:val="24"/>
        </w:rPr>
        <w:t>Gratuito</w:t>
      </w:r>
    </w:p>
    <w:p w14:paraId="078ACD18" w14:textId="092CB178" w:rsidR="00FA4B68" w:rsidRPr="00007E5D" w:rsidRDefault="00F51F9F" w:rsidP="00FA4B68">
      <w:pPr>
        <w:spacing w:after="0" w:line="240" w:lineRule="auto"/>
        <w:rPr>
          <w:sz w:val="24"/>
        </w:rPr>
      </w:pPr>
      <w:r w:rsidRPr="00F51F9F">
        <w:rPr>
          <w:sz w:val="24"/>
        </w:rPr>
        <w:t>Da O a 6 anni, Direttori e funzionari di musei pubblici e privati (su presentazione di tesserino o badge), Giornalisti/Pubblicisti (con tesserino dell’Ordine o lettera d’incarico firmata dal direttore</w:t>
      </w:r>
      <w:proofErr w:type="gramStart"/>
      <w:r w:rsidRPr="00F51F9F">
        <w:rPr>
          <w:sz w:val="24"/>
        </w:rPr>
        <w:t>),  Dirigenti</w:t>
      </w:r>
      <w:proofErr w:type="gramEnd"/>
      <w:r w:rsidRPr="00F51F9F">
        <w:rPr>
          <w:sz w:val="24"/>
        </w:rPr>
        <w:t xml:space="preserve"> (Direttori Generali; Soprintendenti; Ispettori) del Ministero per i Beni e le Attività Culturali in servizio, Insegnanti accompagnatori di scolaresche, Guide turistiche nell’esercizio delle loro funzioni, Disabili + accompagnatori responsabili  </w:t>
      </w:r>
    </w:p>
    <w:p w14:paraId="72EAC771" w14:textId="77777777" w:rsidR="00FA4B68" w:rsidRDefault="00FA4B68" w:rsidP="00FA4B68">
      <w:pPr>
        <w:spacing w:after="0" w:line="240" w:lineRule="auto"/>
        <w:rPr>
          <w:rFonts w:cstheme="minorHAnsi"/>
          <w:i/>
          <w:color w:val="000000"/>
          <w:sz w:val="24"/>
          <w:szCs w:val="20"/>
        </w:rPr>
      </w:pPr>
    </w:p>
    <w:p w14:paraId="33F21CF5" w14:textId="77777777" w:rsidR="00FA4B68" w:rsidRPr="00FA4B68" w:rsidRDefault="00FA4B68" w:rsidP="00FA4B68">
      <w:pPr>
        <w:spacing w:after="0" w:line="240" w:lineRule="auto"/>
        <w:rPr>
          <w:rFonts w:cstheme="minorHAnsi"/>
          <w:i/>
          <w:iCs/>
          <w:color w:val="000000"/>
          <w:sz w:val="24"/>
          <w:szCs w:val="20"/>
        </w:rPr>
      </w:pPr>
      <w:r w:rsidRPr="00FA4B68">
        <w:rPr>
          <w:rFonts w:cstheme="minorHAnsi"/>
          <w:i/>
          <w:color w:val="000000"/>
          <w:sz w:val="24"/>
          <w:szCs w:val="20"/>
        </w:rPr>
        <w:t>Ufficio stampa Comune di Perugia</w:t>
      </w:r>
    </w:p>
    <w:p w14:paraId="6A4DB3D9" w14:textId="77777777" w:rsidR="00FA4B68" w:rsidRPr="00FA4B68" w:rsidRDefault="00FA4B68" w:rsidP="00FA4B68">
      <w:pPr>
        <w:spacing w:after="0" w:line="240" w:lineRule="auto"/>
        <w:rPr>
          <w:rFonts w:cstheme="minorHAnsi"/>
          <w:i/>
          <w:iCs/>
          <w:color w:val="000000"/>
          <w:sz w:val="24"/>
          <w:szCs w:val="20"/>
        </w:rPr>
      </w:pPr>
      <w:r w:rsidRPr="00FA4B68">
        <w:rPr>
          <w:rFonts w:cstheme="minorHAnsi"/>
          <w:i/>
          <w:iCs/>
          <w:color w:val="000000"/>
          <w:sz w:val="24"/>
          <w:szCs w:val="20"/>
        </w:rPr>
        <w:t>Maria Luisa Lucchesi</w:t>
      </w:r>
    </w:p>
    <w:p w14:paraId="41F98BA9" w14:textId="77777777" w:rsidR="00FA4B68" w:rsidRPr="00FA4B68" w:rsidRDefault="00FA4B68" w:rsidP="00FA4B68">
      <w:pPr>
        <w:spacing w:after="0" w:line="240" w:lineRule="auto"/>
        <w:rPr>
          <w:rFonts w:cstheme="minorHAnsi"/>
          <w:i/>
          <w:iCs/>
          <w:color w:val="000000"/>
          <w:sz w:val="24"/>
          <w:szCs w:val="20"/>
        </w:rPr>
      </w:pPr>
      <w:r w:rsidRPr="00FA4B68">
        <w:rPr>
          <w:rFonts w:cstheme="minorHAnsi"/>
          <w:i/>
          <w:iCs/>
          <w:color w:val="000000"/>
          <w:sz w:val="24"/>
          <w:szCs w:val="20"/>
        </w:rPr>
        <w:t>Cristiano Mazzone</w:t>
      </w:r>
    </w:p>
    <w:p w14:paraId="1D6FA797" w14:textId="77777777" w:rsidR="00FA4B68" w:rsidRPr="00FA4B68" w:rsidRDefault="00FA4B68" w:rsidP="00FA4B68">
      <w:pPr>
        <w:spacing w:after="0" w:line="240" w:lineRule="auto"/>
        <w:rPr>
          <w:rFonts w:cstheme="minorHAnsi"/>
          <w:i/>
          <w:iCs/>
          <w:color w:val="000000"/>
          <w:sz w:val="24"/>
          <w:szCs w:val="20"/>
        </w:rPr>
      </w:pPr>
    </w:p>
    <w:p w14:paraId="5F7D137C" w14:textId="77777777" w:rsidR="00FA4B68" w:rsidRPr="00FA4B68" w:rsidRDefault="00FA4B68" w:rsidP="00FA4B68">
      <w:pPr>
        <w:spacing w:after="0" w:line="240" w:lineRule="auto"/>
        <w:rPr>
          <w:rFonts w:cstheme="minorHAnsi"/>
          <w:i/>
          <w:iCs/>
          <w:color w:val="000000"/>
          <w:sz w:val="24"/>
          <w:szCs w:val="20"/>
        </w:rPr>
      </w:pPr>
      <w:r w:rsidRPr="00FA4B68">
        <w:rPr>
          <w:rFonts w:cstheme="minorHAnsi"/>
          <w:i/>
          <w:iCs/>
          <w:color w:val="000000"/>
          <w:sz w:val="24"/>
          <w:szCs w:val="20"/>
        </w:rPr>
        <w:t xml:space="preserve">Ufficio stampa Art </w:t>
      </w:r>
      <w:proofErr w:type="spellStart"/>
      <w:r w:rsidRPr="00FA4B68">
        <w:rPr>
          <w:rFonts w:cstheme="minorHAnsi"/>
          <w:i/>
          <w:iCs/>
          <w:color w:val="000000"/>
          <w:sz w:val="24"/>
          <w:szCs w:val="20"/>
        </w:rPr>
        <w:t>Monsters</w:t>
      </w:r>
      <w:proofErr w:type="spellEnd"/>
    </w:p>
    <w:p w14:paraId="5C616EC3" w14:textId="77777777" w:rsidR="00FA4B68" w:rsidRPr="00FA4B68" w:rsidRDefault="00FA4B68" w:rsidP="00FA4B68">
      <w:pPr>
        <w:spacing w:after="0" w:line="240" w:lineRule="auto"/>
        <w:rPr>
          <w:rFonts w:cstheme="minorHAnsi"/>
          <w:i/>
          <w:iCs/>
          <w:color w:val="000000"/>
          <w:sz w:val="24"/>
          <w:szCs w:val="20"/>
        </w:rPr>
      </w:pPr>
      <w:r w:rsidRPr="00FA4B68">
        <w:rPr>
          <w:rFonts w:cstheme="minorHAnsi"/>
          <w:i/>
          <w:iCs/>
          <w:color w:val="000000"/>
          <w:sz w:val="24"/>
          <w:szCs w:val="20"/>
        </w:rPr>
        <w:t xml:space="preserve">Lucrezia </w:t>
      </w:r>
      <w:proofErr w:type="spellStart"/>
      <w:r w:rsidRPr="00FA4B68">
        <w:rPr>
          <w:rFonts w:cstheme="minorHAnsi"/>
          <w:i/>
          <w:iCs/>
          <w:color w:val="000000"/>
          <w:sz w:val="24"/>
          <w:szCs w:val="20"/>
        </w:rPr>
        <w:t>Sarnari</w:t>
      </w:r>
      <w:proofErr w:type="spellEnd"/>
    </w:p>
    <w:p w14:paraId="4157E6CE" w14:textId="571E968A" w:rsidR="00E974CB" w:rsidRPr="00007E5D" w:rsidRDefault="00E974CB" w:rsidP="00F51F9F">
      <w:pPr>
        <w:spacing w:after="0" w:line="240" w:lineRule="auto"/>
        <w:rPr>
          <w:rFonts w:cstheme="minorHAnsi"/>
          <w:i/>
          <w:iCs/>
          <w:color w:val="000000"/>
          <w:sz w:val="24"/>
          <w:szCs w:val="20"/>
        </w:rPr>
      </w:pPr>
    </w:p>
    <w:sectPr w:rsidR="00E974CB" w:rsidRPr="00007E5D" w:rsidSect="00FA4B6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CE44" w14:textId="77777777" w:rsidR="00997C1E" w:rsidRDefault="00997C1E" w:rsidP="00686190">
      <w:pPr>
        <w:spacing w:after="0" w:line="240" w:lineRule="auto"/>
      </w:pPr>
      <w:r>
        <w:separator/>
      </w:r>
    </w:p>
  </w:endnote>
  <w:endnote w:type="continuationSeparator" w:id="0">
    <w:p w14:paraId="5B0FC4EE" w14:textId="77777777" w:rsidR="00997C1E" w:rsidRDefault="00997C1E" w:rsidP="0068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37E8" w14:textId="77777777" w:rsidR="00997C1E" w:rsidRDefault="00997C1E" w:rsidP="00686190">
      <w:pPr>
        <w:spacing w:after="0" w:line="240" w:lineRule="auto"/>
      </w:pPr>
      <w:r>
        <w:separator/>
      </w:r>
    </w:p>
  </w:footnote>
  <w:footnote w:type="continuationSeparator" w:id="0">
    <w:p w14:paraId="3ABBC28D" w14:textId="77777777" w:rsidR="00997C1E" w:rsidRDefault="00997C1E" w:rsidP="0068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5B7F" w14:textId="77777777" w:rsidR="00686190" w:rsidRPr="001A69B8" w:rsidRDefault="00F51F9F" w:rsidP="001A69B8">
    <w:pPr>
      <w:pStyle w:val="Intestazione"/>
    </w:pPr>
    <w:r>
      <w:rPr>
        <w:noProof/>
        <w:lang w:eastAsia="it-IT"/>
      </w:rPr>
      <w:drawing>
        <wp:anchor distT="0" distB="0" distL="114300" distR="114300" simplePos="0" relativeHeight="251660288" behindDoc="0" locked="0" layoutInCell="1" allowOverlap="1" wp14:anchorId="0AC47886" wp14:editId="2E505D9C">
          <wp:simplePos x="0" y="0"/>
          <wp:positionH relativeFrom="column">
            <wp:posOffset>3785235</wp:posOffset>
          </wp:positionH>
          <wp:positionV relativeFrom="paragraph">
            <wp:posOffset>55245</wp:posOffset>
          </wp:positionV>
          <wp:extent cx="933450" cy="295275"/>
          <wp:effectExtent l="19050" t="0" r="0" b="0"/>
          <wp:wrapSquare wrapText="bothSides"/>
          <wp:docPr id="2" name="Immagine 1" descr="Logo ART MONSTERS vett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 MONSTERS vett copia.jpg"/>
                  <pic:cNvPicPr/>
                </pic:nvPicPr>
                <pic:blipFill>
                  <a:blip r:embed="rId1"/>
                  <a:stretch>
                    <a:fillRect/>
                  </a:stretch>
                </pic:blipFill>
                <pic:spPr>
                  <a:xfrm>
                    <a:off x="0" y="0"/>
                    <a:ext cx="933450" cy="295275"/>
                  </a:xfrm>
                  <a:prstGeom prst="rect">
                    <a:avLst/>
                  </a:prstGeom>
                </pic:spPr>
              </pic:pic>
            </a:graphicData>
          </a:graphic>
        </wp:anchor>
      </w:drawing>
    </w:r>
    <w:r>
      <w:rPr>
        <w:noProof/>
        <w:lang w:eastAsia="it-IT"/>
      </w:rPr>
      <w:drawing>
        <wp:anchor distT="0" distB="0" distL="114300" distR="114300" simplePos="0" relativeHeight="251659264" behindDoc="0" locked="0" layoutInCell="1" allowOverlap="1" wp14:anchorId="5C23F499" wp14:editId="6A6B83FF">
          <wp:simplePos x="0" y="0"/>
          <wp:positionH relativeFrom="column">
            <wp:posOffset>2756535</wp:posOffset>
          </wp:positionH>
          <wp:positionV relativeFrom="paragraph">
            <wp:posOffset>-78105</wp:posOffset>
          </wp:positionV>
          <wp:extent cx="504825" cy="504825"/>
          <wp:effectExtent l="19050" t="0" r="9525" b="0"/>
          <wp:wrapSquare wrapText="bothSides"/>
          <wp:docPr id="5" name="Immagine 4" descr="logo museo civico-palazzo della pe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civico-palazzo della penna.png"/>
                  <pic:cNvPicPr/>
                </pic:nvPicPr>
                <pic:blipFill>
                  <a:blip r:embed="rId2"/>
                  <a:stretch>
                    <a:fillRect/>
                  </a:stretch>
                </pic:blipFill>
                <pic:spPr>
                  <a:xfrm>
                    <a:off x="0" y="0"/>
                    <a:ext cx="504825" cy="504825"/>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14:anchorId="39B3B57D" wp14:editId="3E464CCF">
          <wp:simplePos x="0" y="0"/>
          <wp:positionH relativeFrom="column">
            <wp:posOffset>1375410</wp:posOffset>
          </wp:positionH>
          <wp:positionV relativeFrom="paragraph">
            <wp:posOffset>-173355</wp:posOffset>
          </wp:positionV>
          <wp:extent cx="666750" cy="600075"/>
          <wp:effectExtent l="19050" t="0" r="0" b="0"/>
          <wp:wrapSquare wrapText="bothSides"/>
          <wp:docPr id="4" name="Immagine 3" descr="logo comune perugia 30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perugia 300p..JPG"/>
                  <pic:cNvPicPr/>
                </pic:nvPicPr>
                <pic:blipFill>
                  <a:blip r:embed="rId3"/>
                  <a:stretch>
                    <a:fillRect/>
                  </a:stretch>
                </pic:blipFill>
                <pic:spPr>
                  <a:xfrm>
                    <a:off x="0" y="0"/>
                    <a:ext cx="66675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B7763"/>
    <w:multiLevelType w:val="hybridMultilevel"/>
    <w:tmpl w:val="E0167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BAC"/>
    <w:rsid w:val="00002F15"/>
    <w:rsid w:val="00004112"/>
    <w:rsid w:val="000068A0"/>
    <w:rsid w:val="00007E24"/>
    <w:rsid w:val="00007E5D"/>
    <w:rsid w:val="00055A01"/>
    <w:rsid w:val="00062374"/>
    <w:rsid w:val="00072662"/>
    <w:rsid w:val="00083F4B"/>
    <w:rsid w:val="000A58F8"/>
    <w:rsid w:val="000B2810"/>
    <w:rsid w:val="000C5A4E"/>
    <w:rsid w:val="000D0ADB"/>
    <w:rsid w:val="000E2FBD"/>
    <w:rsid w:val="000E6D17"/>
    <w:rsid w:val="00130585"/>
    <w:rsid w:val="00183D02"/>
    <w:rsid w:val="0018422C"/>
    <w:rsid w:val="00186486"/>
    <w:rsid w:val="001A1402"/>
    <w:rsid w:val="001A69B8"/>
    <w:rsid w:val="001C6A3C"/>
    <w:rsid w:val="001F2F66"/>
    <w:rsid w:val="00207365"/>
    <w:rsid w:val="002157CF"/>
    <w:rsid w:val="0022023D"/>
    <w:rsid w:val="00232807"/>
    <w:rsid w:val="00240596"/>
    <w:rsid w:val="00266247"/>
    <w:rsid w:val="002847DE"/>
    <w:rsid w:val="002937A9"/>
    <w:rsid w:val="002B0036"/>
    <w:rsid w:val="002C58A7"/>
    <w:rsid w:val="002C6732"/>
    <w:rsid w:val="002D4991"/>
    <w:rsid w:val="002F44D7"/>
    <w:rsid w:val="002F5CB7"/>
    <w:rsid w:val="00304D32"/>
    <w:rsid w:val="003076FD"/>
    <w:rsid w:val="00330E99"/>
    <w:rsid w:val="0033322F"/>
    <w:rsid w:val="0035714B"/>
    <w:rsid w:val="0038089C"/>
    <w:rsid w:val="003B3BAC"/>
    <w:rsid w:val="003C1961"/>
    <w:rsid w:val="003E7226"/>
    <w:rsid w:val="003F0AAF"/>
    <w:rsid w:val="00402194"/>
    <w:rsid w:val="004117CF"/>
    <w:rsid w:val="00415640"/>
    <w:rsid w:val="00422D72"/>
    <w:rsid w:val="00440DB9"/>
    <w:rsid w:val="00454072"/>
    <w:rsid w:val="004653F1"/>
    <w:rsid w:val="004676C4"/>
    <w:rsid w:val="00467EE4"/>
    <w:rsid w:val="004703D5"/>
    <w:rsid w:val="004731D8"/>
    <w:rsid w:val="00497B8C"/>
    <w:rsid w:val="004C4318"/>
    <w:rsid w:val="004D0345"/>
    <w:rsid w:val="00526870"/>
    <w:rsid w:val="0057206C"/>
    <w:rsid w:val="00585924"/>
    <w:rsid w:val="005D20BE"/>
    <w:rsid w:val="00604048"/>
    <w:rsid w:val="00611202"/>
    <w:rsid w:val="00622212"/>
    <w:rsid w:val="006228A1"/>
    <w:rsid w:val="0064336F"/>
    <w:rsid w:val="00652E89"/>
    <w:rsid w:val="00654B0D"/>
    <w:rsid w:val="00686190"/>
    <w:rsid w:val="00691194"/>
    <w:rsid w:val="00696461"/>
    <w:rsid w:val="006D3861"/>
    <w:rsid w:val="006D55CD"/>
    <w:rsid w:val="006F14C9"/>
    <w:rsid w:val="00703464"/>
    <w:rsid w:val="00704C2C"/>
    <w:rsid w:val="00715FFE"/>
    <w:rsid w:val="0073036A"/>
    <w:rsid w:val="00771AE3"/>
    <w:rsid w:val="00777B2D"/>
    <w:rsid w:val="007872F2"/>
    <w:rsid w:val="007A3FCC"/>
    <w:rsid w:val="007E3258"/>
    <w:rsid w:val="00810041"/>
    <w:rsid w:val="008152FF"/>
    <w:rsid w:val="00815D0D"/>
    <w:rsid w:val="008304B3"/>
    <w:rsid w:val="00907F84"/>
    <w:rsid w:val="009344FF"/>
    <w:rsid w:val="00936D13"/>
    <w:rsid w:val="0094263B"/>
    <w:rsid w:val="00946913"/>
    <w:rsid w:val="00965C70"/>
    <w:rsid w:val="00966203"/>
    <w:rsid w:val="009755C3"/>
    <w:rsid w:val="00996906"/>
    <w:rsid w:val="0099799F"/>
    <w:rsid w:val="00997C1E"/>
    <w:rsid w:val="009A061D"/>
    <w:rsid w:val="009D38F9"/>
    <w:rsid w:val="009E651C"/>
    <w:rsid w:val="00A00EB9"/>
    <w:rsid w:val="00A02468"/>
    <w:rsid w:val="00A0363B"/>
    <w:rsid w:val="00A05E5C"/>
    <w:rsid w:val="00A1102A"/>
    <w:rsid w:val="00A54BD8"/>
    <w:rsid w:val="00A558F4"/>
    <w:rsid w:val="00A623C4"/>
    <w:rsid w:val="00A6399A"/>
    <w:rsid w:val="00A9199A"/>
    <w:rsid w:val="00AB5F91"/>
    <w:rsid w:val="00AD7E29"/>
    <w:rsid w:val="00B23287"/>
    <w:rsid w:val="00B2506C"/>
    <w:rsid w:val="00B25EB0"/>
    <w:rsid w:val="00B3314C"/>
    <w:rsid w:val="00B50A0F"/>
    <w:rsid w:val="00B57E90"/>
    <w:rsid w:val="00B7098D"/>
    <w:rsid w:val="00B734CF"/>
    <w:rsid w:val="00B7607A"/>
    <w:rsid w:val="00B85351"/>
    <w:rsid w:val="00B86DD0"/>
    <w:rsid w:val="00B95F8E"/>
    <w:rsid w:val="00BB00C9"/>
    <w:rsid w:val="00BC4DD4"/>
    <w:rsid w:val="00C2761E"/>
    <w:rsid w:val="00C32C16"/>
    <w:rsid w:val="00C52163"/>
    <w:rsid w:val="00CA30D2"/>
    <w:rsid w:val="00CB2F5A"/>
    <w:rsid w:val="00CD2FAE"/>
    <w:rsid w:val="00D130C3"/>
    <w:rsid w:val="00D167B3"/>
    <w:rsid w:val="00D804A5"/>
    <w:rsid w:val="00D825F1"/>
    <w:rsid w:val="00DB44B6"/>
    <w:rsid w:val="00DB4ABC"/>
    <w:rsid w:val="00E07030"/>
    <w:rsid w:val="00E16CE7"/>
    <w:rsid w:val="00E320B7"/>
    <w:rsid w:val="00E36E94"/>
    <w:rsid w:val="00E517A4"/>
    <w:rsid w:val="00E57B84"/>
    <w:rsid w:val="00E64E24"/>
    <w:rsid w:val="00E974CB"/>
    <w:rsid w:val="00EC23E1"/>
    <w:rsid w:val="00F031C3"/>
    <w:rsid w:val="00F51F9F"/>
    <w:rsid w:val="00F54E25"/>
    <w:rsid w:val="00F6080C"/>
    <w:rsid w:val="00F672C0"/>
    <w:rsid w:val="00F80755"/>
    <w:rsid w:val="00FA4B68"/>
    <w:rsid w:val="00FA73E5"/>
    <w:rsid w:val="00FB2A7F"/>
    <w:rsid w:val="00FC10A8"/>
    <w:rsid w:val="00FC26D8"/>
    <w:rsid w:val="00FC3A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366E6"/>
  <w15:docId w15:val="{47225FA2-B189-C646-81D4-D2A5B9D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A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58F8"/>
    <w:rPr>
      <w:color w:val="0000FF" w:themeColor="hyperlink"/>
      <w:u w:val="single"/>
    </w:rPr>
  </w:style>
  <w:style w:type="paragraph" w:styleId="Testofumetto">
    <w:name w:val="Balloon Text"/>
    <w:basedOn w:val="Normale"/>
    <w:link w:val="TestofumettoCarattere"/>
    <w:uiPriority w:val="99"/>
    <w:semiHidden/>
    <w:unhideWhenUsed/>
    <w:rsid w:val="003076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6FD"/>
    <w:rPr>
      <w:rFonts w:ascii="Tahoma" w:hAnsi="Tahoma" w:cs="Tahoma"/>
      <w:sz w:val="16"/>
      <w:szCs w:val="16"/>
    </w:rPr>
  </w:style>
  <w:style w:type="paragraph" w:styleId="Intestazione">
    <w:name w:val="header"/>
    <w:basedOn w:val="Normale"/>
    <w:link w:val="IntestazioneCarattere"/>
    <w:uiPriority w:val="99"/>
    <w:unhideWhenUsed/>
    <w:rsid w:val="006861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90"/>
  </w:style>
  <w:style w:type="paragraph" w:styleId="Pidipagina">
    <w:name w:val="footer"/>
    <w:basedOn w:val="Normale"/>
    <w:link w:val="PidipaginaCarattere"/>
    <w:uiPriority w:val="99"/>
    <w:unhideWhenUsed/>
    <w:rsid w:val="006861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90"/>
  </w:style>
  <w:style w:type="table" w:styleId="Grigliatabella">
    <w:name w:val="Table Grid"/>
    <w:basedOn w:val="Tabellanormale"/>
    <w:uiPriority w:val="59"/>
    <w:rsid w:val="0030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link w:val="CorpotestoCarattere"/>
    <w:rsid w:val="00966203"/>
    <w:pPr>
      <w:widowControl w:val="0"/>
      <w:pBdr>
        <w:top w:val="nil"/>
        <w:left w:val="nil"/>
        <w:bottom w:val="nil"/>
        <w:right w:val="nil"/>
        <w:between w:val="nil"/>
        <w:bar w:val="nil"/>
      </w:pBdr>
      <w:suppressAutoHyphens/>
      <w:spacing w:after="120" w:line="240" w:lineRule="auto"/>
    </w:pPr>
    <w:rPr>
      <w:rFonts w:ascii="Times New Roman" w:eastAsia="Arial Unicode MS" w:hAnsi="Arial Unicode MS" w:cs="Arial Unicode MS"/>
      <w:color w:val="000000"/>
      <w:kern w:val="1"/>
      <w:sz w:val="24"/>
      <w:szCs w:val="24"/>
      <w:u w:color="000000"/>
      <w:bdr w:val="nil"/>
      <w:lang w:eastAsia="it-IT"/>
    </w:rPr>
  </w:style>
  <w:style w:type="character" w:customStyle="1" w:styleId="CorpotestoCarattere">
    <w:name w:val="Corpo testo Carattere"/>
    <w:basedOn w:val="Carpredefinitoparagrafo"/>
    <w:link w:val="Corpotesto"/>
    <w:rsid w:val="00966203"/>
    <w:rPr>
      <w:rFonts w:ascii="Times New Roman" w:eastAsia="Arial Unicode MS" w:hAnsi="Arial Unicode MS" w:cs="Arial Unicode MS"/>
      <w:color w:val="000000"/>
      <w:kern w:val="1"/>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9972">
      <w:bodyDiv w:val="1"/>
      <w:marLeft w:val="0"/>
      <w:marRight w:val="0"/>
      <w:marTop w:val="0"/>
      <w:marBottom w:val="0"/>
      <w:divBdr>
        <w:top w:val="none" w:sz="0" w:space="0" w:color="auto"/>
        <w:left w:val="none" w:sz="0" w:space="0" w:color="auto"/>
        <w:bottom w:val="none" w:sz="0" w:space="0" w:color="auto"/>
        <w:right w:val="none" w:sz="0" w:space="0" w:color="auto"/>
      </w:divBdr>
    </w:div>
    <w:div w:id="571160390">
      <w:bodyDiv w:val="1"/>
      <w:marLeft w:val="0"/>
      <w:marRight w:val="0"/>
      <w:marTop w:val="0"/>
      <w:marBottom w:val="0"/>
      <w:divBdr>
        <w:top w:val="none" w:sz="0" w:space="0" w:color="auto"/>
        <w:left w:val="none" w:sz="0" w:space="0" w:color="auto"/>
        <w:bottom w:val="none" w:sz="0" w:space="0" w:color="auto"/>
        <w:right w:val="none" w:sz="0" w:space="0" w:color="auto"/>
      </w:divBdr>
    </w:div>
    <w:div w:id="1133864780">
      <w:bodyDiv w:val="1"/>
      <w:marLeft w:val="0"/>
      <w:marRight w:val="0"/>
      <w:marTop w:val="0"/>
      <w:marBottom w:val="0"/>
      <w:divBdr>
        <w:top w:val="none" w:sz="0" w:space="0" w:color="auto"/>
        <w:left w:val="none" w:sz="0" w:space="0" w:color="auto"/>
        <w:bottom w:val="none" w:sz="0" w:space="0" w:color="auto"/>
        <w:right w:val="none" w:sz="0" w:space="0" w:color="auto"/>
      </w:divBdr>
    </w:div>
    <w:div w:id="1265842543">
      <w:bodyDiv w:val="1"/>
      <w:marLeft w:val="0"/>
      <w:marRight w:val="0"/>
      <w:marTop w:val="0"/>
      <w:marBottom w:val="0"/>
      <w:divBdr>
        <w:top w:val="none" w:sz="0" w:space="0" w:color="auto"/>
        <w:left w:val="none" w:sz="0" w:space="0" w:color="auto"/>
        <w:bottom w:val="none" w:sz="0" w:space="0" w:color="auto"/>
        <w:right w:val="none" w:sz="0" w:space="0" w:color="auto"/>
      </w:divBdr>
    </w:div>
    <w:div w:id="1478188944">
      <w:bodyDiv w:val="1"/>
      <w:marLeft w:val="0"/>
      <w:marRight w:val="0"/>
      <w:marTop w:val="0"/>
      <w:marBottom w:val="0"/>
      <w:divBdr>
        <w:top w:val="none" w:sz="0" w:space="0" w:color="auto"/>
        <w:left w:val="none" w:sz="0" w:space="0" w:color="auto"/>
        <w:bottom w:val="none" w:sz="0" w:space="0" w:color="auto"/>
        <w:right w:val="none" w:sz="0" w:space="0" w:color="auto"/>
      </w:divBdr>
    </w:div>
    <w:div w:id="1490708198">
      <w:bodyDiv w:val="1"/>
      <w:marLeft w:val="0"/>
      <w:marRight w:val="0"/>
      <w:marTop w:val="0"/>
      <w:marBottom w:val="0"/>
      <w:divBdr>
        <w:top w:val="none" w:sz="0" w:space="0" w:color="auto"/>
        <w:left w:val="none" w:sz="0" w:space="0" w:color="auto"/>
        <w:bottom w:val="none" w:sz="0" w:space="0" w:color="auto"/>
        <w:right w:val="none" w:sz="0" w:space="0" w:color="auto"/>
      </w:divBdr>
    </w:div>
    <w:div w:id="1856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archiviomemoria</dc:creator>
  <cp:lastModifiedBy>Microsoft Office User</cp:lastModifiedBy>
  <cp:revision>12</cp:revision>
  <cp:lastPrinted>2020-08-03T10:45:00Z</cp:lastPrinted>
  <dcterms:created xsi:type="dcterms:W3CDTF">2020-08-03T14:48:00Z</dcterms:created>
  <dcterms:modified xsi:type="dcterms:W3CDTF">2020-08-05T06:17:00Z</dcterms:modified>
</cp:coreProperties>
</file>