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47B3" w14:textId="77777777" w:rsidR="00625F6C" w:rsidRPr="00625F6C" w:rsidRDefault="00625F6C" w:rsidP="00625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625F6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COMUNICATO STAMPA</w:t>
      </w:r>
    </w:p>
    <w:p w14:paraId="504D90F5" w14:textId="77777777" w:rsidR="007B0F1F" w:rsidRPr="007B0F1F" w:rsidRDefault="007B0F1F" w:rsidP="000B5D6C">
      <w:pPr>
        <w:spacing w:before="100" w:beforeAutospacing="1" w:after="100" w:afterAutospacing="1" w:line="240" w:lineRule="auto"/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7B0F1F">
        <w:rPr>
          <w:rFonts w:ascii="-webkit-standard" w:hAnsi="-webkit-standard"/>
          <w:b/>
          <w:bCs/>
          <w:color w:val="000000"/>
          <w:sz w:val="27"/>
          <w:szCs w:val="27"/>
        </w:rPr>
        <w:t>Abitare il cambiamento: uno sguardo su Copenhagen</w:t>
      </w:r>
    </w:p>
    <w:p w14:paraId="35AD501D" w14:textId="11324353" w:rsidR="00625F6C" w:rsidRPr="0007269B" w:rsidRDefault="00625F6C" w:rsidP="000B5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</w:pPr>
      <w:r w:rsidRPr="00625F6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Un progetto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video-</w:t>
      </w:r>
      <w:r w:rsidRPr="00625F6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fotografico e curatoriale di Patrizia Genovesi</w:t>
      </w:r>
      <w:r w:rsidRPr="00625F6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625F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Open Studio Gallery – Roma, </w:t>
      </w:r>
      <w:r w:rsidRPr="0007269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10-30 novembre</w:t>
      </w:r>
      <w:r w:rsidRPr="00625F6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 2025</w:t>
      </w:r>
    </w:p>
    <w:p w14:paraId="47DEFE78" w14:textId="77777777" w:rsidR="0007269B" w:rsidRPr="00625F6C" w:rsidRDefault="0007269B" w:rsidP="000B5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68004F2D" w14:textId="77777777" w:rsidR="00C56940" w:rsidRPr="00C56940" w:rsidRDefault="00C56940" w:rsidP="00C56940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C56940">
        <w:rPr>
          <w:rFonts w:ascii="Open Sans" w:eastAsia="Times New Roman" w:hAnsi="Open Sans" w:cs="Open Sans"/>
          <w:b/>
          <w:bCs/>
          <w:color w:val="000000"/>
          <w:kern w:val="0"/>
          <w:sz w:val="20"/>
          <w:szCs w:val="20"/>
          <w:lang w:eastAsia="it-IT"/>
          <w14:ligatures w14:val="none"/>
        </w:rPr>
        <w:t>Copenhagen, città sensibile</w:t>
      </w:r>
    </w:p>
    <w:p w14:paraId="6EEA6D47" w14:textId="5B6FC2E0" w:rsidR="00C56940" w:rsidRPr="00C56940" w:rsidRDefault="00C56940" w:rsidP="00C5694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Copenhagen è una città che pensa il proprio futuro abitandolo.</w:t>
      </w: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br/>
        <w:t xml:space="preserve">Nella nuova mostra di Patrizia Genovesi, la capitale danese </w:t>
      </w:r>
      <w:r w:rsidR="00601B1A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 xml:space="preserve">e il contesto urbano limitrofo </w:t>
      </w: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diventa</w:t>
      </w:r>
      <w:r w:rsidR="00601B1A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no</w:t>
      </w: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 xml:space="preserve"> un paesaggio della mente: un luogo dove architettura, luce e vita quotidiana si fondono in un’unica forma mutevole, sostenibile e umana.</w:t>
      </w:r>
    </w:p>
    <w:p w14:paraId="326F2744" w14:textId="77777777" w:rsidR="00C56940" w:rsidRPr="00C56940" w:rsidRDefault="00C56940" w:rsidP="00C5694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Negli ultimi decenni la città ha saputo reinventarsi, trasformando i suoi quartieri industriali in spazi fluidi e inclusivi. Ex aree portuali e fabbriche si sono convertite in quartieri aperti, attraversati da piste ciclabili, canali e abitazioni di vetro e legno. La fotografia di Genovesi ne coglie la metamorfosi come gesto di coscienza collettiva: ogni facciata, ogni ponte, ogni riflesso sull’acqua racconta la possibilità di un vivere condiviso e consapevole.</w:t>
      </w:r>
    </w:p>
    <w:p w14:paraId="6D4239E3" w14:textId="6C00A74D" w:rsidR="00C56940" w:rsidRPr="00C56940" w:rsidRDefault="00C56940" w:rsidP="00C5694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“Copenhagen è una città che respira. È un organismo in equilibrio tra intelligenza e fragilità, dove l’architettura diventa una forma di pensiero,”</w:t>
      </w:r>
      <w:r w:rsidR="00601B1A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afferma Patrizia Genovesi, che nelle sue opere intreccia visione artistica e ricerca filosofica.</w:t>
      </w:r>
    </w:p>
    <w:p w14:paraId="20B39FAB" w14:textId="77777777" w:rsidR="00C56940" w:rsidRPr="00C56940" w:rsidRDefault="00C56940" w:rsidP="00C5694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 xml:space="preserve">Il percorso multimediale combina immagini fotografiche, video, suono e interazione digitale. Il visitatore è invitato a muoversi nello spazio come dentro una città in espansione, scegliendo tra fruizione autonoma guidata dall’intelligenza artificiale dello studio – </w:t>
      </w:r>
      <w:r w:rsidRPr="00C56940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attraverso QR, NFC e contenuti audio interattivi</w:t>
      </w: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 xml:space="preserve"> – oppure accompagnato da </w:t>
      </w:r>
      <w:r w:rsidRPr="00C56940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una visita gratuita con guida dedicata.</w:t>
      </w:r>
    </w:p>
    <w:p w14:paraId="260133AC" w14:textId="77777777" w:rsidR="00C56940" w:rsidRPr="00C56940" w:rsidRDefault="00C56940" w:rsidP="00C5694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Copenhagen emerge come metafora dell’identità contemporanea: non un luogo stabile, ma un equilibrio dinamico fra memoria e trasformazione, tecnologia e sensibilità.</w:t>
      </w:r>
      <w:r w:rsidRPr="00C5694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br/>
        <w:t>In questa città che cambia restano la misura umana, la luce e la capacità di immaginare un futuro abitabile.</w:t>
      </w:r>
    </w:p>
    <w:p w14:paraId="20138E3B" w14:textId="77777777" w:rsidR="00601B1A" w:rsidRDefault="00601B1A" w:rsidP="00625F6C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000000" w:themeColor="text1"/>
          <w:kern w:val="0"/>
          <w:lang w:eastAsia="it-IT"/>
          <w14:ligatures w14:val="none"/>
        </w:rPr>
      </w:pPr>
    </w:p>
    <w:p w14:paraId="02A91D91" w14:textId="723616BF" w:rsidR="00625F6C" w:rsidRPr="00625F6C" w:rsidRDefault="000B5D6C" w:rsidP="00625F6C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000000" w:themeColor="text1"/>
          <w:kern w:val="0"/>
          <w:lang w:eastAsia="it-IT"/>
          <w14:ligatures w14:val="none"/>
        </w:rPr>
      </w:pPr>
      <w:r w:rsidRPr="0007269B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it-IT"/>
          <w14:ligatures w14:val="none"/>
        </w:rPr>
        <w:t>INFORMAZIONI</w:t>
      </w:r>
    </w:p>
    <w:p w14:paraId="1E378C93" w14:textId="77777777" w:rsidR="0053369D" w:rsidRPr="00601B1A" w:rsidRDefault="0053369D" w:rsidP="00601B1A">
      <w:pPr>
        <w:spacing w:line="240" w:lineRule="auto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601B1A">
        <w:rPr>
          <w:rFonts w:ascii="-webkit-standard" w:hAnsi="-webkit-standard"/>
          <w:b/>
          <w:bCs/>
          <w:color w:val="000000"/>
          <w:sz w:val="20"/>
          <w:szCs w:val="20"/>
        </w:rPr>
        <w:t>Abitare il cambiamento: uno sguardo su Copenhagen</w:t>
      </w:r>
    </w:p>
    <w:p w14:paraId="3A47C0BA" w14:textId="6E391069" w:rsidR="00C56940" w:rsidRPr="0053369D" w:rsidRDefault="00625F6C" w:rsidP="00601B1A">
      <w:pPr>
        <w:spacing w:line="240" w:lineRule="auto"/>
        <w:rPr>
          <w:rFonts w:ascii="-webkit-standard" w:hAnsi="-webkit-standard"/>
          <w:b/>
          <w:bCs/>
          <w:color w:val="000000"/>
          <w:sz w:val="23"/>
          <w:szCs w:val="22"/>
        </w:rPr>
      </w:pPr>
      <w:r w:rsidRPr="00601B1A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20–30 ottobre 2025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Open Studio Gallery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>, Roma</w:t>
      </w:r>
      <w:r w:rsidR="000B5D6C" w:rsidRPr="0007269B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– Via di Villa Belardi, 18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  <w:t>Orari di apertura: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  <w:t xml:space="preserve">• </w:t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Lunedì – Venerdì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16:00 – 20:00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  <w:t xml:space="preserve">• </w:t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Sabato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 xml:space="preserve"> 10:00 – 13:00 e 16:00 – 20:00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Prenotazione obbligatoria. Ingresso gratuito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>, visite individuali o guidate su richiesta.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br/>
      </w:r>
      <w:r w:rsidRPr="00625F6C">
        <w:rPr>
          <w:rFonts w:ascii="Open Sans" w:eastAsia="Times New Roman" w:hAnsi="Open Sans" w:cs="Open Sans"/>
          <w:b/>
          <w:bCs/>
          <w:color w:val="000000" w:themeColor="text1"/>
          <w:kern w:val="0"/>
          <w:sz w:val="18"/>
          <w:szCs w:val="18"/>
          <w:lang w:eastAsia="it-IT"/>
          <w14:ligatures w14:val="none"/>
        </w:rPr>
        <w:t>Esperienza multimediale:</w:t>
      </w:r>
      <w:r w:rsidRPr="00625F6C">
        <w:rPr>
          <w:rFonts w:ascii="Open Sans" w:eastAsia="Times New Roman" w:hAnsi="Open Sans" w:cs="Open Sans"/>
          <w:color w:val="000000" w:themeColor="text1"/>
          <w:kern w:val="0"/>
          <w:sz w:val="18"/>
          <w:szCs w:val="18"/>
          <w:lang w:eastAsia="it-IT"/>
          <w14:ligatures w14:val="none"/>
        </w:rPr>
        <w:t> fotografie, video, ambienti sonori, dispositivi NFC e QR per interazione diretta; assistente AI dedicato alla mediazione artistica.</w:t>
      </w:r>
      <w:r w:rsidR="00C56940">
        <w:rPr>
          <w:rFonts w:ascii="Open Sans" w:hAnsi="Open Sans" w:cs="Open Sans"/>
          <w:color w:val="000000" w:themeColor="text1"/>
          <w:sz w:val="18"/>
          <w:szCs w:val="18"/>
        </w:rPr>
        <w:t xml:space="preserve"> </w:t>
      </w:r>
    </w:p>
    <w:p w14:paraId="32429975" w14:textId="314B215D" w:rsidR="000B5D6C" w:rsidRPr="00601B1A" w:rsidRDefault="00625F6C" w:rsidP="00601B1A">
      <w:pPr>
        <w:spacing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Ufficio stampa:</w:t>
      </w:r>
      <w:r w:rsidRPr="00625F6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 </w:t>
      </w:r>
      <w:r w:rsidRPr="00625F6C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>Open Studio Gallery Press Office </w:t>
      </w:r>
      <w:r w:rsidR="00601B1A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  <w:t xml:space="preserve">    e-mail </w:t>
      </w:r>
      <w:r w:rsidR="00C636BE" w:rsidRPr="00C636BE">
        <w:rPr>
          <w:rFonts w:ascii="Open Sans" w:eastAsia="Times New Roman" w:hAnsi="Open Sans" w:cs="Open Sans"/>
          <w:kern w:val="0"/>
          <w:sz w:val="18"/>
          <w:szCs w:val="18"/>
          <w:lang w:eastAsia="it-IT"/>
          <w14:ligatures w14:val="none"/>
        </w:rPr>
        <w:t>sta</w:t>
      </w:r>
      <w:r w:rsidR="00C636BE">
        <w:rPr>
          <w:rFonts w:ascii="Open Sans" w:eastAsia="Times New Roman" w:hAnsi="Open Sans" w:cs="Open Sans"/>
          <w:kern w:val="0"/>
          <w:sz w:val="18"/>
          <w:szCs w:val="18"/>
          <w:lang w:eastAsia="it-IT"/>
          <w14:ligatures w14:val="none"/>
        </w:rPr>
        <w:t>mpa@patriziagenovesi.com</w:t>
      </w:r>
    </w:p>
    <w:p w14:paraId="7B82C5AA" w14:textId="5CF752F4" w:rsidR="004159A6" w:rsidRPr="0007269B" w:rsidRDefault="00625F6C" w:rsidP="00601B1A">
      <w:pPr>
        <w:spacing w:line="240" w:lineRule="auto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it-IT"/>
          <w14:ligatures w14:val="none"/>
        </w:rPr>
      </w:pPr>
      <w:r w:rsidRPr="00625F6C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Sito ufficiale:</w:t>
      </w:r>
      <w:r w:rsidRPr="00625F6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 </w:t>
      </w:r>
      <w:hyperlink r:id="rId5" w:history="1">
        <w:r w:rsidR="00C636BE" w:rsidRPr="00FB3291">
          <w:rPr>
            <w:rStyle w:val="Collegamentoipertestuale"/>
            <w:rFonts w:ascii="Open Sans" w:eastAsia="Times New Roman" w:hAnsi="Open Sans" w:cs="Open Sans"/>
            <w:kern w:val="0"/>
            <w:sz w:val="18"/>
            <w:szCs w:val="18"/>
            <w:lang w:eastAsia="it-IT"/>
            <w14:ligatures w14:val="none"/>
          </w:rPr>
          <w:t>www.patriziagenovesi.com</w:t>
        </w:r>
      </w:hyperlink>
      <w:r w:rsidRPr="00625F6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it-IT"/>
          <w14:ligatures w14:val="none"/>
        </w:rPr>
        <w:br/>
      </w:r>
      <w:r w:rsidR="000B5D6C" w:rsidRPr="0007269B">
        <w:rPr>
          <w:rFonts w:ascii="Open Sans" w:eastAsia="Times New Roman" w:hAnsi="Open Sans" w:cs="Open Sans"/>
          <w:b/>
          <w:bCs/>
          <w:color w:val="000000"/>
          <w:kern w:val="0"/>
          <w:sz w:val="18"/>
          <w:szCs w:val="18"/>
          <w:lang w:eastAsia="it-IT"/>
          <w14:ligatures w14:val="none"/>
        </w:rPr>
        <w:t>Prenotazioni:</w:t>
      </w:r>
      <w:r w:rsidR="009522D3" w:rsidRPr="009522D3">
        <w:t xml:space="preserve"> </w:t>
      </w:r>
      <w:r w:rsidR="009522D3" w:rsidRPr="009522D3">
        <w:rPr>
          <w:sz w:val="18"/>
          <w:szCs w:val="18"/>
        </w:rPr>
        <w:t>https://lnx.patriziagenovesi.com/iscrizioni/iscrizione-evento/</w:t>
      </w:r>
    </w:p>
    <w:sectPr w:rsidR="004159A6" w:rsidRPr="0007269B" w:rsidSect="00CF30F8">
      <w:pgSz w:w="11906" w:h="16838"/>
      <w:pgMar w:top="141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7CC"/>
    <w:multiLevelType w:val="multilevel"/>
    <w:tmpl w:val="0410001D"/>
    <w:styleLink w:val="Dislessiaelenconumerato"/>
    <w:lvl w:ilvl="0">
      <w:start w:val="1"/>
      <w:numFmt w:val="decimal"/>
      <w:pStyle w:val="Paragrafodislessia"/>
      <w:lvlText w:val="%1"/>
      <w:lvlJc w:val="left"/>
      <w:pPr>
        <w:ind w:left="360" w:hanging="360"/>
      </w:pPr>
      <w:rPr>
        <w:rFonts w:ascii="Helvetica Neue" w:hAnsi="Helvetica Neue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2F27C9"/>
    <w:multiLevelType w:val="multilevel"/>
    <w:tmpl w:val="0410001D"/>
    <w:numStyleLink w:val="Dislessiaelenconumerato"/>
  </w:abstractNum>
  <w:abstractNum w:abstractNumId="2" w15:restartNumberingAfterBreak="0">
    <w:nsid w:val="3E364C97"/>
    <w:multiLevelType w:val="multilevel"/>
    <w:tmpl w:val="0410001D"/>
    <w:styleLink w:val="Elenconumeratodislessi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Helvetica Neue" w:hAnsi="Helvetica Neue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9F366F"/>
    <w:multiLevelType w:val="multilevel"/>
    <w:tmpl w:val="719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BC4153"/>
    <w:multiLevelType w:val="multilevel"/>
    <w:tmpl w:val="7BA83986"/>
    <w:lvl w:ilvl="0">
      <w:start w:val="1"/>
      <w:numFmt w:val="decimal"/>
      <w:pStyle w:val="Dislessi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343709"/>
    <w:multiLevelType w:val="multilevel"/>
    <w:tmpl w:val="89DC5AD8"/>
    <w:lvl w:ilvl="0">
      <w:start w:val="1"/>
      <w:numFmt w:val="decimal"/>
      <w:pStyle w:val="ParagrafopunatoDIS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9028148">
    <w:abstractNumId w:val="3"/>
  </w:num>
  <w:num w:numId="2" w16cid:durableId="383722292">
    <w:abstractNumId w:val="0"/>
  </w:num>
  <w:num w:numId="3" w16cid:durableId="2098666581">
    <w:abstractNumId w:val="2"/>
  </w:num>
  <w:num w:numId="4" w16cid:durableId="1143932187">
    <w:abstractNumId w:val="1"/>
  </w:num>
  <w:num w:numId="5" w16cid:durableId="543522739">
    <w:abstractNumId w:val="5"/>
  </w:num>
  <w:num w:numId="6" w16cid:durableId="15368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6C"/>
    <w:rsid w:val="00004C7D"/>
    <w:rsid w:val="0007269B"/>
    <w:rsid w:val="0009197D"/>
    <w:rsid w:val="000B5D6C"/>
    <w:rsid w:val="00141853"/>
    <w:rsid w:val="001C66A9"/>
    <w:rsid w:val="00254CA9"/>
    <w:rsid w:val="004159A6"/>
    <w:rsid w:val="0053369D"/>
    <w:rsid w:val="00601B1A"/>
    <w:rsid w:val="00625F6C"/>
    <w:rsid w:val="00640428"/>
    <w:rsid w:val="00673316"/>
    <w:rsid w:val="007B0F1F"/>
    <w:rsid w:val="00825CBE"/>
    <w:rsid w:val="00876C19"/>
    <w:rsid w:val="009522D3"/>
    <w:rsid w:val="00B20BA7"/>
    <w:rsid w:val="00BD4383"/>
    <w:rsid w:val="00C56940"/>
    <w:rsid w:val="00C636BE"/>
    <w:rsid w:val="00CF30F8"/>
    <w:rsid w:val="00DD2E57"/>
    <w:rsid w:val="00EF6700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B537"/>
  <w15:chartTrackingRefBased/>
  <w15:docId w15:val="{8CCC1617-4CEF-A746-AD5E-81482F24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853"/>
    <w:pPr>
      <w:keepNext/>
      <w:keepLines/>
      <w:spacing w:before="360"/>
      <w:outlineLvl w:val="0"/>
    </w:pPr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Titolo2"/>
    <w:next w:val="Normale"/>
    <w:link w:val="Titolo3Carattere"/>
    <w:autoRedefine/>
    <w:uiPriority w:val="9"/>
    <w:unhideWhenUsed/>
    <w:qFormat/>
    <w:rsid w:val="00004C7D"/>
    <w:pPr>
      <w:keepNext w:val="0"/>
      <w:keepLines w:val="0"/>
      <w:spacing w:before="0" w:after="0"/>
      <w:outlineLvl w:val="2"/>
    </w:pPr>
    <w:rPr>
      <w:rFonts w:asciiTheme="minorHAnsi" w:eastAsiaTheme="minorHAnsi" w:hAnsiTheme="minorHAnsi" w:cstheme="minorBidi"/>
      <w:b/>
      <w:bCs/>
      <w:color w:val="auto"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853"/>
    <w:rPr>
      <w:rFonts w:ascii="Raleway" w:eastAsiaTheme="majorEastAsia" w:hAnsi="Raleway" w:cstheme="majorBidi"/>
      <w:bCs/>
      <w:color w:val="4472C4" w:themeColor="accent1"/>
      <w:spacing w:val="20"/>
      <w:sz w:val="40"/>
      <w:szCs w:val="28"/>
    </w:rPr>
  </w:style>
  <w:style w:type="paragraph" w:customStyle="1" w:styleId="Dialogo">
    <w:name w:val="Dialogo"/>
    <w:qFormat/>
    <w:rsid w:val="00B20BA7"/>
    <w:pPr>
      <w:ind w:left="2124"/>
    </w:pPr>
    <w:rPr>
      <w:rFonts w:ascii="Courier" w:hAnsi="Courier"/>
    </w:rPr>
  </w:style>
  <w:style w:type="paragraph" w:customStyle="1" w:styleId="Personaggi">
    <w:name w:val="Personaggi"/>
    <w:qFormat/>
    <w:rsid w:val="00B20BA7"/>
    <w:pPr>
      <w:jc w:val="center"/>
    </w:pPr>
    <w:rPr>
      <w:rFonts w:ascii="Courier" w:hAnsi="Courier"/>
    </w:rPr>
  </w:style>
  <w:style w:type="character" w:customStyle="1" w:styleId="DislessiaTItolo">
    <w:name w:val="Dislessia TItolo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paragraph" w:customStyle="1" w:styleId="Dislessiacorpo">
    <w:name w:val="Dislessia corpo"/>
    <w:basedOn w:val="Normale"/>
    <w:link w:val="DislessiacorpoCarattere"/>
    <w:qFormat/>
    <w:rsid w:val="00DD2E57"/>
    <w:pPr>
      <w:spacing w:before="120" w:after="120" w:line="360" w:lineRule="auto"/>
    </w:pPr>
    <w:rPr>
      <w:rFonts w:ascii="Helvetica Light" w:hAnsi="Helvetica Light" w:cs="Times New Roman (Corpo CS)"/>
      <w:color w:val="000000" w:themeColor="text1"/>
      <w:spacing w:val="10"/>
    </w:rPr>
  </w:style>
  <w:style w:type="character" w:customStyle="1" w:styleId="DislessiacorpoCarattere">
    <w:name w:val="Dislessia corpo Carattere"/>
    <w:basedOn w:val="Carpredefinitoparagrafo"/>
    <w:link w:val="Dislessiacorpo"/>
    <w:rsid w:val="00DD2E57"/>
    <w:rPr>
      <w:rFonts w:ascii="Helvetica Light" w:hAnsi="Helvetica Light" w:cs="Times New Roman (Corpo CS)"/>
      <w:color w:val="000000" w:themeColor="text1"/>
      <w:spacing w:val="10"/>
    </w:rPr>
  </w:style>
  <w:style w:type="paragraph" w:customStyle="1" w:styleId="Dislessia">
    <w:name w:val="Dislessia"/>
    <w:basedOn w:val="Normale"/>
    <w:next w:val="Normale"/>
    <w:link w:val="DislessiaCarattere"/>
    <w:autoRedefine/>
    <w:qFormat/>
    <w:rsid w:val="00DD2E57"/>
    <w:pPr>
      <w:numPr>
        <w:numId w:val="6"/>
      </w:numPr>
      <w:spacing w:before="120" w:after="120" w:line="360" w:lineRule="auto"/>
      <w:ind w:left="360" w:hanging="360"/>
    </w:pPr>
    <w:rPr>
      <w:rFonts w:ascii="Helvetica" w:hAnsi="Helvetica"/>
    </w:rPr>
  </w:style>
  <w:style w:type="character" w:customStyle="1" w:styleId="DislessiaCarattere">
    <w:name w:val="Dislessia Carattere"/>
    <w:basedOn w:val="Carpredefinitoparagrafo"/>
    <w:link w:val="Dislessia"/>
    <w:rsid w:val="00DD2E57"/>
    <w:rPr>
      <w:rFonts w:ascii="Helvetica" w:hAnsi="Helvetica"/>
    </w:rPr>
  </w:style>
  <w:style w:type="character" w:customStyle="1" w:styleId="DislessTItolo2">
    <w:name w:val="Disless TItolo2"/>
    <w:basedOn w:val="Carpredefinitoparagrafo"/>
    <w:uiPriority w:val="1"/>
    <w:qFormat/>
    <w:rsid w:val="00DD2E57"/>
    <w:rPr>
      <w:rFonts w:ascii="Helvetica Light" w:hAnsi="Helvetica Light"/>
      <w:b w:val="0"/>
      <w:i w:val="0"/>
      <w:spacing w:val="10"/>
      <w:sz w:val="28"/>
    </w:rPr>
  </w:style>
  <w:style w:type="character" w:customStyle="1" w:styleId="DislessTItolo1">
    <w:name w:val="Disless TItolo1"/>
    <w:basedOn w:val="Carpredefinitoparagrafo"/>
    <w:uiPriority w:val="1"/>
    <w:qFormat/>
    <w:rsid w:val="00DD2E57"/>
    <w:rPr>
      <w:rFonts w:ascii="Helvetica" w:hAnsi="Helvetica"/>
      <w:b/>
      <w:i w:val="0"/>
      <w:sz w:val="40"/>
    </w:rPr>
  </w:style>
  <w:style w:type="character" w:customStyle="1" w:styleId="DislessTitolo3">
    <w:name w:val="Disless Titolo3"/>
    <w:basedOn w:val="DislessTItolo2"/>
    <w:uiPriority w:val="1"/>
    <w:qFormat/>
    <w:rsid w:val="00DD2E57"/>
    <w:rPr>
      <w:rFonts w:ascii="Helvetica" w:hAnsi="Helvetica"/>
      <w:b/>
      <w:i w:val="0"/>
      <w:spacing w:val="10"/>
      <w:sz w:val="28"/>
    </w:rPr>
  </w:style>
  <w:style w:type="character" w:customStyle="1" w:styleId="DislessSottotitolo1">
    <w:name w:val="Disless Sottotitolo1"/>
    <w:basedOn w:val="Carpredefinitoparagrafo"/>
    <w:uiPriority w:val="1"/>
    <w:qFormat/>
    <w:rsid w:val="00DD2E57"/>
    <w:rPr>
      <w:rFonts w:ascii="Helvetica" w:hAnsi="Helvetica"/>
      <w:color w:val="808080" w:themeColor="background1" w:themeShade="80"/>
      <w:sz w:val="32"/>
    </w:rPr>
  </w:style>
  <w:style w:type="numbering" w:customStyle="1" w:styleId="Dislessiaelenconumerato">
    <w:name w:val="Dislessia elenco numerato"/>
    <w:basedOn w:val="Nessunelenco"/>
    <w:uiPriority w:val="99"/>
    <w:rsid w:val="00DD2E57"/>
    <w:pPr>
      <w:numPr>
        <w:numId w:val="2"/>
      </w:numPr>
    </w:pPr>
  </w:style>
  <w:style w:type="numbering" w:customStyle="1" w:styleId="Elenconumeratodislessia">
    <w:name w:val="Elenco numerato dislessia"/>
    <w:basedOn w:val="Nessunelenco"/>
    <w:uiPriority w:val="99"/>
    <w:rsid w:val="00DD2E57"/>
    <w:pPr>
      <w:numPr>
        <w:numId w:val="3"/>
      </w:numPr>
    </w:pPr>
  </w:style>
  <w:style w:type="paragraph" w:customStyle="1" w:styleId="Paragrafodislessia">
    <w:name w:val="Paragrafo dislessia"/>
    <w:next w:val="Dislessiacorpo"/>
    <w:qFormat/>
    <w:rsid w:val="00DD2E57"/>
    <w:pPr>
      <w:numPr>
        <w:numId w:val="4"/>
      </w:numPr>
      <w:spacing w:before="100" w:beforeAutospacing="1" w:after="100" w:afterAutospacing="1" w:line="240" w:lineRule="atLeast"/>
      <w:ind w:left="1068"/>
    </w:pPr>
    <w:rPr>
      <w:rFonts w:ascii="Helvetica Light" w:hAnsi="Helvetica Light" w:cs="Times New Roman (Corpo CS)"/>
      <w:color w:val="000000" w:themeColor="text1"/>
      <w:spacing w:val="6"/>
    </w:rPr>
  </w:style>
  <w:style w:type="paragraph" w:customStyle="1" w:styleId="ParagrafopunatoDISL">
    <w:name w:val="Paragrafo punato DISL"/>
    <w:autoRedefine/>
    <w:qFormat/>
    <w:rsid w:val="00DD2E57"/>
    <w:pPr>
      <w:numPr>
        <w:numId w:val="5"/>
      </w:numPr>
      <w:spacing w:before="120" w:after="240"/>
      <w:outlineLvl w:val="0"/>
    </w:pPr>
    <w:rPr>
      <w:rFonts w:ascii="Helvetica Neue" w:hAnsi="Helvetica Neue" w:cs="Times New Roman (Corpo CS)"/>
      <w:spacing w:val="4"/>
      <w:kern w:val="0"/>
      <w:sz w:val="22"/>
      <w:szCs w:val="2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4C7D"/>
    <w:rPr>
      <w:b/>
      <w:bC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F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F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F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F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F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F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F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F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F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F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F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F6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2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25F6C"/>
    <w:rPr>
      <w:i/>
      <w:iCs/>
    </w:rPr>
  </w:style>
  <w:style w:type="character" w:styleId="Enfasigrassetto">
    <w:name w:val="Strong"/>
    <w:basedOn w:val="Carpredefinitoparagrafo"/>
    <w:uiPriority w:val="22"/>
    <w:qFormat/>
    <w:rsid w:val="00625F6C"/>
    <w:rPr>
      <w:b/>
      <w:bCs/>
    </w:rPr>
  </w:style>
  <w:style w:type="character" w:customStyle="1" w:styleId="apple-converted-space">
    <w:name w:val="apple-converted-space"/>
    <w:basedOn w:val="Carpredefinitoparagrafo"/>
    <w:rsid w:val="00625F6C"/>
  </w:style>
  <w:style w:type="character" w:styleId="Collegamentoipertestuale">
    <w:name w:val="Hyperlink"/>
    <w:basedOn w:val="Carpredefinitoparagrafo"/>
    <w:uiPriority w:val="99"/>
    <w:unhideWhenUsed/>
    <w:rsid w:val="00625F6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D6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5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triziagenoves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genovesi</dc:creator>
  <cp:keywords/>
  <dc:description/>
  <cp:lastModifiedBy>patrizia genovesi</cp:lastModifiedBy>
  <cp:revision>6</cp:revision>
  <dcterms:created xsi:type="dcterms:W3CDTF">2025-11-05T17:25:00Z</dcterms:created>
  <dcterms:modified xsi:type="dcterms:W3CDTF">2025-11-05T18:42:00Z</dcterms:modified>
</cp:coreProperties>
</file>