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33F3" w14:textId="77777777" w:rsidR="00513D48" w:rsidRDefault="00513D48" w:rsidP="000D79C7">
      <w:pPr>
        <w:widowControl/>
        <w:suppressAutoHyphens w:val="0"/>
        <w:jc w:val="center"/>
        <w:rPr>
          <w:rFonts w:asciiTheme="majorHAnsi" w:eastAsia="Times New Roman" w:hAnsiTheme="majorHAnsi" w:cs="Times New Roman"/>
          <w:kern w:val="0"/>
          <w:sz w:val="22"/>
          <w:szCs w:val="22"/>
          <w:lang w:eastAsia="it-IT" w:bidi="ar-SA"/>
        </w:rPr>
      </w:pPr>
      <w:r w:rsidRPr="00E72062">
        <w:rPr>
          <w:rFonts w:asciiTheme="majorHAnsi" w:eastAsia="Times New Roman" w:hAnsiTheme="majorHAnsi" w:cs="Times New Roman"/>
          <w:kern w:val="0"/>
          <w:sz w:val="22"/>
          <w:szCs w:val="22"/>
          <w:lang w:eastAsia="it-IT" w:bidi="ar-SA"/>
        </w:rPr>
        <w:t>COMUNICATO STAMPA</w:t>
      </w:r>
    </w:p>
    <w:p w14:paraId="6452BDDA" w14:textId="77777777" w:rsidR="00F32DA9" w:rsidRPr="00E72062" w:rsidRDefault="00F32DA9" w:rsidP="000D79C7">
      <w:pPr>
        <w:widowControl/>
        <w:suppressAutoHyphens w:val="0"/>
        <w:jc w:val="center"/>
        <w:rPr>
          <w:rFonts w:asciiTheme="majorHAnsi" w:eastAsia="Times New Roman" w:hAnsiTheme="majorHAnsi" w:cs="Times New Roman"/>
          <w:kern w:val="0"/>
          <w:sz w:val="22"/>
          <w:szCs w:val="22"/>
          <w:lang w:eastAsia="it-IT" w:bidi="ar-SA"/>
        </w:rPr>
      </w:pPr>
    </w:p>
    <w:p w14:paraId="3550F859" w14:textId="4473B23C" w:rsidR="00D41C13" w:rsidRDefault="00026BAA" w:rsidP="000D79C7">
      <w:pPr>
        <w:widowControl/>
        <w:suppressAutoHyphens w:val="0"/>
        <w:jc w:val="center"/>
        <w:rPr>
          <w:rFonts w:asciiTheme="majorHAnsi" w:eastAsia="Times New Roman" w:hAnsiTheme="majorHAnsi" w:cs="Times New Roman"/>
          <w:b/>
          <w:kern w:val="0"/>
          <w:sz w:val="28"/>
          <w:szCs w:val="28"/>
          <w:lang w:eastAsia="it-IT" w:bidi="ar-SA"/>
        </w:rPr>
      </w:pPr>
      <w:r>
        <w:rPr>
          <w:rFonts w:asciiTheme="majorHAnsi" w:eastAsia="Times New Roman" w:hAnsiTheme="majorHAnsi" w:cs="Times New Roman"/>
          <w:b/>
          <w:kern w:val="0"/>
          <w:sz w:val="28"/>
          <w:szCs w:val="28"/>
          <w:lang w:eastAsia="it-IT" w:bidi="ar-SA"/>
        </w:rPr>
        <w:t>“</w:t>
      </w:r>
      <w:r w:rsidR="00E530A1">
        <w:rPr>
          <w:rFonts w:asciiTheme="majorHAnsi" w:eastAsia="Times New Roman" w:hAnsiTheme="majorHAnsi" w:cs="Times New Roman"/>
          <w:b/>
          <w:kern w:val="0"/>
          <w:sz w:val="28"/>
          <w:szCs w:val="28"/>
          <w:lang w:eastAsia="it-IT" w:bidi="ar-SA"/>
        </w:rPr>
        <w:t>Aroun</w:t>
      </w:r>
      <w:r w:rsidR="00DE66C5">
        <w:rPr>
          <w:rFonts w:asciiTheme="majorHAnsi" w:eastAsia="Times New Roman" w:hAnsiTheme="majorHAnsi" w:cs="Times New Roman"/>
          <w:b/>
          <w:kern w:val="0"/>
          <w:sz w:val="28"/>
          <w:szCs w:val="28"/>
          <w:lang w:eastAsia="it-IT" w:bidi="ar-SA"/>
        </w:rPr>
        <w:t>d</w:t>
      </w:r>
      <w:r w:rsidR="00E530A1">
        <w:rPr>
          <w:rFonts w:asciiTheme="majorHAnsi" w:eastAsia="Times New Roman" w:hAnsiTheme="majorHAnsi" w:cs="Times New Roman"/>
          <w:b/>
          <w:kern w:val="0"/>
          <w:sz w:val="28"/>
          <w:szCs w:val="28"/>
          <w:lang w:eastAsia="it-IT" w:bidi="ar-SA"/>
        </w:rPr>
        <w:t xml:space="preserve"> you</w:t>
      </w:r>
      <w:r>
        <w:rPr>
          <w:rFonts w:asciiTheme="majorHAnsi" w:eastAsia="Times New Roman" w:hAnsiTheme="majorHAnsi" w:cs="Times New Roman"/>
          <w:b/>
          <w:kern w:val="0"/>
          <w:sz w:val="28"/>
          <w:szCs w:val="28"/>
          <w:lang w:eastAsia="it-IT" w:bidi="ar-SA"/>
        </w:rPr>
        <w:t xml:space="preserve">” di </w:t>
      </w:r>
      <w:r w:rsidR="00C274D7">
        <w:rPr>
          <w:rFonts w:asciiTheme="majorHAnsi" w:eastAsia="Times New Roman" w:hAnsiTheme="majorHAnsi" w:cs="Times New Roman"/>
          <w:b/>
          <w:kern w:val="0"/>
          <w:sz w:val="28"/>
          <w:szCs w:val="28"/>
          <w:lang w:eastAsia="it-IT" w:bidi="ar-SA"/>
        </w:rPr>
        <w:t>Tarek Komin</w:t>
      </w:r>
      <w:r w:rsidR="00591B44">
        <w:rPr>
          <w:rFonts w:asciiTheme="majorHAnsi" w:eastAsia="Times New Roman" w:hAnsiTheme="majorHAnsi" w:cs="Times New Roman"/>
          <w:b/>
          <w:kern w:val="0"/>
          <w:sz w:val="28"/>
          <w:szCs w:val="28"/>
          <w:lang w:eastAsia="it-IT" w:bidi="ar-SA"/>
        </w:rPr>
        <w:t xml:space="preserve"> </w:t>
      </w:r>
      <w:r w:rsidR="00DE66C5">
        <w:rPr>
          <w:rFonts w:asciiTheme="majorHAnsi" w:eastAsia="Times New Roman" w:hAnsiTheme="majorHAnsi" w:cs="Times New Roman"/>
          <w:b/>
          <w:kern w:val="0"/>
          <w:sz w:val="28"/>
          <w:szCs w:val="28"/>
          <w:lang w:eastAsia="it-IT" w:bidi="ar-SA"/>
        </w:rPr>
        <w:t>nel Palazzo del Podestà di Città di Castello</w:t>
      </w:r>
    </w:p>
    <w:p w14:paraId="554A4676" w14:textId="71BB30ED" w:rsidR="00513D48" w:rsidRPr="00EF1F3C" w:rsidRDefault="008B5166" w:rsidP="000D79C7">
      <w:pPr>
        <w:widowControl/>
        <w:suppressAutoHyphens w:val="0"/>
        <w:jc w:val="center"/>
        <w:rPr>
          <w:rFonts w:asciiTheme="majorHAnsi" w:eastAsia="Times New Roman" w:hAnsiTheme="majorHAnsi" w:cs="Times New Roman"/>
          <w:b/>
          <w:kern w:val="0"/>
          <w:sz w:val="28"/>
          <w:szCs w:val="28"/>
          <w:lang w:eastAsia="it-IT" w:bidi="ar-SA"/>
        </w:rPr>
      </w:pPr>
      <w:r w:rsidRPr="00EF1F3C">
        <w:rPr>
          <w:rFonts w:asciiTheme="majorHAnsi" w:eastAsia="Times New Roman" w:hAnsiTheme="majorHAnsi" w:cs="Times New Roman"/>
          <w:b/>
          <w:kern w:val="0"/>
          <w:sz w:val="28"/>
          <w:szCs w:val="28"/>
          <w:lang w:eastAsia="it-IT" w:bidi="ar-SA"/>
        </w:rPr>
        <w:t xml:space="preserve"> </w:t>
      </w:r>
    </w:p>
    <w:p w14:paraId="04712F4D" w14:textId="243A77D3" w:rsidR="00F32DA9" w:rsidRPr="00DE66C5" w:rsidRDefault="00DE66C5" w:rsidP="00DE66C5">
      <w:pPr>
        <w:widowControl/>
        <w:suppressAutoHyphens w:val="0"/>
        <w:jc w:val="center"/>
        <w:rPr>
          <w:rFonts w:asciiTheme="majorHAnsi" w:eastAsia="Times New Roman" w:hAnsiTheme="majorHAnsi" w:cs="Times New Roman"/>
          <w:b/>
          <w:kern w:val="0"/>
          <w:sz w:val="25"/>
          <w:szCs w:val="25"/>
          <w:lang w:eastAsia="it-IT" w:bidi="ar-SA"/>
        </w:rPr>
      </w:pPr>
      <w:r w:rsidRPr="00DE66C5">
        <w:rPr>
          <w:rFonts w:asciiTheme="majorHAnsi" w:eastAsia="Times New Roman" w:hAnsiTheme="majorHAnsi" w:cs="Times New Roman"/>
          <w:b/>
          <w:kern w:val="0"/>
          <w:sz w:val="25"/>
          <w:szCs w:val="25"/>
          <w:lang w:eastAsia="it-IT" w:bidi="ar-SA"/>
        </w:rPr>
        <w:t>Fino all’8 dicembre l</w:t>
      </w:r>
      <w:r w:rsidR="00947561" w:rsidRPr="00DE66C5">
        <w:rPr>
          <w:rFonts w:asciiTheme="majorHAnsi" w:eastAsia="Times New Roman" w:hAnsiTheme="majorHAnsi" w:cs="Times New Roman"/>
          <w:b/>
          <w:kern w:val="0"/>
          <w:sz w:val="25"/>
          <w:szCs w:val="25"/>
          <w:lang w:eastAsia="it-IT" w:bidi="ar-SA"/>
        </w:rPr>
        <w:t xml:space="preserve">o scrittore e pittore </w:t>
      </w:r>
      <w:r w:rsidR="00026BAA" w:rsidRPr="00DE66C5">
        <w:rPr>
          <w:rFonts w:asciiTheme="majorHAnsi" w:eastAsia="Times New Roman" w:hAnsiTheme="majorHAnsi" w:cs="Times New Roman"/>
          <w:b/>
          <w:kern w:val="0"/>
          <w:sz w:val="25"/>
          <w:szCs w:val="25"/>
          <w:lang w:eastAsia="it-IT" w:bidi="ar-SA"/>
        </w:rPr>
        <w:t xml:space="preserve">valtiberino </w:t>
      </w:r>
      <w:r w:rsidRPr="00DE66C5">
        <w:rPr>
          <w:rFonts w:asciiTheme="majorHAnsi" w:eastAsia="Times New Roman" w:hAnsiTheme="majorHAnsi" w:cs="Times New Roman"/>
          <w:b/>
          <w:kern w:val="0"/>
          <w:sz w:val="25"/>
          <w:szCs w:val="25"/>
          <w:lang w:eastAsia="it-IT" w:bidi="ar-SA"/>
        </w:rPr>
        <w:t xml:space="preserve">espone un originale ciclo in cui personaggi sorprendenti, immersi nelle </w:t>
      </w:r>
      <w:r w:rsidR="00947561" w:rsidRPr="00DE66C5">
        <w:rPr>
          <w:rFonts w:asciiTheme="majorHAnsi" w:eastAsia="Times New Roman" w:hAnsiTheme="majorHAnsi" w:cs="Times New Roman"/>
          <w:b/>
          <w:kern w:val="0"/>
          <w:sz w:val="25"/>
          <w:szCs w:val="25"/>
          <w:lang w:eastAsia="it-IT" w:bidi="ar-SA"/>
        </w:rPr>
        <w:t>atmosfere fantastiche d’ispirazione vittoriana</w:t>
      </w:r>
      <w:r w:rsidRPr="00DE66C5">
        <w:rPr>
          <w:rFonts w:asciiTheme="majorHAnsi" w:eastAsia="Times New Roman" w:hAnsiTheme="majorHAnsi" w:cs="Times New Roman"/>
          <w:b/>
          <w:kern w:val="0"/>
          <w:sz w:val="25"/>
          <w:szCs w:val="25"/>
          <w:lang w:eastAsia="it-IT" w:bidi="ar-SA"/>
        </w:rPr>
        <w:t>, danno vita a opere uniche nel loro genere</w:t>
      </w:r>
      <w:r w:rsidR="00947561" w:rsidRPr="00DE66C5">
        <w:rPr>
          <w:rFonts w:asciiTheme="majorHAnsi" w:eastAsia="Times New Roman" w:hAnsiTheme="majorHAnsi" w:cs="Times New Roman"/>
          <w:b/>
          <w:kern w:val="0"/>
          <w:sz w:val="25"/>
          <w:szCs w:val="25"/>
          <w:lang w:eastAsia="it-IT" w:bidi="ar-SA"/>
        </w:rPr>
        <w:t xml:space="preserve">. </w:t>
      </w:r>
      <w:r w:rsidR="00701383">
        <w:rPr>
          <w:rFonts w:asciiTheme="majorHAnsi" w:eastAsia="Times New Roman" w:hAnsiTheme="majorHAnsi" w:cs="Times New Roman"/>
          <w:b/>
          <w:kern w:val="0"/>
          <w:sz w:val="25"/>
          <w:szCs w:val="25"/>
          <w:lang w:eastAsia="it-IT" w:bidi="ar-SA"/>
        </w:rPr>
        <w:t>Sabato</w:t>
      </w:r>
      <w:r w:rsidR="00026BAA" w:rsidRPr="00DE66C5">
        <w:rPr>
          <w:rFonts w:asciiTheme="majorHAnsi" w:eastAsia="Times New Roman" w:hAnsiTheme="majorHAnsi" w:cs="Times New Roman"/>
          <w:b/>
          <w:kern w:val="0"/>
          <w:sz w:val="25"/>
          <w:szCs w:val="25"/>
          <w:lang w:eastAsia="it-IT" w:bidi="ar-SA"/>
        </w:rPr>
        <w:t xml:space="preserve"> </w:t>
      </w:r>
      <w:r w:rsidRPr="00DE66C5">
        <w:rPr>
          <w:rFonts w:asciiTheme="majorHAnsi" w:eastAsia="Times New Roman" w:hAnsiTheme="majorHAnsi" w:cs="Times New Roman"/>
          <w:b/>
          <w:kern w:val="0"/>
          <w:sz w:val="25"/>
          <w:szCs w:val="25"/>
          <w:lang w:eastAsia="it-IT" w:bidi="ar-SA"/>
        </w:rPr>
        <w:t>29 novembre</w:t>
      </w:r>
      <w:r w:rsidR="00947561" w:rsidRPr="00DE66C5">
        <w:rPr>
          <w:rFonts w:asciiTheme="majorHAnsi" w:eastAsia="Times New Roman" w:hAnsiTheme="majorHAnsi" w:cs="Times New Roman"/>
          <w:b/>
          <w:kern w:val="0"/>
          <w:sz w:val="25"/>
          <w:szCs w:val="25"/>
          <w:lang w:eastAsia="it-IT" w:bidi="ar-SA"/>
        </w:rPr>
        <w:t>, alle ore 17</w:t>
      </w:r>
      <w:r w:rsidRPr="00DE66C5">
        <w:rPr>
          <w:rFonts w:asciiTheme="majorHAnsi" w:eastAsia="Times New Roman" w:hAnsiTheme="majorHAnsi" w:cs="Times New Roman"/>
          <w:b/>
          <w:kern w:val="0"/>
          <w:sz w:val="25"/>
          <w:szCs w:val="25"/>
          <w:lang w:eastAsia="it-IT" w:bidi="ar-SA"/>
        </w:rPr>
        <w:t xml:space="preserve">.30, </w:t>
      </w:r>
      <w:r w:rsidR="004555A9" w:rsidRPr="00DE66C5">
        <w:rPr>
          <w:rFonts w:asciiTheme="majorHAnsi" w:eastAsia="Times New Roman" w:hAnsiTheme="majorHAnsi" w:cs="Times New Roman"/>
          <w:b/>
          <w:kern w:val="0"/>
          <w:sz w:val="25"/>
          <w:szCs w:val="25"/>
          <w:lang w:eastAsia="it-IT" w:bidi="ar-SA"/>
        </w:rPr>
        <w:t>l’inaugurazione</w:t>
      </w:r>
      <w:r w:rsidR="00947561" w:rsidRPr="00DE66C5">
        <w:rPr>
          <w:rFonts w:asciiTheme="majorHAnsi" w:eastAsia="Times New Roman" w:hAnsiTheme="majorHAnsi" w:cs="Times New Roman"/>
          <w:b/>
          <w:kern w:val="0"/>
          <w:sz w:val="25"/>
          <w:szCs w:val="25"/>
          <w:lang w:eastAsia="it-IT" w:bidi="ar-SA"/>
        </w:rPr>
        <w:t xml:space="preserve"> ufficiale della mostra </w:t>
      </w:r>
      <w:r w:rsidRPr="00DE66C5">
        <w:rPr>
          <w:rFonts w:asciiTheme="majorHAnsi" w:eastAsia="Times New Roman" w:hAnsiTheme="majorHAnsi" w:cs="Times New Roman"/>
          <w:b/>
          <w:kern w:val="0"/>
          <w:sz w:val="25"/>
          <w:szCs w:val="25"/>
          <w:lang w:eastAsia="it-IT" w:bidi="ar-SA"/>
        </w:rPr>
        <w:t>alla presenza delle autorità tifernati.</w:t>
      </w:r>
    </w:p>
    <w:p w14:paraId="05304BE2" w14:textId="77777777" w:rsidR="000E52C6" w:rsidRPr="00DE66C5" w:rsidRDefault="000E52C6" w:rsidP="00846F60">
      <w:pPr>
        <w:widowControl/>
        <w:suppressAutoHyphens w:val="0"/>
        <w:autoSpaceDN/>
        <w:jc w:val="both"/>
        <w:textAlignment w:val="auto"/>
        <w:rPr>
          <w:rFonts w:asciiTheme="majorHAnsi" w:hAnsiTheme="majorHAnsi" w:cs="Times New Roman"/>
          <w:sz w:val="25"/>
          <w:szCs w:val="25"/>
          <w:shd w:val="clear" w:color="auto" w:fill="FFFFFF"/>
        </w:rPr>
      </w:pPr>
    </w:p>
    <w:p w14:paraId="6874C2D8" w14:textId="3B515EA6" w:rsidR="00CE65AE" w:rsidRPr="00250AE9" w:rsidRDefault="00DE66C5" w:rsidP="004E2F7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CITT</w:t>
      </w:r>
      <w:r w:rsidR="00160D15">
        <w:rPr>
          <w:rFonts w:asciiTheme="majorHAnsi" w:hAnsiTheme="majorHAnsi"/>
          <w:sz w:val="22"/>
          <w:szCs w:val="22"/>
        </w:rPr>
        <w:t>À DI CASTELLO</w:t>
      </w:r>
      <w:r w:rsidR="00561470" w:rsidRPr="00250AE9">
        <w:rPr>
          <w:rFonts w:asciiTheme="majorHAnsi" w:hAnsiTheme="majorHAnsi"/>
          <w:sz w:val="22"/>
          <w:szCs w:val="22"/>
        </w:rPr>
        <w:t xml:space="preserve"> </w:t>
      </w:r>
      <w:r w:rsidR="00C274D7" w:rsidRPr="00250AE9">
        <w:rPr>
          <w:rFonts w:asciiTheme="majorHAnsi" w:hAnsiTheme="majorHAnsi"/>
          <w:sz w:val="22"/>
          <w:szCs w:val="22"/>
        </w:rPr>
        <w:t>–</w:t>
      </w:r>
      <w:r w:rsidR="00561470" w:rsidRPr="00250AE9">
        <w:rPr>
          <w:rFonts w:asciiTheme="majorHAnsi" w:hAnsiTheme="majorHAnsi"/>
          <w:sz w:val="22"/>
          <w:szCs w:val="22"/>
        </w:rPr>
        <w:t xml:space="preserve"> Dal</w:t>
      </w:r>
      <w:r w:rsidR="006924F3">
        <w:rPr>
          <w:rFonts w:asciiTheme="majorHAnsi" w:hAnsiTheme="majorHAnsi"/>
          <w:sz w:val="22"/>
          <w:szCs w:val="22"/>
        </w:rPr>
        <w:t xml:space="preserve"> 29 novembre </w:t>
      </w:r>
      <w:r w:rsidR="007D5605" w:rsidRPr="00250AE9">
        <w:rPr>
          <w:rFonts w:asciiTheme="majorHAnsi" w:hAnsiTheme="majorHAnsi"/>
          <w:sz w:val="22"/>
          <w:szCs w:val="22"/>
        </w:rPr>
        <w:t>al</w:t>
      </w:r>
      <w:r w:rsidR="006924F3">
        <w:rPr>
          <w:rFonts w:asciiTheme="majorHAnsi" w:hAnsiTheme="majorHAnsi"/>
          <w:sz w:val="22"/>
          <w:szCs w:val="22"/>
        </w:rPr>
        <w:t xml:space="preserve">l’8 </w:t>
      </w:r>
      <w:r w:rsidR="00C274D7" w:rsidRPr="00250AE9">
        <w:rPr>
          <w:rFonts w:asciiTheme="majorHAnsi" w:hAnsiTheme="majorHAnsi"/>
          <w:sz w:val="22"/>
          <w:szCs w:val="22"/>
        </w:rPr>
        <w:t>dicembre</w:t>
      </w:r>
      <w:r w:rsidR="00561470" w:rsidRPr="00250AE9">
        <w:rPr>
          <w:rFonts w:asciiTheme="majorHAnsi" w:hAnsiTheme="majorHAnsi"/>
          <w:sz w:val="22"/>
          <w:szCs w:val="22"/>
        </w:rPr>
        <w:t xml:space="preserve"> 20</w:t>
      </w:r>
      <w:r w:rsidR="005C444D" w:rsidRPr="00250AE9">
        <w:rPr>
          <w:rFonts w:asciiTheme="majorHAnsi" w:hAnsiTheme="majorHAnsi"/>
          <w:sz w:val="22"/>
          <w:szCs w:val="22"/>
        </w:rPr>
        <w:t>2</w:t>
      </w:r>
      <w:r w:rsidR="006924F3">
        <w:rPr>
          <w:rFonts w:asciiTheme="majorHAnsi" w:hAnsiTheme="majorHAnsi"/>
          <w:sz w:val="22"/>
          <w:szCs w:val="22"/>
        </w:rPr>
        <w:t>5</w:t>
      </w:r>
      <w:r w:rsidR="00561470" w:rsidRPr="00250AE9">
        <w:rPr>
          <w:rFonts w:asciiTheme="majorHAnsi" w:hAnsiTheme="majorHAnsi"/>
          <w:sz w:val="22"/>
          <w:szCs w:val="22"/>
        </w:rPr>
        <w:t xml:space="preserve"> </w:t>
      </w:r>
      <w:r w:rsidR="006924F3">
        <w:rPr>
          <w:rFonts w:asciiTheme="majorHAnsi" w:hAnsiTheme="majorHAnsi"/>
          <w:sz w:val="22"/>
          <w:szCs w:val="22"/>
        </w:rPr>
        <w:t>il</w:t>
      </w:r>
      <w:r w:rsidR="00561470" w:rsidRPr="00250AE9">
        <w:rPr>
          <w:rFonts w:asciiTheme="majorHAnsi" w:hAnsiTheme="majorHAnsi"/>
          <w:sz w:val="22"/>
          <w:szCs w:val="22"/>
        </w:rPr>
        <w:t xml:space="preserve"> </w:t>
      </w:r>
      <w:r w:rsidR="006924F3">
        <w:rPr>
          <w:rFonts w:asciiTheme="majorHAnsi" w:hAnsiTheme="majorHAnsi"/>
          <w:b/>
          <w:sz w:val="22"/>
          <w:szCs w:val="22"/>
        </w:rPr>
        <w:t>P</w:t>
      </w:r>
      <w:r w:rsidR="00561470" w:rsidRPr="00250AE9">
        <w:rPr>
          <w:rFonts w:asciiTheme="majorHAnsi" w:hAnsiTheme="majorHAnsi"/>
          <w:b/>
          <w:sz w:val="22"/>
          <w:szCs w:val="22"/>
        </w:rPr>
        <w:t>ala</w:t>
      </w:r>
      <w:r w:rsidR="006924F3">
        <w:rPr>
          <w:rFonts w:asciiTheme="majorHAnsi" w:hAnsiTheme="majorHAnsi"/>
          <w:b/>
          <w:sz w:val="22"/>
          <w:szCs w:val="22"/>
        </w:rPr>
        <w:t>zzo del Podestà</w:t>
      </w:r>
      <w:r w:rsidR="00561470" w:rsidRPr="00250AE9">
        <w:rPr>
          <w:rFonts w:asciiTheme="majorHAnsi" w:hAnsiTheme="majorHAnsi"/>
          <w:sz w:val="22"/>
          <w:szCs w:val="22"/>
        </w:rPr>
        <w:t xml:space="preserve">, in Corso </w:t>
      </w:r>
      <w:r w:rsidR="006924F3">
        <w:rPr>
          <w:rFonts w:asciiTheme="majorHAnsi" w:hAnsiTheme="majorHAnsi"/>
          <w:sz w:val="22"/>
          <w:szCs w:val="22"/>
        </w:rPr>
        <w:t xml:space="preserve">Cavour </w:t>
      </w:r>
      <w:r w:rsidR="00561470" w:rsidRPr="00250AE9">
        <w:rPr>
          <w:rFonts w:asciiTheme="majorHAnsi" w:hAnsiTheme="majorHAnsi"/>
          <w:sz w:val="22"/>
          <w:szCs w:val="22"/>
        </w:rPr>
        <w:t>a Ci</w:t>
      </w:r>
      <w:r w:rsidR="006924F3">
        <w:rPr>
          <w:rFonts w:asciiTheme="majorHAnsi" w:hAnsiTheme="majorHAnsi"/>
          <w:sz w:val="22"/>
          <w:szCs w:val="22"/>
        </w:rPr>
        <w:t>ttà di Castello (PG</w:t>
      </w:r>
      <w:r w:rsidR="00561470" w:rsidRPr="00250AE9">
        <w:rPr>
          <w:rFonts w:asciiTheme="majorHAnsi" w:hAnsiTheme="majorHAnsi"/>
          <w:sz w:val="22"/>
          <w:szCs w:val="22"/>
        </w:rPr>
        <w:t xml:space="preserve">), ospita </w:t>
      </w:r>
      <w:r w:rsidR="00561470" w:rsidRPr="00250AE9">
        <w:rPr>
          <w:rFonts w:asciiTheme="majorHAnsi" w:hAnsiTheme="majorHAnsi"/>
          <w:i/>
          <w:iCs/>
          <w:sz w:val="22"/>
          <w:szCs w:val="22"/>
        </w:rPr>
        <w:t>“</w:t>
      </w:r>
      <w:r w:rsidR="006924F3">
        <w:rPr>
          <w:rFonts w:asciiTheme="majorHAnsi" w:hAnsiTheme="majorHAnsi"/>
          <w:i/>
          <w:iCs/>
          <w:sz w:val="22"/>
          <w:szCs w:val="22"/>
        </w:rPr>
        <w:t>Around you</w:t>
      </w:r>
      <w:r w:rsidR="00561470" w:rsidRPr="00250AE9">
        <w:rPr>
          <w:rFonts w:asciiTheme="majorHAnsi" w:hAnsiTheme="majorHAnsi"/>
          <w:i/>
          <w:iCs/>
          <w:sz w:val="22"/>
          <w:szCs w:val="22"/>
        </w:rPr>
        <w:t>”</w:t>
      </w:r>
      <w:r w:rsidR="00561470" w:rsidRPr="00250AE9">
        <w:rPr>
          <w:rFonts w:asciiTheme="majorHAnsi" w:hAnsiTheme="majorHAnsi"/>
          <w:sz w:val="22"/>
          <w:szCs w:val="22"/>
        </w:rPr>
        <w:t xml:space="preserve">, </w:t>
      </w:r>
      <w:r w:rsidR="006924F3">
        <w:rPr>
          <w:rFonts w:asciiTheme="majorHAnsi" w:hAnsiTheme="majorHAnsi"/>
          <w:sz w:val="22"/>
          <w:szCs w:val="22"/>
        </w:rPr>
        <w:t xml:space="preserve">mostra </w:t>
      </w:r>
      <w:r w:rsidR="00561470" w:rsidRPr="00250AE9">
        <w:rPr>
          <w:rFonts w:asciiTheme="majorHAnsi" w:hAnsiTheme="majorHAnsi"/>
          <w:sz w:val="22"/>
          <w:szCs w:val="22"/>
        </w:rPr>
        <w:t xml:space="preserve">personale di pittura di </w:t>
      </w:r>
      <w:r w:rsidR="00C274D7" w:rsidRPr="00250AE9">
        <w:rPr>
          <w:rFonts w:asciiTheme="majorHAnsi" w:hAnsiTheme="majorHAnsi"/>
          <w:b/>
          <w:sz w:val="22"/>
          <w:szCs w:val="22"/>
        </w:rPr>
        <w:t>Tarek Komin</w:t>
      </w:r>
      <w:r w:rsidR="00561470" w:rsidRPr="00250AE9">
        <w:rPr>
          <w:rFonts w:asciiTheme="majorHAnsi" w:hAnsiTheme="majorHAnsi"/>
          <w:sz w:val="22"/>
          <w:szCs w:val="22"/>
        </w:rPr>
        <w:t>.</w:t>
      </w:r>
      <w:r w:rsidR="007E5C26" w:rsidRPr="00250AE9">
        <w:rPr>
          <w:rFonts w:asciiTheme="majorHAnsi" w:hAnsiTheme="majorHAnsi"/>
          <w:sz w:val="22"/>
          <w:szCs w:val="22"/>
        </w:rPr>
        <w:t xml:space="preserve"> </w:t>
      </w:r>
    </w:p>
    <w:p w14:paraId="0C693BE4" w14:textId="000FAB66" w:rsidR="00F75F7C" w:rsidRPr="00250AE9" w:rsidRDefault="006924F3" w:rsidP="004E2F7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Sabato</w:t>
      </w:r>
      <w:r w:rsidR="00C274D7" w:rsidRPr="00250AE9"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>29 novembre</w:t>
      </w:r>
      <w:r w:rsidR="00D41C13" w:rsidRPr="00250AE9">
        <w:rPr>
          <w:rFonts w:asciiTheme="majorHAnsi" w:hAnsiTheme="majorHAnsi"/>
          <w:bCs/>
          <w:sz w:val="22"/>
          <w:szCs w:val="22"/>
        </w:rPr>
        <w:t>,</w:t>
      </w:r>
      <w:r w:rsidR="00561470" w:rsidRPr="00250AE9">
        <w:rPr>
          <w:rFonts w:asciiTheme="majorHAnsi" w:hAnsiTheme="majorHAnsi"/>
          <w:bCs/>
          <w:sz w:val="22"/>
          <w:szCs w:val="22"/>
        </w:rPr>
        <w:t xml:space="preserve"> alle ore 1</w:t>
      </w:r>
      <w:r w:rsidR="00C274D7" w:rsidRPr="00250AE9">
        <w:rPr>
          <w:rFonts w:asciiTheme="majorHAnsi" w:hAnsiTheme="majorHAnsi"/>
          <w:bCs/>
          <w:sz w:val="22"/>
          <w:szCs w:val="22"/>
        </w:rPr>
        <w:t>7</w:t>
      </w:r>
      <w:r>
        <w:rPr>
          <w:rFonts w:asciiTheme="majorHAnsi" w:hAnsiTheme="majorHAnsi"/>
          <w:bCs/>
          <w:sz w:val="22"/>
          <w:szCs w:val="22"/>
        </w:rPr>
        <w:t>.30</w:t>
      </w:r>
      <w:r w:rsidR="005C444D" w:rsidRPr="00250AE9">
        <w:rPr>
          <w:rFonts w:asciiTheme="majorHAnsi" w:hAnsiTheme="majorHAnsi"/>
          <w:bCs/>
          <w:sz w:val="22"/>
          <w:szCs w:val="22"/>
        </w:rPr>
        <w:t>, l’inaugurazione ufficiale</w:t>
      </w:r>
      <w:r w:rsidR="00C274D7" w:rsidRPr="00250AE9">
        <w:rPr>
          <w:rFonts w:asciiTheme="majorHAnsi" w:hAnsiTheme="majorHAnsi"/>
          <w:bCs/>
          <w:sz w:val="22"/>
          <w:szCs w:val="22"/>
        </w:rPr>
        <w:t xml:space="preserve"> </w:t>
      </w:r>
      <w:r>
        <w:rPr>
          <w:rFonts w:asciiTheme="majorHAnsi" w:hAnsiTheme="majorHAnsi"/>
          <w:bCs/>
          <w:sz w:val="22"/>
          <w:szCs w:val="22"/>
        </w:rPr>
        <w:t xml:space="preserve">a cura di </w:t>
      </w:r>
      <w:r>
        <w:rPr>
          <w:rFonts w:asciiTheme="majorHAnsi" w:hAnsiTheme="majorHAnsi"/>
          <w:b/>
          <w:sz w:val="22"/>
          <w:szCs w:val="22"/>
        </w:rPr>
        <w:t>Ma</w:t>
      </w:r>
      <w:r w:rsidR="00C274D7" w:rsidRPr="00250AE9">
        <w:rPr>
          <w:rFonts w:asciiTheme="majorHAnsi" w:hAnsiTheme="majorHAnsi"/>
          <w:b/>
          <w:sz w:val="22"/>
          <w:szCs w:val="22"/>
        </w:rPr>
        <w:t>rco Botti</w:t>
      </w:r>
      <w:r w:rsidRPr="006924F3">
        <w:rPr>
          <w:rFonts w:asciiTheme="majorHAnsi" w:hAnsiTheme="majorHAnsi"/>
          <w:bCs/>
          <w:sz w:val="22"/>
          <w:szCs w:val="22"/>
        </w:rPr>
        <w:t>, alla presenza delle autorità locali</w:t>
      </w:r>
      <w:r w:rsidR="005C444D" w:rsidRPr="006924F3">
        <w:rPr>
          <w:rFonts w:asciiTheme="majorHAnsi" w:hAnsiTheme="majorHAnsi"/>
          <w:bCs/>
          <w:sz w:val="22"/>
          <w:szCs w:val="22"/>
        </w:rPr>
        <w:t xml:space="preserve">. </w:t>
      </w:r>
      <w:r w:rsidR="007D5605" w:rsidRPr="006924F3">
        <w:rPr>
          <w:rFonts w:asciiTheme="majorHAnsi" w:hAnsiTheme="majorHAnsi"/>
          <w:bCs/>
          <w:sz w:val="22"/>
          <w:szCs w:val="22"/>
        </w:rPr>
        <w:t>L</w:t>
      </w:r>
      <w:r w:rsidR="005C444D" w:rsidRPr="006924F3">
        <w:rPr>
          <w:rFonts w:asciiTheme="majorHAnsi" w:hAnsiTheme="majorHAnsi"/>
          <w:bCs/>
          <w:sz w:val="22"/>
          <w:szCs w:val="22"/>
        </w:rPr>
        <w:t>’evento espositivo</w:t>
      </w:r>
      <w:r w:rsidR="007D5605" w:rsidRPr="006924F3">
        <w:rPr>
          <w:rFonts w:asciiTheme="majorHAnsi" w:hAnsiTheme="majorHAnsi"/>
          <w:bCs/>
          <w:sz w:val="22"/>
          <w:szCs w:val="22"/>
        </w:rPr>
        <w:t>, patrocinat</w:t>
      </w:r>
      <w:r w:rsidR="005C444D" w:rsidRPr="006924F3">
        <w:rPr>
          <w:rFonts w:asciiTheme="majorHAnsi" w:hAnsiTheme="majorHAnsi"/>
          <w:bCs/>
          <w:sz w:val="22"/>
          <w:szCs w:val="22"/>
        </w:rPr>
        <w:t>o</w:t>
      </w:r>
      <w:r w:rsidR="007D5605" w:rsidRPr="006924F3">
        <w:rPr>
          <w:rFonts w:asciiTheme="majorHAnsi" w:hAnsiTheme="majorHAnsi"/>
          <w:bCs/>
          <w:sz w:val="22"/>
          <w:szCs w:val="22"/>
        </w:rPr>
        <w:t xml:space="preserve"> dal </w:t>
      </w:r>
      <w:r w:rsidR="007D5605" w:rsidRPr="006924F3">
        <w:rPr>
          <w:rFonts w:asciiTheme="majorHAnsi" w:hAnsiTheme="majorHAnsi"/>
          <w:b/>
          <w:sz w:val="22"/>
          <w:szCs w:val="22"/>
        </w:rPr>
        <w:t>Comune di Cit</w:t>
      </w:r>
      <w:r w:rsidRPr="006924F3">
        <w:rPr>
          <w:rFonts w:asciiTheme="majorHAnsi" w:hAnsiTheme="majorHAnsi"/>
          <w:b/>
          <w:sz w:val="22"/>
          <w:szCs w:val="22"/>
        </w:rPr>
        <w:t>tà di Castello</w:t>
      </w:r>
      <w:r w:rsidR="007D5605" w:rsidRPr="006924F3">
        <w:rPr>
          <w:rFonts w:asciiTheme="majorHAnsi" w:hAnsiTheme="majorHAnsi"/>
          <w:bCs/>
          <w:sz w:val="22"/>
          <w:szCs w:val="22"/>
        </w:rPr>
        <w:t xml:space="preserve">, sarà visitabile a ingresso gratuito </w:t>
      </w:r>
      <w:r w:rsidRPr="006924F3">
        <w:rPr>
          <w:rFonts w:asciiTheme="majorHAnsi" w:hAnsiTheme="majorHAnsi"/>
          <w:bCs/>
          <w:sz w:val="22"/>
          <w:szCs w:val="22"/>
        </w:rPr>
        <w:t>dal lunedì al venerdì</w:t>
      </w:r>
      <w:r w:rsidR="00F75F7C" w:rsidRPr="00250AE9">
        <w:rPr>
          <w:rFonts w:asciiTheme="majorHAnsi" w:hAnsiTheme="majorHAnsi"/>
          <w:sz w:val="22"/>
          <w:szCs w:val="22"/>
        </w:rPr>
        <w:t>, con orario 1</w:t>
      </w:r>
      <w:r>
        <w:rPr>
          <w:rFonts w:asciiTheme="majorHAnsi" w:hAnsiTheme="majorHAnsi"/>
          <w:sz w:val="22"/>
          <w:szCs w:val="22"/>
        </w:rPr>
        <w:t>6-19.30</w:t>
      </w:r>
      <w:r w:rsidR="00E530A1"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 xml:space="preserve"> </w:t>
      </w:r>
      <w:r w:rsidR="00E530A1">
        <w:rPr>
          <w:rFonts w:asciiTheme="majorHAnsi" w:hAnsiTheme="majorHAnsi"/>
          <w:sz w:val="22"/>
          <w:szCs w:val="22"/>
        </w:rPr>
        <w:t>S</w:t>
      </w:r>
      <w:r>
        <w:rPr>
          <w:rFonts w:asciiTheme="majorHAnsi" w:hAnsiTheme="majorHAnsi"/>
          <w:sz w:val="22"/>
          <w:szCs w:val="22"/>
        </w:rPr>
        <w:t xml:space="preserve">abato, domenica e lunedì 8 dicembre </w:t>
      </w:r>
      <w:r w:rsidR="00E530A1">
        <w:rPr>
          <w:rFonts w:asciiTheme="majorHAnsi" w:hAnsiTheme="majorHAnsi"/>
          <w:sz w:val="22"/>
          <w:szCs w:val="22"/>
        </w:rPr>
        <w:t>aperture speciali</w:t>
      </w:r>
      <w:r w:rsidR="001675BF">
        <w:rPr>
          <w:rFonts w:asciiTheme="majorHAnsi" w:hAnsiTheme="majorHAnsi"/>
          <w:sz w:val="22"/>
          <w:szCs w:val="22"/>
        </w:rPr>
        <w:t>,</w:t>
      </w:r>
      <w:r w:rsidR="00E530A1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con orario 10-12.30 e 1</w:t>
      </w:r>
      <w:r w:rsidR="00C274D7" w:rsidRPr="00250AE9">
        <w:rPr>
          <w:rFonts w:asciiTheme="majorHAnsi" w:hAnsiTheme="majorHAnsi"/>
          <w:sz w:val="22"/>
          <w:szCs w:val="22"/>
        </w:rPr>
        <w:t>6</w:t>
      </w:r>
      <w:r w:rsidR="00F75F7C" w:rsidRPr="00250AE9">
        <w:rPr>
          <w:rFonts w:asciiTheme="majorHAnsi" w:hAnsiTheme="majorHAnsi"/>
          <w:sz w:val="22"/>
          <w:szCs w:val="22"/>
        </w:rPr>
        <w:t>-1</w:t>
      </w:r>
      <w:r w:rsidR="00C274D7" w:rsidRPr="00250AE9">
        <w:rPr>
          <w:rFonts w:asciiTheme="majorHAnsi" w:hAnsiTheme="majorHAnsi"/>
          <w:sz w:val="22"/>
          <w:szCs w:val="22"/>
        </w:rPr>
        <w:t>9</w:t>
      </w:r>
      <w:r>
        <w:rPr>
          <w:rFonts w:asciiTheme="majorHAnsi" w:hAnsiTheme="majorHAnsi"/>
          <w:sz w:val="22"/>
          <w:szCs w:val="22"/>
        </w:rPr>
        <w:t>.30</w:t>
      </w:r>
      <w:r w:rsidR="00F75F7C" w:rsidRPr="00250AE9">
        <w:rPr>
          <w:rFonts w:asciiTheme="majorHAnsi" w:hAnsiTheme="majorHAnsi"/>
          <w:sz w:val="22"/>
          <w:szCs w:val="22"/>
        </w:rPr>
        <w:t>.</w:t>
      </w:r>
    </w:p>
    <w:p w14:paraId="66F35BF8" w14:textId="77777777" w:rsidR="00F75F7C" w:rsidRPr="00250AE9" w:rsidRDefault="00F75F7C" w:rsidP="004E2F7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1892897B" w14:textId="77777777" w:rsidR="007E6E75" w:rsidRPr="00250AE9" w:rsidRDefault="007E6E75" w:rsidP="004E2F78">
      <w:pPr>
        <w:jc w:val="both"/>
        <w:rPr>
          <w:rFonts w:asciiTheme="majorHAnsi" w:hAnsiTheme="majorHAnsi"/>
          <w:b/>
          <w:i/>
          <w:iCs/>
          <w:sz w:val="22"/>
          <w:szCs w:val="22"/>
        </w:rPr>
      </w:pPr>
      <w:r w:rsidRPr="00250AE9">
        <w:rPr>
          <w:rFonts w:asciiTheme="majorHAnsi" w:hAnsiTheme="majorHAnsi"/>
          <w:b/>
          <w:i/>
          <w:iCs/>
          <w:sz w:val="22"/>
          <w:szCs w:val="22"/>
        </w:rPr>
        <w:t>LA MOSTRA</w:t>
      </w:r>
    </w:p>
    <w:p w14:paraId="133AC442" w14:textId="0004F8C5" w:rsidR="00E530A1" w:rsidRDefault="00476A7D" w:rsidP="004E2F78">
      <w:pPr>
        <w:jc w:val="both"/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  <w:r w:rsidRPr="00250AE9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Scrittore </w:t>
      </w:r>
      <w:r w:rsidR="00CE65AE" w:rsidRPr="00250AE9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apprezzato </w:t>
      </w:r>
      <w:r w:rsidRPr="00250AE9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a li</w:t>
      </w:r>
      <w:r w:rsidR="00CE65AE" w:rsidRPr="00250AE9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v</w:t>
      </w:r>
      <w:r w:rsidRPr="00250AE9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ello nazionale, </w:t>
      </w:r>
      <w:r w:rsidRPr="00250AE9">
        <w:rPr>
          <w:rFonts w:asciiTheme="majorHAnsi" w:hAnsiTheme="majorHAnsi" w:cs="Arial"/>
          <w:b/>
          <w:bCs/>
          <w:color w:val="222222"/>
          <w:sz w:val="22"/>
          <w:szCs w:val="22"/>
          <w:shd w:val="clear" w:color="auto" w:fill="FFFFFF"/>
        </w:rPr>
        <w:t>Tarek Komin</w:t>
      </w:r>
      <w:r w:rsidRPr="00250AE9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 da alcuni anni porta avanti </w:t>
      </w:r>
      <w:r w:rsidR="00CE65AE" w:rsidRPr="00250AE9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anche </w:t>
      </w:r>
      <w:r w:rsidRPr="00250AE9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un </w:t>
      </w:r>
      <w:r w:rsidR="00E530A1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intenso </w:t>
      </w:r>
      <w:r w:rsidRPr="00250AE9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percorso pittorico</w:t>
      </w:r>
      <w:r w:rsidR="00E530A1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, che </w:t>
      </w:r>
      <w:r w:rsidR="00160D15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gli ha permesso di </w:t>
      </w:r>
      <w:r w:rsidR="00E530A1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sintetizzare un linguaggio riconoscibile. </w:t>
      </w:r>
    </w:p>
    <w:p w14:paraId="0161A497" w14:textId="43290B9E" w:rsidR="00B25DED" w:rsidRDefault="00BF207E" w:rsidP="004E2F78">
      <w:pPr>
        <w:jc w:val="both"/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  <w:r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Nella sua nuova personale, l’artista </w:t>
      </w:r>
      <w:r w:rsidR="00160D15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valtiberino </w:t>
      </w:r>
      <w:r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presenta </w:t>
      </w:r>
      <w:r w:rsidR="00E530A1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25 opere, </w:t>
      </w:r>
      <w:r w:rsidR="00160D15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molte delle quali </w:t>
      </w:r>
      <w:r w:rsidR="00E530A1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inedite, che fanno parte d</w:t>
      </w:r>
      <w:r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el ciclo</w:t>
      </w:r>
      <w:r w:rsidR="00E530A1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 </w:t>
      </w:r>
      <w:r w:rsidR="00F018C4" w:rsidRPr="00250AE9">
        <w:rPr>
          <w:rFonts w:asciiTheme="majorHAnsi" w:hAnsiTheme="majorHAnsi" w:cs="Arial"/>
          <w:i/>
          <w:iCs/>
          <w:color w:val="222222"/>
          <w:sz w:val="22"/>
          <w:szCs w:val="22"/>
          <w:shd w:val="clear" w:color="auto" w:fill="FFFFFF"/>
        </w:rPr>
        <w:t>“Around you”</w:t>
      </w:r>
      <w:r w:rsidR="00E530A1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 presentat</w:t>
      </w:r>
      <w:r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o</w:t>
      </w:r>
      <w:r w:rsidR="00E530A1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 in anteprima a fine 2023 e quindi sviluppat</w:t>
      </w:r>
      <w:r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o</w:t>
      </w:r>
      <w:r w:rsidR="00E530A1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 nel biennio successivo con esiti sorprendenti. </w:t>
      </w:r>
    </w:p>
    <w:p w14:paraId="1E1368E4" w14:textId="64BC9F7B" w:rsidR="00B25DED" w:rsidRPr="00250AE9" w:rsidRDefault="00B25DED" w:rsidP="00B25DED">
      <w:pPr>
        <w:jc w:val="both"/>
        <w:rPr>
          <w:rFonts w:asciiTheme="majorHAnsi" w:hAnsiTheme="majorHAnsi" w:cs="Arial"/>
          <w:color w:val="202122"/>
          <w:sz w:val="22"/>
          <w:szCs w:val="22"/>
        </w:rPr>
      </w:pPr>
      <w:r w:rsidRPr="00250AE9">
        <w:rPr>
          <w:rFonts w:asciiTheme="majorHAnsi" w:hAnsiTheme="majorHAnsi" w:cs="Arial"/>
          <w:i/>
          <w:iCs/>
          <w:color w:val="202122"/>
          <w:sz w:val="22"/>
          <w:szCs w:val="22"/>
        </w:rPr>
        <w:t xml:space="preserve">“La prima ispirazione </w:t>
      </w:r>
      <w:r w:rsidR="00FC2F40" w:rsidRPr="00250AE9">
        <w:rPr>
          <w:rFonts w:asciiTheme="majorHAnsi" w:hAnsiTheme="majorHAnsi" w:cs="Arial"/>
          <w:i/>
          <w:iCs/>
          <w:color w:val="202122"/>
          <w:sz w:val="22"/>
          <w:szCs w:val="22"/>
        </w:rPr>
        <w:t>delle opere che fanno parte di quest</w:t>
      </w:r>
      <w:r w:rsidR="00E530A1">
        <w:rPr>
          <w:rFonts w:asciiTheme="majorHAnsi" w:hAnsiTheme="majorHAnsi" w:cs="Arial"/>
          <w:i/>
          <w:iCs/>
          <w:color w:val="202122"/>
          <w:sz w:val="22"/>
          <w:szCs w:val="22"/>
        </w:rPr>
        <w:t>a</w:t>
      </w:r>
      <w:r w:rsidR="00FC2F40" w:rsidRPr="00250AE9">
        <w:rPr>
          <w:rFonts w:asciiTheme="majorHAnsi" w:hAnsiTheme="majorHAnsi" w:cs="Arial"/>
          <w:i/>
          <w:iCs/>
          <w:color w:val="202122"/>
          <w:sz w:val="22"/>
          <w:szCs w:val="22"/>
        </w:rPr>
        <w:t xml:space="preserve"> serie </w:t>
      </w:r>
      <w:r w:rsidR="00FC2F40" w:rsidRPr="00250AE9">
        <w:rPr>
          <w:rFonts w:asciiTheme="majorHAnsi" w:hAnsiTheme="majorHAnsi" w:cs="Arial"/>
          <w:color w:val="202122"/>
          <w:sz w:val="22"/>
          <w:szCs w:val="22"/>
        </w:rPr>
        <w:t xml:space="preserve">– </w:t>
      </w:r>
      <w:r w:rsidR="00BB31A2" w:rsidRPr="00250AE9">
        <w:rPr>
          <w:rFonts w:asciiTheme="majorHAnsi" w:hAnsiTheme="majorHAnsi" w:cs="Arial"/>
          <w:color w:val="202122"/>
          <w:sz w:val="22"/>
          <w:szCs w:val="22"/>
        </w:rPr>
        <w:t>rivela</w:t>
      </w:r>
      <w:r w:rsidR="00FC2F40" w:rsidRPr="00250AE9">
        <w:rPr>
          <w:rFonts w:asciiTheme="majorHAnsi" w:hAnsiTheme="majorHAnsi" w:cs="Arial"/>
          <w:color w:val="202122"/>
          <w:sz w:val="22"/>
          <w:szCs w:val="22"/>
        </w:rPr>
        <w:t xml:space="preserve"> Tarek Komin –</w:t>
      </w:r>
      <w:r w:rsidR="00FC2F40" w:rsidRPr="00250AE9">
        <w:rPr>
          <w:rFonts w:asciiTheme="majorHAnsi" w:hAnsiTheme="majorHAnsi" w:cs="Arial"/>
          <w:i/>
          <w:iCs/>
          <w:color w:val="202122"/>
          <w:sz w:val="22"/>
          <w:szCs w:val="22"/>
        </w:rPr>
        <w:t xml:space="preserve"> </w:t>
      </w:r>
      <w:r w:rsidRPr="00250AE9">
        <w:rPr>
          <w:rFonts w:asciiTheme="majorHAnsi" w:hAnsiTheme="majorHAnsi" w:cs="Arial"/>
          <w:i/>
          <w:iCs/>
          <w:color w:val="202122"/>
          <w:sz w:val="22"/>
          <w:szCs w:val="22"/>
        </w:rPr>
        <w:t xml:space="preserve">è </w:t>
      </w:r>
      <w:r w:rsidR="00FC2F40" w:rsidRPr="00250AE9">
        <w:rPr>
          <w:rFonts w:asciiTheme="majorHAnsi" w:hAnsiTheme="majorHAnsi" w:cs="Arial"/>
          <w:i/>
          <w:iCs/>
          <w:color w:val="202122"/>
          <w:sz w:val="22"/>
          <w:szCs w:val="22"/>
        </w:rPr>
        <w:t xml:space="preserve">data </w:t>
      </w:r>
      <w:r w:rsidRPr="00250AE9">
        <w:rPr>
          <w:rFonts w:asciiTheme="majorHAnsi" w:hAnsiTheme="majorHAnsi" w:cs="Arial"/>
          <w:i/>
          <w:iCs/>
          <w:color w:val="202122"/>
          <w:sz w:val="22"/>
          <w:szCs w:val="22"/>
        </w:rPr>
        <w:t xml:space="preserve">dall’artwork di uno dei dischi di riferimento del rock alternativo degli anni Novanta, </w:t>
      </w:r>
      <w:r w:rsidR="00E05AD4">
        <w:rPr>
          <w:rFonts w:asciiTheme="majorHAnsi" w:hAnsiTheme="majorHAnsi" w:cs="Arial"/>
          <w:i/>
          <w:iCs/>
          <w:color w:val="202122"/>
          <w:sz w:val="22"/>
          <w:szCs w:val="22"/>
        </w:rPr>
        <w:t>‘</w:t>
      </w:r>
      <w:r w:rsidRPr="00250AE9">
        <w:rPr>
          <w:rFonts w:asciiTheme="majorHAnsi" w:hAnsiTheme="majorHAnsi" w:cs="Arial"/>
          <w:i/>
          <w:iCs/>
          <w:color w:val="202122"/>
          <w:sz w:val="22"/>
          <w:szCs w:val="22"/>
        </w:rPr>
        <w:t xml:space="preserve">Mellon Collie and the Infinite </w:t>
      </w:r>
      <w:r w:rsidRPr="00160D15">
        <w:rPr>
          <w:rFonts w:asciiTheme="majorHAnsi" w:hAnsiTheme="majorHAnsi" w:cs="Arial"/>
          <w:i/>
          <w:iCs/>
          <w:color w:val="202122"/>
          <w:sz w:val="22"/>
          <w:szCs w:val="22"/>
        </w:rPr>
        <w:t>Sadness</w:t>
      </w:r>
      <w:r w:rsidR="00E05AD4" w:rsidRPr="00160D15">
        <w:rPr>
          <w:rFonts w:asciiTheme="majorHAnsi" w:hAnsiTheme="majorHAnsi" w:cs="Arial"/>
          <w:i/>
          <w:iCs/>
          <w:color w:val="202122"/>
          <w:sz w:val="22"/>
          <w:szCs w:val="22"/>
        </w:rPr>
        <w:t>’</w:t>
      </w:r>
      <w:r w:rsidRPr="00160D15">
        <w:rPr>
          <w:rFonts w:asciiTheme="majorHAnsi" w:hAnsiTheme="majorHAnsi" w:cs="Arial"/>
          <w:i/>
          <w:iCs/>
          <w:color w:val="202122"/>
          <w:sz w:val="22"/>
          <w:szCs w:val="22"/>
        </w:rPr>
        <w:t xml:space="preserve"> degli Smashing Pumpkins</w:t>
      </w:r>
      <w:r w:rsidR="00160D15" w:rsidRPr="00160D15">
        <w:rPr>
          <w:rFonts w:asciiTheme="majorHAnsi" w:hAnsiTheme="majorHAnsi" w:cs="Arial"/>
          <w:i/>
          <w:iCs/>
          <w:color w:val="202122"/>
          <w:sz w:val="22"/>
          <w:szCs w:val="22"/>
        </w:rPr>
        <w:t>, che quest’anno festeggia i trent’anni dalla sua pub</w:t>
      </w:r>
      <w:r w:rsidR="00160D15">
        <w:rPr>
          <w:rFonts w:asciiTheme="majorHAnsi" w:hAnsiTheme="majorHAnsi" w:cs="Arial"/>
          <w:i/>
          <w:iCs/>
          <w:color w:val="202122"/>
          <w:sz w:val="22"/>
          <w:szCs w:val="22"/>
        </w:rPr>
        <w:t>bl</w:t>
      </w:r>
      <w:r w:rsidR="00160D15" w:rsidRPr="00160D15">
        <w:rPr>
          <w:rFonts w:asciiTheme="majorHAnsi" w:hAnsiTheme="majorHAnsi" w:cs="Arial"/>
          <w:i/>
          <w:iCs/>
          <w:color w:val="202122"/>
          <w:sz w:val="22"/>
          <w:szCs w:val="22"/>
        </w:rPr>
        <w:t>icazione</w:t>
      </w:r>
      <w:r w:rsidRPr="00250AE9">
        <w:rPr>
          <w:rFonts w:asciiTheme="majorHAnsi" w:hAnsiTheme="majorHAnsi" w:cs="Arial"/>
          <w:color w:val="202122"/>
          <w:sz w:val="22"/>
          <w:szCs w:val="22"/>
        </w:rPr>
        <w:t>”.</w:t>
      </w:r>
    </w:p>
    <w:p w14:paraId="7EF43DDD" w14:textId="77777777" w:rsidR="00160D15" w:rsidRDefault="00160D15" w:rsidP="00FC2F40">
      <w:pPr>
        <w:jc w:val="both"/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</w:p>
    <w:p w14:paraId="1792B638" w14:textId="1A4DC704" w:rsidR="00FC2F40" w:rsidRPr="00250AE9" w:rsidRDefault="00FC2F40" w:rsidP="00AE3226">
      <w:pPr>
        <w:jc w:val="both"/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  <w:r w:rsidRPr="00250AE9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Da quella scintilla</w:t>
      </w:r>
      <w:r w:rsidR="00160D15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, opera dell’illustratore John Craig, </w:t>
      </w:r>
      <w:r w:rsidRPr="00250AE9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sono nati dipinti che rimandano alle atmosfere </w:t>
      </w:r>
      <w:r w:rsidR="00BB31A2" w:rsidRPr="00250AE9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immaginarie </w:t>
      </w:r>
      <w:r w:rsidRPr="00250AE9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presenti nella pittura e nell’illustrazione di genere fantastico del periodo vittoriano, quindi della seconda metà dell’Ottocento</w:t>
      </w:r>
      <w:r w:rsidR="00BB31A2" w:rsidRPr="00250AE9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, quando il legame tra pittura e letteratura raggiunse uno dei momenti di massima espressione. </w:t>
      </w:r>
      <w:r w:rsidRPr="00250AE9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Preraffaeliti e fairy painting del periodo </w:t>
      </w:r>
      <w:r w:rsidR="00947561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ammiccano al</w:t>
      </w:r>
      <w:r w:rsidRPr="00250AE9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 pittore, che inserisce in ambientazioni crepuscolari</w:t>
      </w:r>
      <w:r w:rsidR="00214FE7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 e notturne </w:t>
      </w:r>
      <w:r w:rsidR="00BB31A2" w:rsidRPr="00250AE9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personaggi che </w:t>
      </w:r>
      <w:r w:rsidR="001675BF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meravigliano</w:t>
      </w:r>
      <w:r w:rsidR="000B32DE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 per le sembianze che assumono e per i loro </w:t>
      </w:r>
      <w:r w:rsidR="00BB31A2" w:rsidRPr="00250AE9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comportamenti</w:t>
      </w:r>
      <w:r w:rsidR="000B32DE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.</w:t>
      </w:r>
      <w:r w:rsidR="00E05AD4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 </w:t>
      </w:r>
      <w:r w:rsidR="00BB31A2" w:rsidRPr="00250AE9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3CAC2347" w14:textId="77777777" w:rsidR="00E05AD4" w:rsidRDefault="00E05AD4" w:rsidP="007E5C26">
      <w:pPr>
        <w:jc w:val="both"/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</w:p>
    <w:p w14:paraId="51340FC1" w14:textId="6E6FC3B8" w:rsidR="00C52C47" w:rsidRDefault="00AE3226" w:rsidP="007E5C26">
      <w:pPr>
        <w:jc w:val="both"/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  <w:r w:rsidRPr="00250AE9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Tarek Komin </w:t>
      </w:r>
      <w:r w:rsidR="00C52C47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espone </w:t>
      </w:r>
      <w:r w:rsidR="00160D15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con </w:t>
      </w:r>
      <w:r w:rsidR="00160D15" w:rsidRPr="00250AE9">
        <w:rPr>
          <w:rFonts w:asciiTheme="majorHAnsi" w:hAnsiTheme="majorHAnsi" w:cs="Arial"/>
          <w:i/>
          <w:iCs/>
          <w:color w:val="222222"/>
          <w:sz w:val="22"/>
          <w:szCs w:val="22"/>
          <w:shd w:val="clear" w:color="auto" w:fill="FFFFFF"/>
        </w:rPr>
        <w:t>“Around you”</w:t>
      </w:r>
      <w:r w:rsidR="00160D15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 </w:t>
      </w:r>
      <w:r w:rsidR="00C52C47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in uno dei luoghi simbolo del centro storico tifernate, il Palazzo del Podestà, edificio di origine trecentesca oggi utilizzato anche per </w:t>
      </w:r>
      <w:r w:rsidR="001675BF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eventi </w:t>
      </w:r>
      <w:r w:rsidR="00C52C47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d’arte contemporanea.</w:t>
      </w:r>
    </w:p>
    <w:p w14:paraId="59EB338A" w14:textId="1C430298" w:rsidR="00A52B6E" w:rsidRDefault="00A52B6E" w:rsidP="007E5C26">
      <w:pPr>
        <w:jc w:val="both"/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  <w:r w:rsidRPr="00A52B6E">
        <w:rPr>
          <w:rFonts w:asciiTheme="majorHAnsi" w:hAnsiTheme="majorHAnsi" w:cs="Arial"/>
          <w:i/>
          <w:iCs/>
          <w:color w:val="222222"/>
          <w:sz w:val="22"/>
          <w:szCs w:val="22"/>
          <w:shd w:val="clear" w:color="auto" w:fill="FFFFFF"/>
        </w:rPr>
        <w:t>“</w:t>
      </w:r>
      <w:r w:rsidR="00C52C47">
        <w:rPr>
          <w:rFonts w:asciiTheme="majorHAnsi" w:hAnsiTheme="majorHAnsi" w:cs="Arial"/>
          <w:i/>
          <w:iCs/>
          <w:color w:val="222222"/>
          <w:sz w:val="22"/>
          <w:szCs w:val="22"/>
          <w:shd w:val="clear" w:color="auto" w:fill="FFFFFF"/>
        </w:rPr>
        <w:t xml:space="preserve">Per me è un onore </w:t>
      </w:r>
      <w:r w:rsidR="00160D15">
        <w:rPr>
          <w:rFonts w:asciiTheme="majorHAnsi" w:hAnsiTheme="majorHAnsi" w:cs="Arial"/>
          <w:i/>
          <w:iCs/>
          <w:color w:val="222222"/>
          <w:sz w:val="22"/>
          <w:szCs w:val="22"/>
          <w:shd w:val="clear" w:color="auto" w:fill="FFFFFF"/>
        </w:rPr>
        <w:t>proporre le opere</w:t>
      </w:r>
      <w:r w:rsidR="00C52C47">
        <w:rPr>
          <w:rFonts w:asciiTheme="majorHAnsi" w:hAnsiTheme="majorHAnsi" w:cs="Arial"/>
          <w:i/>
          <w:iCs/>
          <w:color w:val="222222"/>
          <w:sz w:val="22"/>
          <w:szCs w:val="22"/>
          <w:shd w:val="clear" w:color="auto" w:fill="FFFFFF"/>
        </w:rPr>
        <w:t xml:space="preserve"> in una sede così importante e ricca di storia</w:t>
      </w:r>
      <w:r w:rsidR="00DE66C5">
        <w:rPr>
          <w:rFonts w:asciiTheme="majorHAnsi" w:hAnsiTheme="majorHAnsi" w:cs="Arial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DE66C5" w:rsidRPr="00DE66C5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– sottolinea Tarek Komin</w:t>
      </w:r>
      <w:r w:rsidR="00C52C47" w:rsidRPr="00DE66C5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.</w:t>
      </w:r>
      <w:r w:rsidR="00DE66C5" w:rsidRPr="00DE66C5"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 –</w:t>
      </w:r>
      <w:r w:rsidR="00DE66C5">
        <w:rPr>
          <w:rFonts w:asciiTheme="majorHAnsi" w:hAnsiTheme="majorHAnsi" w:cs="Arial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C52C47">
        <w:rPr>
          <w:rFonts w:asciiTheme="majorHAnsi" w:hAnsiTheme="majorHAnsi" w:cs="Arial"/>
          <w:i/>
          <w:iCs/>
          <w:color w:val="222222"/>
          <w:sz w:val="22"/>
          <w:szCs w:val="22"/>
          <w:shd w:val="clear" w:color="auto" w:fill="FFFFFF"/>
        </w:rPr>
        <w:t>Per questo motivo ringrazio l’amministrazione comunale di Città di Castello, in particolar modo l’assessore all</w:t>
      </w:r>
      <w:r w:rsidR="00160D15">
        <w:rPr>
          <w:rFonts w:asciiTheme="majorHAnsi" w:hAnsiTheme="majorHAnsi" w:cs="Arial"/>
          <w:i/>
          <w:iCs/>
          <w:color w:val="222222"/>
          <w:sz w:val="22"/>
          <w:szCs w:val="22"/>
          <w:shd w:val="clear" w:color="auto" w:fill="FFFFFF"/>
        </w:rPr>
        <w:t>e</w:t>
      </w:r>
      <w:r w:rsidR="00C52C47">
        <w:rPr>
          <w:rFonts w:asciiTheme="majorHAnsi" w:hAnsiTheme="majorHAnsi" w:cs="Arial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DE66C5">
        <w:rPr>
          <w:rFonts w:asciiTheme="majorHAnsi" w:hAnsiTheme="majorHAnsi" w:cs="Arial"/>
          <w:i/>
          <w:iCs/>
          <w:color w:val="222222"/>
          <w:sz w:val="22"/>
          <w:szCs w:val="22"/>
          <w:shd w:val="clear" w:color="auto" w:fill="FFFFFF"/>
        </w:rPr>
        <w:t>politiche culturali Michela Botteghi e l’assessore alle politiche sociali Benedetta Calagreti</w:t>
      </w:r>
      <w:r w:rsidR="00160D15">
        <w:rPr>
          <w:rFonts w:asciiTheme="majorHAnsi" w:hAnsiTheme="majorHAnsi" w:cs="Arial"/>
          <w:i/>
          <w:iCs/>
          <w:color w:val="222222"/>
          <w:sz w:val="22"/>
          <w:szCs w:val="22"/>
          <w:shd w:val="clear" w:color="auto" w:fill="FFFFFF"/>
        </w:rPr>
        <w:t>, per l’opportunità concessa. La mostra si presta a diverse chiavi di lettura</w:t>
      </w:r>
      <w:r w:rsidR="00E37458">
        <w:rPr>
          <w:rFonts w:asciiTheme="majorHAnsi" w:hAnsiTheme="majorHAnsi" w:cs="Arial"/>
          <w:i/>
          <w:iCs/>
          <w:color w:val="222222"/>
          <w:sz w:val="22"/>
          <w:szCs w:val="22"/>
          <w:shd w:val="clear" w:color="auto" w:fill="FFFFFF"/>
        </w:rPr>
        <w:t>.</w:t>
      </w:r>
      <w:r w:rsidR="00160D15">
        <w:rPr>
          <w:rFonts w:asciiTheme="majorHAnsi" w:hAnsiTheme="majorHAnsi" w:cs="Arial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701383">
        <w:rPr>
          <w:rFonts w:asciiTheme="majorHAnsi" w:hAnsiTheme="majorHAnsi" w:cs="Arial"/>
          <w:i/>
          <w:iCs/>
          <w:color w:val="222222"/>
          <w:sz w:val="22"/>
          <w:szCs w:val="22"/>
          <w:shd w:val="clear" w:color="auto" w:fill="FFFFFF"/>
        </w:rPr>
        <w:t xml:space="preserve">Il mio </w:t>
      </w:r>
      <w:r w:rsidR="00160D15">
        <w:rPr>
          <w:rFonts w:asciiTheme="majorHAnsi" w:hAnsiTheme="majorHAnsi" w:cs="Arial"/>
          <w:i/>
          <w:iCs/>
          <w:color w:val="222222"/>
          <w:sz w:val="22"/>
          <w:szCs w:val="22"/>
          <w:shd w:val="clear" w:color="auto" w:fill="FFFFFF"/>
        </w:rPr>
        <w:t>invito</w:t>
      </w:r>
      <w:r w:rsidR="00701383">
        <w:rPr>
          <w:rFonts w:asciiTheme="majorHAnsi" w:hAnsiTheme="majorHAnsi" w:cs="Arial"/>
          <w:i/>
          <w:iCs/>
          <w:color w:val="222222"/>
          <w:sz w:val="22"/>
          <w:szCs w:val="22"/>
          <w:shd w:val="clear" w:color="auto" w:fill="FFFFFF"/>
        </w:rPr>
        <w:t>,</w:t>
      </w:r>
      <w:r w:rsidR="00160D15">
        <w:rPr>
          <w:rFonts w:asciiTheme="majorHAnsi" w:hAnsiTheme="majorHAnsi" w:cs="Arial"/>
          <w:i/>
          <w:iCs/>
          <w:color w:val="222222"/>
          <w:sz w:val="22"/>
          <w:szCs w:val="22"/>
          <w:shd w:val="clear" w:color="auto" w:fill="FFFFFF"/>
        </w:rPr>
        <w:t xml:space="preserve"> a</w:t>
      </w:r>
      <w:r w:rsidR="00E37458">
        <w:rPr>
          <w:rFonts w:asciiTheme="majorHAnsi" w:hAnsiTheme="majorHAnsi" w:cs="Arial"/>
          <w:i/>
          <w:iCs/>
          <w:color w:val="222222"/>
          <w:sz w:val="22"/>
          <w:szCs w:val="22"/>
          <w:shd w:val="clear" w:color="auto" w:fill="FFFFFF"/>
        </w:rPr>
        <w:t xml:space="preserve"> chi verrà a visitarla</w:t>
      </w:r>
      <w:r w:rsidR="001675BF">
        <w:rPr>
          <w:rFonts w:asciiTheme="majorHAnsi" w:hAnsiTheme="majorHAnsi" w:cs="Arial"/>
          <w:i/>
          <w:iCs/>
          <w:color w:val="222222"/>
          <w:sz w:val="22"/>
          <w:szCs w:val="22"/>
          <w:shd w:val="clear" w:color="auto" w:fill="FFFFFF"/>
        </w:rPr>
        <w:t>,</w:t>
      </w:r>
      <w:r w:rsidR="00E37458">
        <w:rPr>
          <w:rFonts w:asciiTheme="majorHAnsi" w:hAnsiTheme="majorHAnsi" w:cs="Arial"/>
          <w:i/>
          <w:iCs/>
          <w:color w:val="222222"/>
          <w:sz w:val="22"/>
          <w:szCs w:val="22"/>
          <w:shd w:val="clear" w:color="auto" w:fill="FFFFFF"/>
        </w:rPr>
        <w:t xml:space="preserve"> è</w:t>
      </w:r>
      <w:r w:rsidR="00160D15">
        <w:rPr>
          <w:rFonts w:asciiTheme="majorHAnsi" w:hAnsiTheme="majorHAnsi" w:cs="Arial"/>
          <w:i/>
          <w:iCs/>
          <w:color w:val="222222"/>
          <w:sz w:val="22"/>
          <w:szCs w:val="22"/>
          <w:shd w:val="clear" w:color="auto" w:fill="FFFFFF"/>
        </w:rPr>
        <w:t xml:space="preserve"> quello di </w:t>
      </w:r>
      <w:r w:rsidR="00E37458">
        <w:rPr>
          <w:rFonts w:asciiTheme="majorHAnsi" w:hAnsiTheme="majorHAnsi" w:cs="Arial"/>
          <w:i/>
          <w:iCs/>
          <w:color w:val="222222"/>
          <w:sz w:val="22"/>
          <w:szCs w:val="22"/>
          <w:shd w:val="clear" w:color="auto" w:fill="FFFFFF"/>
        </w:rPr>
        <w:t>liberare la mente e lasciarsi suggestionare da</w:t>
      </w:r>
      <w:r w:rsidR="001675BF">
        <w:rPr>
          <w:rFonts w:asciiTheme="majorHAnsi" w:hAnsiTheme="majorHAnsi" w:cs="Arial"/>
          <w:i/>
          <w:iCs/>
          <w:color w:val="222222"/>
          <w:sz w:val="22"/>
          <w:szCs w:val="22"/>
          <w:shd w:val="clear" w:color="auto" w:fill="FFFFFF"/>
        </w:rPr>
        <w:t xml:space="preserve"> ciò </w:t>
      </w:r>
      <w:r w:rsidR="00E37458">
        <w:rPr>
          <w:rFonts w:asciiTheme="majorHAnsi" w:hAnsiTheme="majorHAnsi" w:cs="Arial"/>
          <w:i/>
          <w:iCs/>
          <w:color w:val="222222"/>
          <w:sz w:val="22"/>
          <w:szCs w:val="22"/>
          <w:shd w:val="clear" w:color="auto" w:fill="FFFFFF"/>
        </w:rPr>
        <w:t>che troveranno nei dipinti</w:t>
      </w:r>
      <w:r w:rsidR="00701383">
        <w:rPr>
          <w:rFonts w:asciiTheme="majorHAnsi" w:hAnsiTheme="majorHAnsi" w:cs="Arial"/>
          <w:i/>
          <w:iCs/>
          <w:color w:val="222222"/>
          <w:sz w:val="22"/>
          <w:szCs w:val="22"/>
          <w:shd w:val="clear" w:color="auto" w:fill="FFFFFF"/>
        </w:rPr>
        <w:t xml:space="preserve"> esposti</w:t>
      </w:r>
      <w:r w:rsidRPr="00A52B6E">
        <w:rPr>
          <w:rFonts w:asciiTheme="majorHAnsi" w:hAnsiTheme="majorHAnsi" w:cs="Arial"/>
          <w:i/>
          <w:iCs/>
          <w:color w:val="222222"/>
          <w:sz w:val="22"/>
          <w:szCs w:val="22"/>
          <w:shd w:val="clear" w:color="auto" w:fill="FFFFFF"/>
        </w:rPr>
        <w:t>”</w:t>
      </w:r>
      <w:r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>.</w:t>
      </w:r>
    </w:p>
    <w:p w14:paraId="48D6AC75" w14:textId="58C35D9D" w:rsidR="00A52B6E" w:rsidRPr="00250AE9" w:rsidRDefault="00A52B6E" w:rsidP="007E5C26">
      <w:pPr>
        <w:jc w:val="both"/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</w:pPr>
      <w:r>
        <w:rPr>
          <w:rFonts w:asciiTheme="majorHAnsi" w:hAnsiTheme="majorHAnsi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0C26A316" w14:textId="6ABF8FE3" w:rsidR="00036C00" w:rsidRPr="00250AE9" w:rsidRDefault="00036C00" w:rsidP="004E2F78">
      <w:pPr>
        <w:autoSpaceDE w:val="0"/>
        <w:adjustRightInd w:val="0"/>
        <w:jc w:val="both"/>
        <w:rPr>
          <w:rFonts w:asciiTheme="majorHAnsi" w:hAnsiTheme="majorHAnsi"/>
          <w:b/>
          <w:i/>
          <w:sz w:val="22"/>
          <w:szCs w:val="22"/>
          <w:lang w:eastAsia="it-IT"/>
        </w:rPr>
      </w:pPr>
      <w:r w:rsidRPr="00250AE9">
        <w:rPr>
          <w:rFonts w:asciiTheme="majorHAnsi" w:hAnsiTheme="majorHAnsi"/>
          <w:b/>
          <w:i/>
          <w:sz w:val="22"/>
          <w:szCs w:val="22"/>
          <w:lang w:eastAsia="it-IT"/>
        </w:rPr>
        <w:t>L’ARTISTA</w:t>
      </w:r>
    </w:p>
    <w:p w14:paraId="111B4B79" w14:textId="7FC8722A" w:rsidR="00C274D7" w:rsidRPr="00250AE9" w:rsidRDefault="00C274D7" w:rsidP="00C274D7">
      <w:pPr>
        <w:jc w:val="both"/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 w:rsidRPr="00250AE9">
        <w:rPr>
          <w:rFonts w:asciiTheme="majorHAnsi" w:hAnsiTheme="majorHAnsi" w:cs="Arial"/>
          <w:b/>
          <w:bCs/>
          <w:color w:val="000000"/>
          <w:sz w:val="22"/>
          <w:szCs w:val="22"/>
          <w:shd w:val="clear" w:color="auto" w:fill="FFFFFF"/>
        </w:rPr>
        <w:t>Tarek Komin</w:t>
      </w:r>
      <w:r w:rsidRPr="00250AE9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è nato a Sansepolcro (AR) nel 1984</w:t>
      </w:r>
      <w:r w:rsidR="00167F17" w:rsidRPr="00250AE9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da madre italiana e padre siriano</w:t>
      </w:r>
      <w:r w:rsidRPr="00250AE9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. Laureato in studi storici, curriculum antropologico, è responsabile commerciale di un’azienda valtiberina di fitoterapia che opera nel settore farmaceutico ed erboristico. Ha studiato pianoforte al Conservatorio di Perugia</w:t>
      </w:r>
      <w:r w:rsidR="00947561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e ama viaggiare</w:t>
      </w:r>
      <w:r w:rsidRPr="00250AE9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. </w:t>
      </w:r>
    </w:p>
    <w:p w14:paraId="52A8AAAE" w14:textId="01850AED" w:rsidR="00C274D7" w:rsidRPr="00250AE9" w:rsidRDefault="00C274D7" w:rsidP="00C274D7">
      <w:pPr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250AE9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Scrittore tra i più interessanti del</w:t>
      </w:r>
      <w:r w:rsidR="00476A7D" w:rsidRPr="00250AE9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l’attuale</w:t>
      </w:r>
      <w:r w:rsidRPr="00250AE9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panorama italiano, ha esordito nel 2010 con </w:t>
      </w:r>
      <w:r w:rsidR="00476A7D" w:rsidRPr="00250AE9">
        <w:rPr>
          <w:rFonts w:asciiTheme="majorHAnsi" w:hAnsiTheme="majorHAnsi" w:cs="Arial"/>
          <w:b/>
          <w:bCs/>
          <w:color w:val="000000"/>
          <w:sz w:val="22"/>
          <w:szCs w:val="22"/>
          <w:shd w:val="clear" w:color="auto" w:fill="FFFFFF"/>
        </w:rPr>
        <w:t>“</w:t>
      </w:r>
      <w:r w:rsidRPr="00250AE9">
        <w:rPr>
          <w:rStyle w:val="Enfasigrassetto"/>
          <w:rFonts w:asciiTheme="majorHAnsi" w:hAnsiTheme="majorHAnsi" w:cs="Arial"/>
          <w:b w:val="0"/>
          <w:bCs w:val="0"/>
          <w:i/>
          <w:iCs/>
          <w:color w:val="000000"/>
          <w:sz w:val="22"/>
          <w:szCs w:val="22"/>
        </w:rPr>
        <w:t>Disperdersi</w:t>
      </w:r>
      <w:r w:rsidR="00476A7D" w:rsidRPr="00250AE9">
        <w:rPr>
          <w:rStyle w:val="Enfasigrassetto"/>
          <w:rFonts w:asciiTheme="majorHAnsi" w:hAnsiTheme="majorHAnsi" w:cs="Arial"/>
          <w:b w:val="0"/>
          <w:bCs w:val="0"/>
          <w:i/>
          <w:iCs/>
          <w:color w:val="000000"/>
          <w:sz w:val="22"/>
          <w:szCs w:val="22"/>
        </w:rPr>
        <w:t>”</w:t>
      </w:r>
      <w:r w:rsidRPr="00250AE9">
        <w:rPr>
          <w:rFonts w:asciiTheme="majorHAnsi" w:hAnsiTheme="majorHAnsi" w:cs="Arial"/>
          <w:color w:val="000000"/>
          <w:sz w:val="22"/>
          <w:szCs w:val="22"/>
        </w:rPr>
        <w:t xml:space="preserve"> (L’Autore Libri)</w:t>
      </w:r>
      <w:r w:rsidR="00476A7D" w:rsidRPr="00250AE9">
        <w:rPr>
          <w:rFonts w:asciiTheme="majorHAnsi" w:hAnsiTheme="majorHAnsi" w:cs="Arial"/>
          <w:color w:val="000000"/>
          <w:sz w:val="22"/>
          <w:szCs w:val="22"/>
        </w:rPr>
        <w:t>,</w:t>
      </w:r>
      <w:r w:rsidRPr="00250AE9">
        <w:rPr>
          <w:rFonts w:asciiTheme="majorHAnsi" w:hAnsiTheme="majorHAnsi" w:cs="Arial"/>
          <w:color w:val="000000"/>
          <w:sz w:val="22"/>
          <w:szCs w:val="22"/>
        </w:rPr>
        <w:t xml:space="preserve"> a cui sono seguiti </w:t>
      </w:r>
      <w:r w:rsidRPr="00250AE9">
        <w:rPr>
          <w:rFonts w:asciiTheme="majorHAnsi" w:hAnsiTheme="majorHAnsi" w:cs="Arial"/>
          <w:b/>
          <w:bCs/>
          <w:color w:val="000000"/>
          <w:sz w:val="22"/>
          <w:szCs w:val="22"/>
        </w:rPr>
        <w:t>“</w:t>
      </w:r>
      <w:r w:rsidRPr="00250AE9">
        <w:rPr>
          <w:rStyle w:val="Enfasigrassetto"/>
          <w:rFonts w:asciiTheme="majorHAnsi" w:hAnsiTheme="majorHAnsi" w:cs="Arial"/>
          <w:b w:val="0"/>
          <w:bCs w:val="0"/>
          <w:i/>
          <w:iCs/>
          <w:color w:val="000000"/>
          <w:sz w:val="22"/>
          <w:szCs w:val="22"/>
        </w:rPr>
        <w:t>Il dedalo del sottosuolo”</w:t>
      </w:r>
      <w:r w:rsidRPr="00250AE9">
        <w:rPr>
          <w:rStyle w:val="Enfasigrassetto"/>
          <w:rFonts w:asciiTheme="majorHAnsi" w:hAnsiTheme="majorHAnsi" w:cs="Arial"/>
          <w:i/>
          <w:iCs/>
          <w:color w:val="000000"/>
          <w:sz w:val="22"/>
          <w:szCs w:val="22"/>
        </w:rPr>
        <w:t xml:space="preserve"> </w:t>
      </w:r>
      <w:r w:rsidR="00167F17" w:rsidRPr="00250AE9">
        <w:rPr>
          <w:rFonts w:asciiTheme="majorHAnsi" w:hAnsiTheme="majorHAnsi" w:cs="Arial"/>
          <w:color w:val="000000"/>
          <w:sz w:val="22"/>
          <w:szCs w:val="22"/>
        </w:rPr>
        <w:t>(T</w:t>
      </w:r>
      <w:r w:rsidRPr="00250AE9">
        <w:rPr>
          <w:rFonts w:asciiTheme="majorHAnsi" w:hAnsiTheme="majorHAnsi" w:cs="Arial"/>
          <w:color w:val="000000"/>
          <w:sz w:val="22"/>
          <w:szCs w:val="22"/>
        </w:rPr>
        <w:t xml:space="preserve">racce) del 2012, </w:t>
      </w:r>
      <w:r w:rsidR="00167F17" w:rsidRPr="00250AE9">
        <w:rPr>
          <w:rFonts w:asciiTheme="majorHAnsi" w:hAnsiTheme="majorHAnsi" w:cs="Arial"/>
          <w:color w:val="000000"/>
          <w:sz w:val="22"/>
          <w:szCs w:val="22"/>
        </w:rPr>
        <w:t>“</w:t>
      </w:r>
      <w:r w:rsidRPr="00250AE9">
        <w:rPr>
          <w:rStyle w:val="Enfasicorsivo"/>
          <w:rFonts w:asciiTheme="majorHAnsi" w:hAnsiTheme="majorHAnsi" w:cs="Arial"/>
          <w:color w:val="000000"/>
          <w:sz w:val="22"/>
          <w:szCs w:val="22"/>
        </w:rPr>
        <w:t>Emilio Seminci e i Giorni dell’Umanesimo</w:t>
      </w:r>
      <w:r w:rsidR="00167F17" w:rsidRPr="00250AE9">
        <w:rPr>
          <w:rStyle w:val="Enfasicorsivo"/>
          <w:rFonts w:asciiTheme="majorHAnsi" w:hAnsiTheme="majorHAnsi" w:cs="Arial"/>
          <w:color w:val="000000"/>
          <w:sz w:val="22"/>
          <w:szCs w:val="22"/>
        </w:rPr>
        <w:t>”</w:t>
      </w:r>
      <w:r w:rsidRPr="00250AE9">
        <w:rPr>
          <w:rFonts w:asciiTheme="majorHAnsi" w:hAnsiTheme="majorHAnsi" w:cs="Arial"/>
          <w:color w:val="000000"/>
          <w:sz w:val="22"/>
          <w:szCs w:val="22"/>
        </w:rPr>
        <w:t xml:space="preserve"> (Watson) del 2015, </w:t>
      </w:r>
      <w:r w:rsidRPr="00250AE9">
        <w:rPr>
          <w:rFonts w:asciiTheme="majorHAnsi" w:hAnsiTheme="majorHAnsi" w:cs="Arial"/>
          <w:b/>
          <w:bCs/>
          <w:color w:val="000000"/>
          <w:sz w:val="22"/>
          <w:szCs w:val="22"/>
        </w:rPr>
        <w:t>“</w:t>
      </w:r>
      <w:r w:rsidRPr="00250AE9">
        <w:rPr>
          <w:rStyle w:val="Enfasigrassetto"/>
          <w:rFonts w:asciiTheme="majorHAnsi" w:hAnsiTheme="majorHAnsi" w:cs="Arial"/>
          <w:b w:val="0"/>
          <w:bCs w:val="0"/>
          <w:i/>
          <w:iCs/>
          <w:color w:val="000000"/>
          <w:sz w:val="22"/>
          <w:szCs w:val="22"/>
        </w:rPr>
        <w:t>Il nido delle tasche”</w:t>
      </w:r>
      <w:r w:rsidRPr="00250AE9">
        <w:rPr>
          <w:rFonts w:asciiTheme="majorHAnsi" w:hAnsiTheme="majorHAnsi" w:cs="Arial"/>
          <w:b/>
          <w:bCs/>
          <w:color w:val="000000"/>
          <w:sz w:val="22"/>
          <w:szCs w:val="22"/>
        </w:rPr>
        <w:t xml:space="preserve"> </w:t>
      </w:r>
      <w:r w:rsidRPr="00250AE9">
        <w:rPr>
          <w:rFonts w:asciiTheme="majorHAnsi" w:hAnsiTheme="majorHAnsi" w:cs="Arial"/>
          <w:color w:val="000000"/>
          <w:sz w:val="22"/>
          <w:szCs w:val="22"/>
        </w:rPr>
        <w:t xml:space="preserve">(Augh!) del 2017, </w:t>
      </w:r>
      <w:r w:rsidR="00167F17" w:rsidRPr="00250AE9">
        <w:rPr>
          <w:rFonts w:asciiTheme="majorHAnsi" w:hAnsiTheme="majorHAnsi" w:cs="Arial"/>
          <w:b/>
          <w:bCs/>
          <w:color w:val="000000"/>
          <w:sz w:val="22"/>
          <w:szCs w:val="22"/>
        </w:rPr>
        <w:t>“</w:t>
      </w:r>
      <w:r w:rsidRPr="00250AE9">
        <w:rPr>
          <w:rStyle w:val="Enfasigrassetto"/>
          <w:rFonts w:asciiTheme="majorHAnsi" w:hAnsiTheme="majorHAnsi" w:cs="Arial"/>
          <w:b w:val="0"/>
          <w:bCs w:val="0"/>
          <w:i/>
          <w:iCs/>
          <w:color w:val="000000"/>
          <w:sz w:val="22"/>
          <w:szCs w:val="22"/>
        </w:rPr>
        <w:t>Hiroi Kata</w:t>
      </w:r>
      <w:r w:rsidR="00167F17" w:rsidRPr="00250AE9">
        <w:rPr>
          <w:rStyle w:val="Enfasigrassetto"/>
          <w:rFonts w:asciiTheme="majorHAnsi" w:hAnsiTheme="majorHAnsi" w:cs="Arial"/>
          <w:b w:val="0"/>
          <w:bCs w:val="0"/>
          <w:i/>
          <w:iCs/>
          <w:color w:val="000000"/>
          <w:sz w:val="22"/>
          <w:szCs w:val="22"/>
        </w:rPr>
        <w:t>”</w:t>
      </w:r>
      <w:r w:rsidRPr="00250AE9">
        <w:rPr>
          <w:rFonts w:asciiTheme="majorHAnsi" w:hAnsiTheme="majorHAnsi" w:cs="Arial"/>
          <w:color w:val="000000"/>
          <w:sz w:val="22"/>
          <w:szCs w:val="22"/>
        </w:rPr>
        <w:t xml:space="preserve"> (Bertoni) del 2017, “</w:t>
      </w:r>
      <w:r w:rsidRPr="00250AE9">
        <w:rPr>
          <w:rStyle w:val="Enfasigrassetto"/>
          <w:rFonts w:asciiTheme="majorHAnsi" w:hAnsiTheme="majorHAnsi" w:cs="Arial"/>
          <w:b w:val="0"/>
          <w:bCs w:val="0"/>
          <w:i/>
          <w:iCs/>
          <w:color w:val="000000"/>
          <w:sz w:val="22"/>
          <w:szCs w:val="22"/>
        </w:rPr>
        <w:t>Il primo poeta nello spazio”</w:t>
      </w:r>
      <w:r w:rsidRPr="00250AE9">
        <w:rPr>
          <w:rFonts w:asciiTheme="majorHAnsi" w:hAnsiTheme="majorHAnsi" w:cs="Arial"/>
          <w:b/>
          <w:bCs/>
          <w:color w:val="000000"/>
          <w:sz w:val="22"/>
          <w:szCs w:val="22"/>
        </w:rPr>
        <w:t xml:space="preserve"> </w:t>
      </w:r>
      <w:r w:rsidRPr="00250AE9">
        <w:rPr>
          <w:rFonts w:asciiTheme="majorHAnsi" w:hAnsiTheme="majorHAnsi" w:cs="Arial"/>
          <w:color w:val="000000"/>
          <w:sz w:val="22"/>
          <w:szCs w:val="22"/>
        </w:rPr>
        <w:t xml:space="preserve">(Bertoni) del 2019 e </w:t>
      </w:r>
      <w:r w:rsidR="00167F17" w:rsidRPr="00250AE9">
        <w:rPr>
          <w:rFonts w:asciiTheme="majorHAnsi" w:hAnsiTheme="majorHAnsi" w:cs="Arial"/>
          <w:i/>
          <w:iCs/>
          <w:color w:val="000000"/>
          <w:sz w:val="22"/>
          <w:szCs w:val="22"/>
        </w:rPr>
        <w:t>“</w:t>
      </w:r>
      <w:r w:rsidRPr="00250AE9">
        <w:rPr>
          <w:rFonts w:asciiTheme="majorHAnsi" w:hAnsiTheme="majorHAnsi" w:cs="Arial"/>
          <w:i/>
          <w:iCs/>
          <w:color w:val="000000"/>
          <w:sz w:val="22"/>
          <w:szCs w:val="22"/>
        </w:rPr>
        <w:t>Il giorno in cui ritornano”</w:t>
      </w:r>
      <w:r w:rsidRPr="00250AE9">
        <w:rPr>
          <w:rFonts w:asciiTheme="majorHAnsi" w:hAnsiTheme="majorHAnsi" w:cs="Arial"/>
          <w:color w:val="000000"/>
          <w:sz w:val="22"/>
          <w:szCs w:val="22"/>
        </w:rPr>
        <w:t xml:space="preserve"> (Gallucci), romanzo uscito nel 2022</w:t>
      </w:r>
      <w:r w:rsidR="00167F17" w:rsidRPr="00250AE9">
        <w:rPr>
          <w:rFonts w:asciiTheme="majorHAnsi" w:hAnsiTheme="majorHAnsi" w:cs="Arial"/>
          <w:color w:val="000000"/>
          <w:sz w:val="22"/>
          <w:szCs w:val="22"/>
        </w:rPr>
        <w:t>, che lo ha fat</w:t>
      </w:r>
      <w:r w:rsidR="00476A7D" w:rsidRPr="00250AE9">
        <w:rPr>
          <w:rFonts w:asciiTheme="majorHAnsi" w:hAnsiTheme="majorHAnsi" w:cs="Arial"/>
          <w:color w:val="000000"/>
          <w:sz w:val="22"/>
          <w:szCs w:val="22"/>
        </w:rPr>
        <w:t>t</w:t>
      </w:r>
      <w:r w:rsidR="00167F17" w:rsidRPr="00250AE9">
        <w:rPr>
          <w:rFonts w:asciiTheme="majorHAnsi" w:hAnsiTheme="majorHAnsi" w:cs="Arial"/>
          <w:color w:val="000000"/>
          <w:sz w:val="22"/>
          <w:szCs w:val="22"/>
        </w:rPr>
        <w:t xml:space="preserve">o conoscere al grande pubblico. </w:t>
      </w:r>
    </w:p>
    <w:p w14:paraId="587056AD" w14:textId="641B4058" w:rsidR="00E530A1" w:rsidRDefault="00C274D7" w:rsidP="00E530A1">
      <w:pPr>
        <w:jc w:val="both"/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 w:rsidRPr="00250AE9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Da </w:t>
      </w:r>
      <w:r w:rsidR="00E37458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tempo </w:t>
      </w:r>
      <w:r w:rsidR="00476A7D" w:rsidRPr="00250AE9">
        <w:rPr>
          <w:rFonts w:asciiTheme="majorHAnsi" w:hAnsiTheme="majorHAnsi" w:cs="Arial"/>
          <w:b/>
          <w:bCs/>
          <w:color w:val="000000"/>
          <w:sz w:val="22"/>
          <w:szCs w:val="22"/>
          <w:shd w:val="clear" w:color="auto" w:fill="FFFFFF"/>
        </w:rPr>
        <w:t>Tarek Komin</w:t>
      </w:r>
      <w:r w:rsidR="00476A7D" w:rsidRPr="00250AE9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</w:t>
      </w:r>
      <w:r w:rsidRPr="00250AE9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si è avvicinato alla pittura, perfezionando le tecniche con il maestro </w:t>
      </w:r>
      <w:r w:rsidRPr="00250AE9">
        <w:rPr>
          <w:rFonts w:asciiTheme="majorHAnsi" w:hAnsiTheme="majorHAnsi" w:cs="Arial"/>
          <w:b/>
          <w:bCs/>
          <w:color w:val="000000"/>
          <w:sz w:val="22"/>
          <w:szCs w:val="22"/>
          <w:shd w:val="clear" w:color="auto" w:fill="FFFFFF"/>
        </w:rPr>
        <w:t>Riccardo Antonelli</w:t>
      </w:r>
      <w:r w:rsidRPr="00250AE9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.</w:t>
      </w:r>
      <w:r w:rsidR="00167F17" w:rsidRPr="00250AE9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</w:t>
      </w:r>
      <w:r w:rsidR="00E2098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Ha </w:t>
      </w:r>
      <w:r w:rsidR="00E530A1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esposto negli ultimi anni con mostre</w:t>
      </w:r>
      <w:r w:rsidR="00BF207E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personali e collettive</w:t>
      </w:r>
      <w:r w:rsidR="00E530A1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in </w:t>
      </w:r>
      <w:r w:rsidR="00E2098F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Toscana e Umbria.</w:t>
      </w:r>
      <w:r w:rsidRPr="00250AE9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52B53A97" w14:textId="77777777" w:rsidR="00BF207E" w:rsidRDefault="00BF207E" w:rsidP="00E530A1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3FBF0943" w14:textId="77777777" w:rsidR="001D2EA4" w:rsidRDefault="001D2EA4" w:rsidP="000D79C7">
      <w:pPr>
        <w:pStyle w:val="Default"/>
        <w:jc w:val="center"/>
        <w:rPr>
          <w:rFonts w:asciiTheme="majorHAnsi" w:hAnsiTheme="majorHAnsi"/>
          <w:b/>
          <w:bCs/>
          <w:color w:val="auto"/>
          <w:sz w:val="20"/>
          <w:szCs w:val="20"/>
        </w:rPr>
      </w:pPr>
    </w:p>
    <w:p w14:paraId="761539FE" w14:textId="7B295B49" w:rsidR="00476481" w:rsidRDefault="00846F60" w:rsidP="000D79C7">
      <w:pPr>
        <w:pStyle w:val="Default"/>
        <w:jc w:val="center"/>
        <w:rPr>
          <w:rFonts w:asciiTheme="majorHAnsi" w:hAnsiTheme="majorHAnsi"/>
          <w:iCs/>
          <w:color w:val="auto"/>
          <w:sz w:val="20"/>
          <w:szCs w:val="20"/>
        </w:rPr>
      </w:pPr>
      <w:r w:rsidRPr="00E05AD4">
        <w:rPr>
          <w:rFonts w:asciiTheme="majorHAnsi" w:hAnsiTheme="majorHAnsi"/>
          <w:b/>
          <w:bCs/>
          <w:color w:val="auto"/>
          <w:sz w:val="20"/>
          <w:szCs w:val="20"/>
        </w:rPr>
        <w:t xml:space="preserve">Ufficio Stampa </w:t>
      </w:r>
      <w:r w:rsidRPr="00E05AD4">
        <w:rPr>
          <w:rFonts w:asciiTheme="majorHAnsi" w:hAnsiTheme="majorHAnsi"/>
          <w:iCs/>
          <w:color w:val="auto"/>
          <w:sz w:val="20"/>
          <w:szCs w:val="20"/>
        </w:rPr>
        <w:t>Marco Botti</w:t>
      </w:r>
      <w:r w:rsidR="00476481">
        <w:rPr>
          <w:rFonts w:asciiTheme="majorHAnsi" w:hAnsiTheme="majorHAnsi"/>
          <w:iCs/>
          <w:color w:val="auto"/>
          <w:sz w:val="20"/>
          <w:szCs w:val="20"/>
        </w:rPr>
        <w:t xml:space="preserve"> - </w:t>
      </w:r>
      <w:r w:rsidRPr="00E05AD4">
        <w:rPr>
          <w:rFonts w:asciiTheme="majorHAnsi" w:hAnsiTheme="majorHAnsi"/>
          <w:iCs/>
          <w:color w:val="auto"/>
          <w:sz w:val="20"/>
          <w:szCs w:val="20"/>
        </w:rPr>
        <w:t xml:space="preserve">tessera ODG 118843 </w:t>
      </w:r>
    </w:p>
    <w:p w14:paraId="00381ADF" w14:textId="6CDD04FC" w:rsidR="00C002FB" w:rsidRPr="00E05AD4" w:rsidRDefault="00846F60" w:rsidP="000D79C7">
      <w:pPr>
        <w:pStyle w:val="Default"/>
        <w:jc w:val="center"/>
        <w:rPr>
          <w:rFonts w:asciiTheme="majorHAnsi" w:hAnsiTheme="majorHAnsi"/>
          <w:b/>
          <w:bCs/>
          <w:color w:val="auto"/>
          <w:sz w:val="20"/>
          <w:szCs w:val="20"/>
        </w:rPr>
      </w:pPr>
      <w:r w:rsidRPr="00E05AD4">
        <w:rPr>
          <w:rFonts w:asciiTheme="majorHAnsi" w:hAnsiTheme="majorHAnsi"/>
          <w:iCs/>
          <w:color w:val="auto"/>
          <w:sz w:val="20"/>
          <w:szCs w:val="20"/>
        </w:rPr>
        <w:t>cell. 3475489038</w:t>
      </w:r>
      <w:r w:rsidR="00E05AD4" w:rsidRPr="00E05AD4">
        <w:rPr>
          <w:rFonts w:asciiTheme="majorHAnsi" w:hAnsiTheme="majorHAnsi"/>
          <w:iCs/>
          <w:color w:val="auto"/>
          <w:sz w:val="20"/>
          <w:szCs w:val="20"/>
        </w:rPr>
        <w:t xml:space="preserve"> - </w:t>
      </w:r>
      <w:hyperlink r:id="rId7" w:history="1">
        <w:r w:rsidR="007E5C26" w:rsidRPr="00E05AD4">
          <w:rPr>
            <w:rStyle w:val="Collegamentoipertestuale"/>
            <w:rFonts w:asciiTheme="majorHAnsi" w:hAnsiTheme="majorHAnsi"/>
            <w:iCs/>
            <w:sz w:val="20"/>
            <w:szCs w:val="20"/>
          </w:rPr>
          <w:t>marco.botti9@gmail.com</w:t>
        </w:r>
      </w:hyperlink>
      <w:r w:rsidRPr="00E05AD4">
        <w:rPr>
          <w:rFonts w:asciiTheme="majorHAnsi" w:hAnsiTheme="majorHAnsi"/>
          <w:iCs/>
          <w:sz w:val="20"/>
          <w:szCs w:val="20"/>
        </w:rPr>
        <w:t xml:space="preserve"> - </w:t>
      </w:r>
      <w:hyperlink r:id="rId8" w:history="1">
        <w:r w:rsidRPr="00E05AD4">
          <w:rPr>
            <w:rStyle w:val="Collegamentoipertestuale"/>
            <w:rFonts w:asciiTheme="majorHAnsi" w:hAnsiTheme="majorHAnsi"/>
            <w:iCs/>
            <w:sz w:val="20"/>
            <w:szCs w:val="20"/>
          </w:rPr>
          <w:t>marco.botti@pec.giornalistitoscana.it</w:t>
        </w:r>
      </w:hyperlink>
    </w:p>
    <w:sectPr w:rsidR="00C002FB" w:rsidRPr="00E05AD4" w:rsidSect="00E530A1"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80210" w14:textId="77777777" w:rsidR="003157BC" w:rsidRDefault="003157BC" w:rsidP="0027054E">
      <w:r>
        <w:separator/>
      </w:r>
    </w:p>
  </w:endnote>
  <w:endnote w:type="continuationSeparator" w:id="0">
    <w:p w14:paraId="2531F51E" w14:textId="77777777" w:rsidR="003157BC" w:rsidRDefault="003157BC" w:rsidP="0027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15C21" w14:textId="77777777" w:rsidR="003157BC" w:rsidRDefault="003157BC" w:rsidP="0027054E">
      <w:r w:rsidRPr="0027054E">
        <w:rPr>
          <w:color w:val="000000"/>
        </w:rPr>
        <w:separator/>
      </w:r>
    </w:p>
  </w:footnote>
  <w:footnote w:type="continuationSeparator" w:id="0">
    <w:p w14:paraId="264D9AF2" w14:textId="77777777" w:rsidR="003157BC" w:rsidRDefault="003157BC" w:rsidP="00270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4E"/>
    <w:rsid w:val="00005E52"/>
    <w:rsid w:val="00023151"/>
    <w:rsid w:val="00023385"/>
    <w:rsid w:val="00026BAA"/>
    <w:rsid w:val="00027C6C"/>
    <w:rsid w:val="00030015"/>
    <w:rsid w:val="00034CCD"/>
    <w:rsid w:val="00036C00"/>
    <w:rsid w:val="00043AAE"/>
    <w:rsid w:val="00047B08"/>
    <w:rsid w:val="0005172A"/>
    <w:rsid w:val="000542C5"/>
    <w:rsid w:val="000571BD"/>
    <w:rsid w:val="000616BF"/>
    <w:rsid w:val="00065BCE"/>
    <w:rsid w:val="000749B8"/>
    <w:rsid w:val="00075C90"/>
    <w:rsid w:val="00075E62"/>
    <w:rsid w:val="000770E1"/>
    <w:rsid w:val="00086273"/>
    <w:rsid w:val="0009550A"/>
    <w:rsid w:val="000A529E"/>
    <w:rsid w:val="000B32DE"/>
    <w:rsid w:val="000B78F8"/>
    <w:rsid w:val="000C310E"/>
    <w:rsid w:val="000C5D13"/>
    <w:rsid w:val="000C7957"/>
    <w:rsid w:val="000D17C3"/>
    <w:rsid w:val="000D2D06"/>
    <w:rsid w:val="000D5CEB"/>
    <w:rsid w:val="000D7971"/>
    <w:rsid w:val="000D79C7"/>
    <w:rsid w:val="000E13D5"/>
    <w:rsid w:val="000E52C6"/>
    <w:rsid w:val="000E6403"/>
    <w:rsid w:val="00107666"/>
    <w:rsid w:val="00117A10"/>
    <w:rsid w:val="00120A29"/>
    <w:rsid w:val="001327FD"/>
    <w:rsid w:val="001456C7"/>
    <w:rsid w:val="001573A8"/>
    <w:rsid w:val="00160D15"/>
    <w:rsid w:val="00165D5C"/>
    <w:rsid w:val="001675BF"/>
    <w:rsid w:val="00167F17"/>
    <w:rsid w:val="001735D6"/>
    <w:rsid w:val="00181CB1"/>
    <w:rsid w:val="00184934"/>
    <w:rsid w:val="00194F65"/>
    <w:rsid w:val="001A3C05"/>
    <w:rsid w:val="001B2F8A"/>
    <w:rsid w:val="001B33EE"/>
    <w:rsid w:val="001B5101"/>
    <w:rsid w:val="001D2EA4"/>
    <w:rsid w:val="001D2EE7"/>
    <w:rsid w:val="001D648B"/>
    <w:rsid w:val="001E5BBA"/>
    <w:rsid w:val="001E7FE8"/>
    <w:rsid w:val="001F5998"/>
    <w:rsid w:val="002018F8"/>
    <w:rsid w:val="00201A1D"/>
    <w:rsid w:val="00204183"/>
    <w:rsid w:val="00213AA0"/>
    <w:rsid w:val="0021423F"/>
    <w:rsid w:val="00214FE7"/>
    <w:rsid w:val="00244AE3"/>
    <w:rsid w:val="00250AE9"/>
    <w:rsid w:val="00255D65"/>
    <w:rsid w:val="00266065"/>
    <w:rsid w:val="0027054E"/>
    <w:rsid w:val="002714D3"/>
    <w:rsid w:val="0027463D"/>
    <w:rsid w:val="00282C9C"/>
    <w:rsid w:val="00290755"/>
    <w:rsid w:val="00290A59"/>
    <w:rsid w:val="002964A1"/>
    <w:rsid w:val="002965F0"/>
    <w:rsid w:val="002A27EC"/>
    <w:rsid w:val="002B48C0"/>
    <w:rsid w:val="002B6CC6"/>
    <w:rsid w:val="002C6357"/>
    <w:rsid w:val="002C6A36"/>
    <w:rsid w:val="002C7454"/>
    <w:rsid w:val="002D05C1"/>
    <w:rsid w:val="002D7CD4"/>
    <w:rsid w:val="002E27C8"/>
    <w:rsid w:val="002F06E4"/>
    <w:rsid w:val="002F073F"/>
    <w:rsid w:val="003048CD"/>
    <w:rsid w:val="00313891"/>
    <w:rsid w:val="003157BC"/>
    <w:rsid w:val="0032198E"/>
    <w:rsid w:val="00323AAD"/>
    <w:rsid w:val="003244BD"/>
    <w:rsid w:val="0034745E"/>
    <w:rsid w:val="003676E9"/>
    <w:rsid w:val="0037030E"/>
    <w:rsid w:val="00373A4D"/>
    <w:rsid w:val="00375CA0"/>
    <w:rsid w:val="00380E87"/>
    <w:rsid w:val="00384639"/>
    <w:rsid w:val="003947DD"/>
    <w:rsid w:val="003A1E11"/>
    <w:rsid w:val="003A3605"/>
    <w:rsid w:val="003D1DDC"/>
    <w:rsid w:val="003D2836"/>
    <w:rsid w:val="003D2F1B"/>
    <w:rsid w:val="003D5DB1"/>
    <w:rsid w:val="003D67BF"/>
    <w:rsid w:val="003F01ED"/>
    <w:rsid w:val="003F3A7A"/>
    <w:rsid w:val="00400FB5"/>
    <w:rsid w:val="00404A1E"/>
    <w:rsid w:val="00405AD7"/>
    <w:rsid w:val="0041522E"/>
    <w:rsid w:val="00430D79"/>
    <w:rsid w:val="0043382A"/>
    <w:rsid w:val="00434A1C"/>
    <w:rsid w:val="00434E61"/>
    <w:rsid w:val="004527CC"/>
    <w:rsid w:val="00454C1B"/>
    <w:rsid w:val="004555A9"/>
    <w:rsid w:val="00466868"/>
    <w:rsid w:val="00475FDE"/>
    <w:rsid w:val="00476481"/>
    <w:rsid w:val="00476A7D"/>
    <w:rsid w:val="00492A6C"/>
    <w:rsid w:val="00492D54"/>
    <w:rsid w:val="004C1C32"/>
    <w:rsid w:val="004C1FD7"/>
    <w:rsid w:val="004C242F"/>
    <w:rsid w:val="004C5523"/>
    <w:rsid w:val="004E2F78"/>
    <w:rsid w:val="004F1E6B"/>
    <w:rsid w:val="005008E7"/>
    <w:rsid w:val="005042DE"/>
    <w:rsid w:val="00506DBD"/>
    <w:rsid w:val="00513D48"/>
    <w:rsid w:val="00513D68"/>
    <w:rsid w:val="005224EF"/>
    <w:rsid w:val="00525142"/>
    <w:rsid w:val="0052746E"/>
    <w:rsid w:val="00530545"/>
    <w:rsid w:val="00531868"/>
    <w:rsid w:val="00541D48"/>
    <w:rsid w:val="00544B5D"/>
    <w:rsid w:val="00546B2C"/>
    <w:rsid w:val="00561470"/>
    <w:rsid w:val="0056257E"/>
    <w:rsid w:val="005667D7"/>
    <w:rsid w:val="0056727D"/>
    <w:rsid w:val="005740D2"/>
    <w:rsid w:val="00575872"/>
    <w:rsid w:val="00581A59"/>
    <w:rsid w:val="00591B44"/>
    <w:rsid w:val="005A0725"/>
    <w:rsid w:val="005B076C"/>
    <w:rsid w:val="005B4182"/>
    <w:rsid w:val="005B716E"/>
    <w:rsid w:val="005C444D"/>
    <w:rsid w:val="005D08A7"/>
    <w:rsid w:val="005D3128"/>
    <w:rsid w:val="005D389B"/>
    <w:rsid w:val="005F55FA"/>
    <w:rsid w:val="005F747D"/>
    <w:rsid w:val="006024F8"/>
    <w:rsid w:val="006048D4"/>
    <w:rsid w:val="0060672C"/>
    <w:rsid w:val="00610AFF"/>
    <w:rsid w:val="00617228"/>
    <w:rsid w:val="00622753"/>
    <w:rsid w:val="00637246"/>
    <w:rsid w:val="006500AF"/>
    <w:rsid w:val="00650FD4"/>
    <w:rsid w:val="00651D0F"/>
    <w:rsid w:val="0066370F"/>
    <w:rsid w:val="00664130"/>
    <w:rsid w:val="006727F7"/>
    <w:rsid w:val="006750BA"/>
    <w:rsid w:val="006778EC"/>
    <w:rsid w:val="00681F9C"/>
    <w:rsid w:val="00684B79"/>
    <w:rsid w:val="00685205"/>
    <w:rsid w:val="00690E42"/>
    <w:rsid w:val="006924F3"/>
    <w:rsid w:val="006945A9"/>
    <w:rsid w:val="00695615"/>
    <w:rsid w:val="006A403E"/>
    <w:rsid w:val="006B20B0"/>
    <w:rsid w:val="006E1377"/>
    <w:rsid w:val="006E4ACE"/>
    <w:rsid w:val="006F04A9"/>
    <w:rsid w:val="006F7DD2"/>
    <w:rsid w:val="00701383"/>
    <w:rsid w:val="007022CF"/>
    <w:rsid w:val="00705BEB"/>
    <w:rsid w:val="007073C0"/>
    <w:rsid w:val="007146CB"/>
    <w:rsid w:val="00714EFA"/>
    <w:rsid w:val="007151A2"/>
    <w:rsid w:val="00717DF8"/>
    <w:rsid w:val="00721969"/>
    <w:rsid w:val="007310DE"/>
    <w:rsid w:val="00761531"/>
    <w:rsid w:val="007664EC"/>
    <w:rsid w:val="00774486"/>
    <w:rsid w:val="00774CA4"/>
    <w:rsid w:val="007815BE"/>
    <w:rsid w:val="007851E5"/>
    <w:rsid w:val="00785B96"/>
    <w:rsid w:val="0078626B"/>
    <w:rsid w:val="00794C35"/>
    <w:rsid w:val="007A2421"/>
    <w:rsid w:val="007B417A"/>
    <w:rsid w:val="007B74D6"/>
    <w:rsid w:val="007B7A54"/>
    <w:rsid w:val="007C249D"/>
    <w:rsid w:val="007C69E7"/>
    <w:rsid w:val="007D5106"/>
    <w:rsid w:val="007D5605"/>
    <w:rsid w:val="007D78F7"/>
    <w:rsid w:val="007E2D15"/>
    <w:rsid w:val="007E5C26"/>
    <w:rsid w:val="007E6E75"/>
    <w:rsid w:val="007F14BF"/>
    <w:rsid w:val="008057BE"/>
    <w:rsid w:val="00805BE8"/>
    <w:rsid w:val="0081191C"/>
    <w:rsid w:val="00813171"/>
    <w:rsid w:val="008378C8"/>
    <w:rsid w:val="008441D8"/>
    <w:rsid w:val="00846F60"/>
    <w:rsid w:val="00852EA3"/>
    <w:rsid w:val="00886DC2"/>
    <w:rsid w:val="008945AB"/>
    <w:rsid w:val="008A2F9D"/>
    <w:rsid w:val="008B5166"/>
    <w:rsid w:val="008C11DE"/>
    <w:rsid w:val="008C6050"/>
    <w:rsid w:val="008C7285"/>
    <w:rsid w:val="008E63A0"/>
    <w:rsid w:val="00910CE7"/>
    <w:rsid w:val="00923EBF"/>
    <w:rsid w:val="00924275"/>
    <w:rsid w:val="00942660"/>
    <w:rsid w:val="00947561"/>
    <w:rsid w:val="00950F12"/>
    <w:rsid w:val="00950F58"/>
    <w:rsid w:val="00963843"/>
    <w:rsid w:val="0097155A"/>
    <w:rsid w:val="00981804"/>
    <w:rsid w:val="00986060"/>
    <w:rsid w:val="00991738"/>
    <w:rsid w:val="00993A17"/>
    <w:rsid w:val="009A1590"/>
    <w:rsid w:val="009B4A37"/>
    <w:rsid w:val="009B7818"/>
    <w:rsid w:val="009B7F7E"/>
    <w:rsid w:val="009C1AEF"/>
    <w:rsid w:val="009C2C1F"/>
    <w:rsid w:val="009D109B"/>
    <w:rsid w:val="009F405D"/>
    <w:rsid w:val="009F7A72"/>
    <w:rsid w:val="00A071DD"/>
    <w:rsid w:val="00A127B3"/>
    <w:rsid w:val="00A1399C"/>
    <w:rsid w:val="00A17B2A"/>
    <w:rsid w:val="00A21DC0"/>
    <w:rsid w:val="00A24B62"/>
    <w:rsid w:val="00A2644D"/>
    <w:rsid w:val="00A36CBD"/>
    <w:rsid w:val="00A413D2"/>
    <w:rsid w:val="00A42A25"/>
    <w:rsid w:val="00A47CBB"/>
    <w:rsid w:val="00A504A9"/>
    <w:rsid w:val="00A52B6E"/>
    <w:rsid w:val="00A6403A"/>
    <w:rsid w:val="00A71D15"/>
    <w:rsid w:val="00A7319C"/>
    <w:rsid w:val="00A77488"/>
    <w:rsid w:val="00A844B9"/>
    <w:rsid w:val="00A91852"/>
    <w:rsid w:val="00A92A95"/>
    <w:rsid w:val="00A93708"/>
    <w:rsid w:val="00AA68E9"/>
    <w:rsid w:val="00AA6DAC"/>
    <w:rsid w:val="00AC15C0"/>
    <w:rsid w:val="00AC1ECF"/>
    <w:rsid w:val="00AC54C7"/>
    <w:rsid w:val="00AD2826"/>
    <w:rsid w:val="00AD39E0"/>
    <w:rsid w:val="00AD5760"/>
    <w:rsid w:val="00AE3012"/>
    <w:rsid w:val="00AE3226"/>
    <w:rsid w:val="00AF6967"/>
    <w:rsid w:val="00B01336"/>
    <w:rsid w:val="00B025AC"/>
    <w:rsid w:val="00B0736F"/>
    <w:rsid w:val="00B10DAC"/>
    <w:rsid w:val="00B124A7"/>
    <w:rsid w:val="00B232D7"/>
    <w:rsid w:val="00B25DED"/>
    <w:rsid w:val="00B323AE"/>
    <w:rsid w:val="00B35594"/>
    <w:rsid w:val="00B40DA3"/>
    <w:rsid w:val="00B4218D"/>
    <w:rsid w:val="00B43D51"/>
    <w:rsid w:val="00B64587"/>
    <w:rsid w:val="00B6697A"/>
    <w:rsid w:val="00B811DE"/>
    <w:rsid w:val="00B83594"/>
    <w:rsid w:val="00B846C4"/>
    <w:rsid w:val="00B85D87"/>
    <w:rsid w:val="00B968CE"/>
    <w:rsid w:val="00BA0530"/>
    <w:rsid w:val="00BB2063"/>
    <w:rsid w:val="00BB31A2"/>
    <w:rsid w:val="00BC56EA"/>
    <w:rsid w:val="00BD17F3"/>
    <w:rsid w:val="00BD1CB2"/>
    <w:rsid w:val="00BD4992"/>
    <w:rsid w:val="00BE1C5B"/>
    <w:rsid w:val="00BE6C12"/>
    <w:rsid w:val="00BF207E"/>
    <w:rsid w:val="00C002FB"/>
    <w:rsid w:val="00C17E2D"/>
    <w:rsid w:val="00C27496"/>
    <w:rsid w:val="00C274D7"/>
    <w:rsid w:val="00C3098E"/>
    <w:rsid w:val="00C335EF"/>
    <w:rsid w:val="00C3751A"/>
    <w:rsid w:val="00C4495D"/>
    <w:rsid w:val="00C47F3E"/>
    <w:rsid w:val="00C52C47"/>
    <w:rsid w:val="00C55D02"/>
    <w:rsid w:val="00C564AE"/>
    <w:rsid w:val="00C60405"/>
    <w:rsid w:val="00C64F1E"/>
    <w:rsid w:val="00C72575"/>
    <w:rsid w:val="00C76CBB"/>
    <w:rsid w:val="00C963C0"/>
    <w:rsid w:val="00CA7A91"/>
    <w:rsid w:val="00CB5484"/>
    <w:rsid w:val="00CB77CE"/>
    <w:rsid w:val="00CC5A30"/>
    <w:rsid w:val="00CD028A"/>
    <w:rsid w:val="00CD19A7"/>
    <w:rsid w:val="00CD36DC"/>
    <w:rsid w:val="00CD3F1A"/>
    <w:rsid w:val="00CE3B2E"/>
    <w:rsid w:val="00CE65AE"/>
    <w:rsid w:val="00CF0D52"/>
    <w:rsid w:val="00D07EFF"/>
    <w:rsid w:val="00D16E6B"/>
    <w:rsid w:val="00D26229"/>
    <w:rsid w:val="00D3316F"/>
    <w:rsid w:val="00D33ADF"/>
    <w:rsid w:val="00D40DB0"/>
    <w:rsid w:val="00D41C13"/>
    <w:rsid w:val="00D43E17"/>
    <w:rsid w:val="00D5589E"/>
    <w:rsid w:val="00D600B7"/>
    <w:rsid w:val="00D6628E"/>
    <w:rsid w:val="00D734D1"/>
    <w:rsid w:val="00D80A49"/>
    <w:rsid w:val="00DB03BD"/>
    <w:rsid w:val="00DB6E3C"/>
    <w:rsid w:val="00DC7DA9"/>
    <w:rsid w:val="00DD4609"/>
    <w:rsid w:val="00DD7CAC"/>
    <w:rsid w:val="00DE66C5"/>
    <w:rsid w:val="00E0420A"/>
    <w:rsid w:val="00E05AD4"/>
    <w:rsid w:val="00E16F84"/>
    <w:rsid w:val="00E2098F"/>
    <w:rsid w:val="00E20BE8"/>
    <w:rsid w:val="00E221C8"/>
    <w:rsid w:val="00E23626"/>
    <w:rsid w:val="00E27728"/>
    <w:rsid w:val="00E30AC9"/>
    <w:rsid w:val="00E37458"/>
    <w:rsid w:val="00E47B68"/>
    <w:rsid w:val="00E530A1"/>
    <w:rsid w:val="00E55CF3"/>
    <w:rsid w:val="00E56414"/>
    <w:rsid w:val="00E57DE7"/>
    <w:rsid w:val="00E604C5"/>
    <w:rsid w:val="00E72062"/>
    <w:rsid w:val="00E734C3"/>
    <w:rsid w:val="00E773F8"/>
    <w:rsid w:val="00E9086F"/>
    <w:rsid w:val="00EB110D"/>
    <w:rsid w:val="00EC31ED"/>
    <w:rsid w:val="00EC4060"/>
    <w:rsid w:val="00ED1710"/>
    <w:rsid w:val="00ED4077"/>
    <w:rsid w:val="00ED6705"/>
    <w:rsid w:val="00EE2045"/>
    <w:rsid w:val="00EF1F3C"/>
    <w:rsid w:val="00F018C4"/>
    <w:rsid w:val="00F10AC9"/>
    <w:rsid w:val="00F22455"/>
    <w:rsid w:val="00F328D8"/>
    <w:rsid w:val="00F32DA9"/>
    <w:rsid w:val="00F34387"/>
    <w:rsid w:val="00F37C32"/>
    <w:rsid w:val="00F63AAB"/>
    <w:rsid w:val="00F72F31"/>
    <w:rsid w:val="00F74463"/>
    <w:rsid w:val="00F754FB"/>
    <w:rsid w:val="00F75F7C"/>
    <w:rsid w:val="00F76B89"/>
    <w:rsid w:val="00F829E7"/>
    <w:rsid w:val="00F85050"/>
    <w:rsid w:val="00F906AB"/>
    <w:rsid w:val="00F911F7"/>
    <w:rsid w:val="00F9133C"/>
    <w:rsid w:val="00FA4E4C"/>
    <w:rsid w:val="00FB0B29"/>
    <w:rsid w:val="00FB3146"/>
    <w:rsid w:val="00FB4D24"/>
    <w:rsid w:val="00FB6786"/>
    <w:rsid w:val="00FC2F40"/>
    <w:rsid w:val="00FC554F"/>
    <w:rsid w:val="00FD3306"/>
    <w:rsid w:val="00FE0E39"/>
    <w:rsid w:val="00FF2040"/>
    <w:rsid w:val="00FF2FB8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6CAD4"/>
  <w15:docId w15:val="{89EE40A8-E4E4-41F5-A94D-E3C335DD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46CB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uiPriority w:val="99"/>
    <w:rsid w:val="0027054E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27054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7054E"/>
    <w:pPr>
      <w:spacing w:after="120"/>
    </w:pPr>
  </w:style>
  <w:style w:type="paragraph" w:styleId="Elenco">
    <w:name w:val="List"/>
    <w:basedOn w:val="Textbody"/>
    <w:uiPriority w:val="99"/>
    <w:rsid w:val="0027054E"/>
  </w:style>
  <w:style w:type="paragraph" w:customStyle="1" w:styleId="Didascalia1">
    <w:name w:val="Didascalia1"/>
    <w:basedOn w:val="Standard"/>
    <w:rsid w:val="002705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7054E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D48"/>
    <w:rPr>
      <w:rFonts w:ascii="Tahoma" w:hAnsi="Tahoma" w:cs="Times New Roman"/>
      <w:kern w:val="0"/>
      <w:sz w:val="14"/>
      <w:szCs w:val="14"/>
      <w:lang w:bidi="ar-SA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513D48"/>
    <w:rPr>
      <w:rFonts w:ascii="Tahoma" w:hAnsi="Tahoma" w:cs="Times New Roman"/>
      <w:sz w:val="14"/>
      <w:szCs w:val="14"/>
    </w:rPr>
  </w:style>
  <w:style w:type="character" w:styleId="Collegamentoipertestuale">
    <w:name w:val="Hyperlink"/>
    <w:uiPriority w:val="99"/>
    <w:unhideWhenUsed/>
    <w:rsid w:val="00027C6C"/>
    <w:rPr>
      <w:rFonts w:cs="Times New Roman"/>
      <w:color w:val="0000FF"/>
      <w:u w:val="single"/>
    </w:rPr>
  </w:style>
  <w:style w:type="paragraph" w:customStyle="1" w:styleId="Default">
    <w:name w:val="Default"/>
    <w:rsid w:val="00027C6C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styleId="Enfasigrassetto">
    <w:name w:val="Strong"/>
    <w:uiPriority w:val="22"/>
    <w:qFormat/>
    <w:rsid w:val="00AA68E9"/>
    <w:rPr>
      <w:b/>
      <w:bCs/>
    </w:rPr>
  </w:style>
  <w:style w:type="paragraph" w:styleId="NormaleWeb">
    <w:name w:val="Normal (Web)"/>
    <w:basedOn w:val="Normale"/>
    <w:uiPriority w:val="99"/>
    <w:unhideWhenUsed/>
    <w:rsid w:val="009B781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character" w:customStyle="1" w:styleId="apple-converted-space">
    <w:name w:val="apple-converted-space"/>
    <w:basedOn w:val="Carpredefinitoparagrafo"/>
    <w:rsid w:val="009B7818"/>
  </w:style>
  <w:style w:type="character" w:styleId="Enfasicorsivo">
    <w:name w:val="Emphasis"/>
    <w:basedOn w:val="Carpredefinitoparagrafo"/>
    <w:uiPriority w:val="20"/>
    <w:qFormat/>
    <w:rsid w:val="00075C90"/>
    <w:rPr>
      <w:i/>
      <w:iCs/>
    </w:rPr>
  </w:style>
  <w:style w:type="character" w:customStyle="1" w:styleId="ft">
    <w:name w:val="ft"/>
    <w:basedOn w:val="Carpredefinitoparagrafo"/>
    <w:rsid w:val="00075C90"/>
  </w:style>
  <w:style w:type="character" w:customStyle="1" w:styleId="il">
    <w:name w:val="il"/>
    <w:rsid w:val="00BD1CB2"/>
  </w:style>
  <w:style w:type="character" w:customStyle="1" w:styleId="fsl">
    <w:name w:val="fsl"/>
    <w:rsid w:val="00D6628E"/>
    <w:rPr>
      <w:rFonts w:cs="Times New Roman"/>
    </w:rPr>
  </w:style>
  <w:style w:type="paragraph" w:customStyle="1" w:styleId="font8">
    <w:name w:val="font_8"/>
    <w:basedOn w:val="Normale"/>
    <w:rsid w:val="0056147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character" w:customStyle="1" w:styleId="wixguard">
    <w:name w:val="wixguard"/>
    <w:basedOn w:val="Carpredefinitoparagrafo"/>
    <w:rsid w:val="00561470"/>
  </w:style>
  <w:style w:type="character" w:styleId="Menzionenonrisolta">
    <w:name w:val="Unresolved Mention"/>
    <w:basedOn w:val="Carpredefinitoparagrafo"/>
    <w:uiPriority w:val="99"/>
    <w:semiHidden/>
    <w:unhideWhenUsed/>
    <w:rsid w:val="009C1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0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050">
          <w:marLeft w:val="0"/>
          <w:marRight w:val="0"/>
          <w:marTop w:val="28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.botti@pec.giornalistitosca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co.botti9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52594-E97C-4048-A909-DBAC30823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Links>
    <vt:vector size="12" baseType="variant">
      <vt:variant>
        <vt:i4>5636223</vt:i4>
      </vt:variant>
      <vt:variant>
        <vt:i4>3</vt:i4>
      </vt:variant>
      <vt:variant>
        <vt:i4>0</vt:i4>
      </vt:variant>
      <vt:variant>
        <vt:i4>5</vt:i4>
      </vt:variant>
      <vt:variant>
        <vt:lpwstr>mailto:marco.botti@pec.giornalistitoscana.it</vt:lpwstr>
      </vt:variant>
      <vt:variant>
        <vt:lpwstr/>
      </vt:variant>
      <vt:variant>
        <vt:i4>6815821</vt:i4>
      </vt:variant>
      <vt:variant>
        <vt:i4>0</vt:i4>
      </vt:variant>
      <vt:variant>
        <vt:i4>0</vt:i4>
      </vt:variant>
      <vt:variant>
        <vt:i4>5</vt:i4>
      </vt:variant>
      <vt:variant>
        <vt:lpwstr>mailto:marco.botti9@gmail.com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r</dc:creator>
  <cp:lastModifiedBy>Marco Botti (Tesar Italy)</cp:lastModifiedBy>
  <cp:revision>3</cp:revision>
  <cp:lastPrinted>2023-12-04T13:34:00Z</cp:lastPrinted>
  <dcterms:created xsi:type="dcterms:W3CDTF">2025-11-24T13:24:00Z</dcterms:created>
  <dcterms:modified xsi:type="dcterms:W3CDTF">2025-11-24T13:25:00Z</dcterms:modified>
</cp:coreProperties>
</file>