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784" w:rsidRDefault="00D1609D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40" w:lineRule="auto"/>
        <w:rPr>
          <w:rFonts w:ascii="Verdana" w:hAnsi="Verdana"/>
        </w:rPr>
      </w:pPr>
      <w:r>
        <w:rPr>
          <w:noProof/>
          <w:lang w:eastAsia="it-IT" w:bidi="ar-SA"/>
        </w:rPr>
        <w:drawing>
          <wp:anchor distT="0" distB="0" distL="133350" distR="114300" simplePos="0" relativeHeight="2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-66040</wp:posOffset>
            </wp:positionV>
            <wp:extent cx="895350" cy="876300"/>
            <wp:effectExtent l="19050" t="0" r="0" b="0"/>
            <wp:wrapSquare wrapText="bothSides"/>
            <wp:docPr id="1" name="Immagine 1" descr="C:\Users\asus\Desktop\logo SATURA prova -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asus\Desktop\logo SATURA prova - Cop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Arial"/>
          <w:b/>
          <w:color w:val="FF0000"/>
          <w:sz w:val="26"/>
          <w:szCs w:val="26"/>
        </w:rPr>
        <w:t>SATURA</w:t>
      </w:r>
      <w:r>
        <w:rPr>
          <w:rFonts w:ascii="Verdana" w:eastAsia="Times New Roman" w:hAnsi="Verdana" w:cs="Arial"/>
          <w:b/>
          <w:sz w:val="26"/>
          <w:szCs w:val="26"/>
        </w:rPr>
        <w:t xml:space="preserve"> Palazzo Stella</w:t>
      </w:r>
    </w:p>
    <w:p w:rsidR="00357784" w:rsidRDefault="00D1609D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40" w:lineRule="auto"/>
        <w:rPr>
          <w:rFonts w:ascii="Verdana" w:hAnsi="Verdana"/>
        </w:rPr>
      </w:pPr>
      <w:r>
        <w:rPr>
          <w:rFonts w:ascii="Verdana" w:eastAsia="Times New Roman" w:hAnsi="Verdana" w:cs="Arial"/>
        </w:rPr>
        <w:t>centro per la promozione e diffusione delle arti</w:t>
      </w:r>
    </w:p>
    <w:p w:rsidR="00357784" w:rsidRPr="0000394A" w:rsidRDefault="00D1609D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40" w:lineRule="auto"/>
        <w:rPr>
          <w:rFonts w:ascii="Verdana" w:hAnsi="Verdana"/>
          <w:sz w:val="22"/>
          <w:szCs w:val="22"/>
        </w:rPr>
      </w:pPr>
      <w:r w:rsidRPr="0000394A">
        <w:rPr>
          <w:rFonts w:ascii="Verdana" w:eastAsia="Times New Roman" w:hAnsi="Verdana" w:cs="Arial"/>
          <w:sz w:val="22"/>
          <w:szCs w:val="22"/>
        </w:rPr>
        <w:t xml:space="preserve">Piazza Stella 5/1 - 16123 Genova  tel. 010 246 8284 / </w:t>
      </w:r>
      <w:proofErr w:type="spellStart"/>
      <w:r w:rsidRPr="0000394A">
        <w:rPr>
          <w:rFonts w:ascii="Verdana" w:eastAsia="Times New Roman" w:hAnsi="Verdana" w:cs="Arial"/>
          <w:sz w:val="22"/>
          <w:szCs w:val="22"/>
        </w:rPr>
        <w:t>cell</w:t>
      </w:r>
      <w:proofErr w:type="spellEnd"/>
      <w:r w:rsidRPr="0000394A">
        <w:rPr>
          <w:rFonts w:ascii="Verdana" w:eastAsia="Times New Roman" w:hAnsi="Verdana" w:cs="Arial"/>
          <w:sz w:val="22"/>
          <w:szCs w:val="22"/>
        </w:rPr>
        <w:t>. 338 2916243</w:t>
      </w:r>
    </w:p>
    <w:p w:rsidR="00357784" w:rsidRDefault="00D1609D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40" w:lineRule="auto"/>
      </w:pPr>
      <w:r>
        <w:rPr>
          <w:rFonts w:ascii="Verdana" w:eastAsia="Times New Roman" w:hAnsi="Verdana" w:cs="Arial"/>
          <w:sz w:val="22"/>
          <w:szCs w:val="22"/>
        </w:rPr>
        <w:t>E-mail:</w:t>
      </w:r>
      <w:hyperlink r:id="rId5">
        <w:r>
          <w:rPr>
            <w:rStyle w:val="CollegamentoInternet"/>
            <w:rFonts w:ascii="Verdana" w:eastAsia="Times New Roman" w:hAnsi="Verdana" w:cs="Times New Roman"/>
            <w:color w:val="0000FF"/>
            <w:sz w:val="22"/>
            <w:szCs w:val="22"/>
          </w:rPr>
          <w:t>info@satura.it</w:t>
        </w:r>
      </w:hyperlink>
      <w:r w:rsidR="0000394A">
        <w:t xml:space="preserve">    </w:t>
      </w:r>
      <w:hyperlink r:id="rId6">
        <w:r>
          <w:rPr>
            <w:rStyle w:val="CollegamentoInternet"/>
            <w:rFonts w:ascii="Verdana" w:eastAsia="Times New Roman" w:hAnsi="Verdana" w:cs="Times New Roman"/>
            <w:color w:val="0000FF"/>
            <w:sz w:val="22"/>
            <w:szCs w:val="22"/>
          </w:rPr>
          <w:t>www.satura.it</w:t>
        </w:r>
      </w:hyperlink>
      <w:r w:rsidR="0000394A">
        <w:t xml:space="preserve">    </w:t>
      </w:r>
      <w:hyperlink r:id="rId7">
        <w:r>
          <w:rPr>
            <w:rStyle w:val="CollegamentoInternet"/>
            <w:rFonts w:ascii="Verdana" w:eastAsia="Times New Roman" w:hAnsi="Verdana" w:cs="Times New Roman"/>
            <w:color w:val="0000FF"/>
            <w:sz w:val="22"/>
            <w:szCs w:val="22"/>
          </w:rPr>
          <w:t>www.facebook.com/galleriasatura</w:t>
        </w:r>
      </w:hyperlink>
    </w:p>
    <w:p w:rsidR="00357784" w:rsidRDefault="00357784">
      <w:pPr>
        <w:keepNext/>
        <w:spacing w:line="240" w:lineRule="auto"/>
        <w:outlineLvl w:val="0"/>
        <w:rPr>
          <w:rFonts w:ascii="Verdana" w:eastAsia="Times New Roman" w:hAnsi="Verdana" w:cs="Arial"/>
          <w:b/>
          <w:bCs/>
          <w:u w:val="single"/>
        </w:rPr>
      </w:pPr>
    </w:p>
    <w:p w:rsidR="008B7534" w:rsidRPr="00E475A4" w:rsidRDefault="00D1609D" w:rsidP="00E475A4">
      <w:pPr>
        <w:keepNext/>
        <w:spacing w:line="240" w:lineRule="auto"/>
        <w:jc w:val="right"/>
        <w:outlineLvl w:val="0"/>
        <w:rPr>
          <w:rFonts w:ascii="Verdana" w:hAnsi="Verdana"/>
          <w:sz w:val="22"/>
          <w:szCs w:val="22"/>
        </w:rPr>
      </w:pPr>
      <w:r w:rsidRPr="00034FB2">
        <w:rPr>
          <w:rFonts w:ascii="Verdana" w:eastAsia="Times New Roman" w:hAnsi="Verdana" w:cs="Arial"/>
          <w:bCs/>
          <w:sz w:val="22"/>
          <w:szCs w:val="22"/>
          <w:u w:val="single"/>
        </w:rPr>
        <w:t>COMUNICATO STAMPA</w:t>
      </w:r>
    </w:p>
    <w:p w:rsidR="008B7534" w:rsidRDefault="008B7534">
      <w:pPr>
        <w:spacing w:line="240" w:lineRule="auto"/>
        <w:ind w:right="-106"/>
        <w:rPr>
          <w:rFonts w:ascii="Verdana" w:hAnsi="Verdana" w:cs="Arial"/>
          <w:b/>
          <w:sz w:val="16"/>
          <w:szCs w:val="16"/>
          <w:lang w:eastAsia="it-IT"/>
        </w:rPr>
      </w:pPr>
    </w:p>
    <w:p w:rsidR="00C837C8" w:rsidRDefault="00C837C8">
      <w:pPr>
        <w:spacing w:line="240" w:lineRule="auto"/>
        <w:ind w:right="-106"/>
        <w:rPr>
          <w:rFonts w:ascii="Verdana" w:hAnsi="Verdana" w:cs="Arial"/>
          <w:b/>
          <w:sz w:val="16"/>
          <w:szCs w:val="16"/>
          <w:lang w:eastAsia="it-IT"/>
        </w:rPr>
      </w:pPr>
    </w:p>
    <w:p w:rsidR="00C837C8" w:rsidRPr="00E475A4" w:rsidRDefault="00C837C8">
      <w:pPr>
        <w:spacing w:line="240" w:lineRule="auto"/>
        <w:ind w:right="-106"/>
        <w:rPr>
          <w:rFonts w:ascii="Verdana" w:hAnsi="Verdana" w:cs="Arial"/>
          <w:b/>
          <w:sz w:val="16"/>
          <w:szCs w:val="16"/>
          <w:lang w:eastAsia="it-IT"/>
        </w:rPr>
      </w:pPr>
    </w:p>
    <w:p w:rsidR="00357784" w:rsidRDefault="00D1609D">
      <w:pPr>
        <w:spacing w:line="240" w:lineRule="auto"/>
        <w:ind w:right="-106"/>
        <w:rPr>
          <w:rFonts w:ascii="Verdana" w:hAnsi="Verdana"/>
        </w:rPr>
      </w:pPr>
      <w:r>
        <w:rPr>
          <w:rFonts w:ascii="Verdana" w:hAnsi="Verdana" w:cs="Arial"/>
          <w:b/>
          <w:lang w:eastAsia="it-IT"/>
        </w:rPr>
        <w:t xml:space="preserve">Sabato </w:t>
      </w:r>
      <w:r w:rsidR="005670E4">
        <w:rPr>
          <w:rFonts w:ascii="Verdana" w:hAnsi="Verdana" w:cs="Arial"/>
          <w:b/>
          <w:lang w:eastAsia="it-IT"/>
        </w:rPr>
        <w:t>9</w:t>
      </w:r>
      <w:r w:rsidR="00D21D09">
        <w:rPr>
          <w:rFonts w:ascii="Verdana" w:hAnsi="Verdana" w:cs="Arial"/>
          <w:b/>
          <w:lang w:eastAsia="it-IT"/>
        </w:rPr>
        <w:t xml:space="preserve"> </w:t>
      </w:r>
      <w:r w:rsidR="005670E4">
        <w:rPr>
          <w:rFonts w:ascii="Verdana" w:hAnsi="Verdana" w:cs="Arial"/>
          <w:b/>
          <w:lang w:eastAsia="it-IT"/>
        </w:rPr>
        <w:t>novem</w:t>
      </w:r>
      <w:r w:rsidR="00814DF2">
        <w:rPr>
          <w:rFonts w:ascii="Verdana" w:hAnsi="Verdana" w:cs="Arial"/>
          <w:b/>
          <w:lang w:eastAsia="it-IT"/>
        </w:rPr>
        <w:t>bre</w:t>
      </w:r>
      <w:r>
        <w:rPr>
          <w:rFonts w:ascii="Verdana" w:hAnsi="Verdana" w:cs="Arial"/>
          <w:b/>
          <w:lang w:eastAsia="it-IT"/>
        </w:rPr>
        <w:t xml:space="preserve"> 201</w:t>
      </w:r>
      <w:r w:rsidR="00930E0B">
        <w:rPr>
          <w:rFonts w:ascii="Verdana" w:hAnsi="Verdana" w:cs="Arial"/>
          <w:b/>
          <w:lang w:eastAsia="it-IT"/>
        </w:rPr>
        <w:t>9</w:t>
      </w:r>
      <w:r>
        <w:rPr>
          <w:rFonts w:ascii="Verdana" w:hAnsi="Verdana" w:cs="Arial"/>
          <w:b/>
          <w:lang w:eastAsia="it-IT"/>
        </w:rPr>
        <w:t xml:space="preserve"> ore 17:00</w:t>
      </w:r>
    </w:p>
    <w:p w:rsidR="00357784" w:rsidRDefault="00D1609D">
      <w:pPr>
        <w:spacing w:line="240" w:lineRule="auto"/>
        <w:ind w:right="-106"/>
        <w:rPr>
          <w:rFonts w:ascii="Verdana" w:hAnsi="Verdana"/>
        </w:rPr>
      </w:pPr>
      <w:r>
        <w:rPr>
          <w:rFonts w:ascii="Verdana" w:hAnsi="Verdana" w:cs="Arial"/>
          <w:lang w:eastAsia="it-IT"/>
        </w:rPr>
        <w:t>Palazzo Stella - inaugurazione</w:t>
      </w:r>
    </w:p>
    <w:p w:rsidR="00865803" w:rsidRDefault="00865803">
      <w:pPr>
        <w:spacing w:line="240" w:lineRule="auto"/>
        <w:ind w:right="-106"/>
        <w:rPr>
          <w:rFonts w:ascii="Verdana" w:hAnsi="Verdana" w:cs="Arial"/>
          <w:sz w:val="16"/>
          <w:szCs w:val="16"/>
          <w:lang w:eastAsia="it-IT"/>
        </w:rPr>
      </w:pPr>
    </w:p>
    <w:p w:rsidR="00D15053" w:rsidRDefault="00865803">
      <w:pPr>
        <w:spacing w:line="240" w:lineRule="auto"/>
        <w:ind w:right="-106"/>
        <w:rPr>
          <w:rFonts w:ascii="Verdana" w:hAnsi="Verdana"/>
          <w:b/>
          <w:color w:val="FF0000"/>
        </w:rPr>
      </w:pPr>
      <w:r>
        <w:rPr>
          <w:rFonts w:ascii="Verdana" w:hAnsi="Verdana"/>
          <w:b/>
          <w:color w:val="FF0000"/>
        </w:rPr>
        <w:t>C</w:t>
      </w:r>
      <w:r w:rsidR="00E475A4">
        <w:rPr>
          <w:rFonts w:ascii="Verdana" w:hAnsi="Verdana"/>
          <w:b/>
          <w:color w:val="FF0000"/>
        </w:rPr>
        <w:t>I</w:t>
      </w:r>
      <w:r>
        <w:rPr>
          <w:rFonts w:ascii="Verdana" w:hAnsi="Verdana"/>
          <w:b/>
          <w:color w:val="FF0000"/>
        </w:rPr>
        <w:t>BARIE LEONARDESC</w:t>
      </w:r>
      <w:r w:rsidR="0045395B">
        <w:rPr>
          <w:rFonts w:ascii="Verdana" w:hAnsi="Verdana"/>
          <w:b/>
          <w:color w:val="FF0000"/>
        </w:rPr>
        <w:t>H</w:t>
      </w:r>
      <w:r>
        <w:rPr>
          <w:rFonts w:ascii="Verdana" w:hAnsi="Verdana"/>
          <w:b/>
          <w:color w:val="FF0000"/>
        </w:rPr>
        <w:t>E ZERO TRE</w:t>
      </w:r>
    </w:p>
    <w:p w:rsidR="00357784" w:rsidRDefault="00865803">
      <w:pPr>
        <w:spacing w:line="240" w:lineRule="auto"/>
        <w:ind w:right="-106"/>
        <w:rPr>
          <w:rFonts w:ascii="Verdana" w:hAnsi="Verdana"/>
        </w:rPr>
      </w:pPr>
      <w:r>
        <w:rPr>
          <w:rFonts w:ascii="Verdana" w:hAnsi="Verdana" w:cs="Arial"/>
          <w:bCs/>
          <w:lang w:eastAsia="it-IT"/>
        </w:rPr>
        <w:t>rassegna d’arte contemporanea</w:t>
      </w:r>
      <w:r w:rsidR="00D1609D">
        <w:rPr>
          <w:rFonts w:ascii="Verdana" w:hAnsi="Verdana" w:cs="Arial"/>
          <w:bCs/>
          <w:lang w:eastAsia="it-IT"/>
        </w:rPr>
        <w:t xml:space="preserve"> </w:t>
      </w:r>
      <w:r>
        <w:rPr>
          <w:rFonts w:ascii="Verdana" w:hAnsi="Verdana" w:cs="Arial"/>
          <w:bCs/>
          <w:lang w:eastAsia="it-IT"/>
        </w:rPr>
        <w:t>internazionale</w:t>
      </w:r>
    </w:p>
    <w:p w:rsidR="00357784" w:rsidRDefault="00D1609D">
      <w:pPr>
        <w:spacing w:line="240" w:lineRule="auto"/>
        <w:ind w:right="-106"/>
        <w:rPr>
          <w:rFonts w:ascii="Verdana" w:hAnsi="Verdana"/>
        </w:rPr>
      </w:pPr>
      <w:r>
        <w:rPr>
          <w:rFonts w:ascii="Verdana" w:hAnsi="Verdana" w:cs="Arial"/>
          <w:lang w:eastAsia="it-IT"/>
        </w:rPr>
        <w:t xml:space="preserve">a cura di </w:t>
      </w:r>
      <w:proofErr w:type="spellStart"/>
      <w:r w:rsidR="00865803">
        <w:rPr>
          <w:rFonts w:ascii="Verdana" w:hAnsi="Verdana" w:cs="Arial"/>
          <w:b/>
          <w:lang w:eastAsia="it-IT"/>
        </w:rPr>
        <w:t>Beth</w:t>
      </w:r>
      <w:proofErr w:type="spellEnd"/>
      <w:r w:rsidR="00E475A4">
        <w:rPr>
          <w:rFonts w:ascii="Verdana" w:hAnsi="Verdana" w:cs="Arial"/>
          <w:b/>
          <w:lang w:eastAsia="it-IT"/>
        </w:rPr>
        <w:t xml:space="preserve"> </w:t>
      </w:r>
      <w:proofErr w:type="spellStart"/>
      <w:r w:rsidR="00865803">
        <w:rPr>
          <w:rFonts w:ascii="Verdana" w:hAnsi="Verdana" w:cs="Arial"/>
          <w:b/>
          <w:lang w:eastAsia="it-IT"/>
        </w:rPr>
        <w:t>Vermeer</w:t>
      </w:r>
      <w:proofErr w:type="spellEnd"/>
    </w:p>
    <w:p w:rsidR="00357784" w:rsidRDefault="00357784">
      <w:pPr>
        <w:spacing w:line="240" w:lineRule="auto"/>
        <w:ind w:right="-106"/>
        <w:rPr>
          <w:rFonts w:ascii="Verdana" w:hAnsi="Verdana" w:cs="Arial"/>
          <w:bCs/>
          <w:sz w:val="16"/>
          <w:szCs w:val="16"/>
          <w:lang w:eastAsia="it-IT"/>
        </w:rPr>
      </w:pPr>
    </w:p>
    <w:p w:rsidR="00357784" w:rsidRDefault="00D1609D">
      <w:pPr>
        <w:spacing w:line="240" w:lineRule="auto"/>
        <w:ind w:right="-106"/>
        <w:rPr>
          <w:rFonts w:ascii="Verdana" w:hAnsi="Verdana"/>
        </w:rPr>
      </w:pPr>
      <w:r>
        <w:rPr>
          <w:rFonts w:ascii="Verdana" w:hAnsi="Verdana" w:cs="Arial"/>
          <w:b/>
          <w:lang w:eastAsia="it-IT"/>
        </w:rPr>
        <w:t xml:space="preserve">aperta fino al </w:t>
      </w:r>
      <w:r w:rsidR="0062127D">
        <w:rPr>
          <w:rFonts w:ascii="Verdana" w:hAnsi="Verdana" w:cs="Arial"/>
          <w:b/>
          <w:lang w:eastAsia="it-IT"/>
        </w:rPr>
        <w:t>20</w:t>
      </w:r>
      <w:r w:rsidR="00D21D09">
        <w:rPr>
          <w:rFonts w:ascii="Verdana" w:hAnsi="Verdana" w:cs="Arial"/>
          <w:b/>
          <w:lang w:eastAsia="it-IT"/>
        </w:rPr>
        <w:t xml:space="preserve"> novem</w:t>
      </w:r>
      <w:r w:rsidR="00814DF2">
        <w:rPr>
          <w:rFonts w:ascii="Verdana" w:hAnsi="Verdana" w:cs="Arial"/>
          <w:b/>
          <w:lang w:eastAsia="it-IT"/>
        </w:rPr>
        <w:t>bre</w:t>
      </w:r>
      <w:r w:rsidR="00930E0B">
        <w:rPr>
          <w:rFonts w:ascii="Verdana" w:hAnsi="Verdana" w:cs="Arial"/>
          <w:b/>
          <w:lang w:eastAsia="it-IT"/>
        </w:rPr>
        <w:t xml:space="preserve"> 2019</w:t>
      </w:r>
    </w:p>
    <w:p w:rsidR="007A6C07" w:rsidRPr="00104987" w:rsidRDefault="007A6C07" w:rsidP="007A6C07">
      <w:pPr>
        <w:spacing w:line="240" w:lineRule="auto"/>
        <w:ind w:right="-108"/>
        <w:jc w:val="both"/>
        <w:rPr>
          <w:rFonts w:ascii="Verdana" w:hAnsi="Verdana" w:cs="Arial"/>
          <w:lang w:eastAsia="it-IT"/>
        </w:rPr>
      </w:pPr>
      <w:r>
        <w:rPr>
          <w:rFonts w:ascii="Verdana" w:hAnsi="Verdana" w:cs="Arial"/>
          <w:lang w:eastAsia="it-IT"/>
        </w:rPr>
        <w:t xml:space="preserve">dal </w:t>
      </w:r>
      <w:r w:rsidRPr="00104987">
        <w:rPr>
          <w:rFonts w:ascii="Verdana" w:hAnsi="Verdana" w:cs="Arial"/>
          <w:lang w:eastAsia="it-IT"/>
        </w:rPr>
        <w:t>martedì al venerdì ore 9:30–13:00 / 15:00–19:00</w:t>
      </w:r>
    </w:p>
    <w:p w:rsidR="007A6C07" w:rsidRDefault="007A6C07" w:rsidP="007A6C07">
      <w:pPr>
        <w:spacing w:line="240" w:lineRule="auto"/>
        <w:ind w:right="-108"/>
        <w:rPr>
          <w:rFonts w:ascii="Verdana" w:hAnsi="Verdana"/>
        </w:rPr>
      </w:pPr>
      <w:r w:rsidRPr="00104987">
        <w:rPr>
          <w:rFonts w:ascii="Verdana" w:eastAsia="Calibri" w:hAnsi="Verdana" w:cs="Arial"/>
          <w:lang w:eastAsia="it-IT"/>
        </w:rPr>
        <w:t xml:space="preserve">sabato ore </w:t>
      </w:r>
      <w:r w:rsidRPr="00104987">
        <w:rPr>
          <w:rFonts w:ascii="Verdana" w:hAnsi="Verdana" w:cs="Arial"/>
          <w:lang w:eastAsia="it-IT"/>
        </w:rPr>
        <w:t>15:00–19:00</w:t>
      </w:r>
    </w:p>
    <w:p w:rsidR="00357784" w:rsidRPr="00274954" w:rsidRDefault="00D1609D" w:rsidP="00274954">
      <w:pPr>
        <w:spacing w:line="240" w:lineRule="auto"/>
        <w:ind w:right="-106"/>
        <w:rPr>
          <w:rFonts w:ascii="Verdana" w:hAnsi="Verdana"/>
        </w:rPr>
      </w:pPr>
      <w:r>
        <w:rPr>
          <w:rFonts w:ascii="Verdana" w:hAnsi="Verdana" w:cs="Arial"/>
          <w:bCs/>
          <w:spacing w:val="6"/>
          <w:lang w:eastAsia="it-IT"/>
        </w:rPr>
        <w:t xml:space="preserve">Genova, </w:t>
      </w:r>
      <w:r>
        <w:rPr>
          <w:rFonts w:ascii="Verdana" w:hAnsi="Verdana" w:cs="Arial"/>
          <w:b/>
          <w:bCs/>
          <w:color w:val="FF0000"/>
          <w:spacing w:val="6"/>
          <w:lang w:eastAsia="it-IT"/>
        </w:rPr>
        <w:t>SATURA</w:t>
      </w:r>
      <w:r w:rsidR="00687618">
        <w:rPr>
          <w:rFonts w:ascii="Verdana" w:hAnsi="Verdana" w:cs="Arial"/>
          <w:b/>
          <w:bCs/>
          <w:color w:val="FF0000"/>
          <w:spacing w:val="6"/>
          <w:lang w:eastAsia="it-IT"/>
        </w:rPr>
        <w:t xml:space="preserve"> </w:t>
      </w:r>
      <w:r>
        <w:rPr>
          <w:rFonts w:ascii="Verdana" w:hAnsi="Verdana" w:cs="Arial"/>
          <w:b/>
          <w:spacing w:val="6"/>
          <w:lang w:eastAsia="it-IT"/>
        </w:rPr>
        <w:t>Palazzo Stella</w:t>
      </w:r>
    </w:p>
    <w:p w:rsidR="00357784" w:rsidRDefault="00357784">
      <w:pPr>
        <w:spacing w:line="240" w:lineRule="auto"/>
        <w:rPr>
          <w:rFonts w:ascii="Verdana" w:hAnsi="Verdana"/>
          <w:sz w:val="16"/>
          <w:szCs w:val="16"/>
        </w:rPr>
      </w:pPr>
    </w:p>
    <w:p w:rsidR="00494B75" w:rsidRDefault="00494B75">
      <w:pPr>
        <w:spacing w:line="240" w:lineRule="auto"/>
        <w:rPr>
          <w:rFonts w:ascii="Verdana" w:hAnsi="Verdana"/>
          <w:sz w:val="16"/>
          <w:szCs w:val="16"/>
        </w:rPr>
      </w:pPr>
    </w:p>
    <w:p w:rsidR="00357784" w:rsidRPr="0075494C" w:rsidRDefault="00D21D09" w:rsidP="00E475A4">
      <w:pPr>
        <w:spacing w:line="240" w:lineRule="auto"/>
        <w:ind w:right="-143"/>
        <w:jc w:val="both"/>
        <w:rPr>
          <w:rFonts w:ascii="Verdana" w:hAnsi="Verdana" w:cs="Calibri"/>
        </w:rPr>
      </w:pPr>
      <w:r w:rsidRPr="0075494C">
        <w:rPr>
          <w:rFonts w:ascii="Verdana" w:hAnsi="Verdana"/>
          <w:lang w:eastAsia="it-IT"/>
        </w:rPr>
        <w:t>S</w:t>
      </w:r>
      <w:r w:rsidR="00D1609D" w:rsidRPr="0075494C">
        <w:rPr>
          <w:rFonts w:ascii="Verdana" w:hAnsi="Verdana"/>
          <w:lang w:eastAsia="it-IT"/>
        </w:rPr>
        <w:t xml:space="preserve">’inaugura sabato </w:t>
      </w:r>
      <w:r w:rsidR="005670E4" w:rsidRPr="0075494C">
        <w:rPr>
          <w:rFonts w:ascii="Verdana" w:hAnsi="Verdana"/>
          <w:lang w:eastAsia="it-IT"/>
        </w:rPr>
        <w:t>9 novem</w:t>
      </w:r>
      <w:r w:rsidR="00814DF2" w:rsidRPr="0075494C">
        <w:rPr>
          <w:rFonts w:ascii="Verdana" w:hAnsi="Verdana"/>
          <w:lang w:eastAsia="it-IT"/>
        </w:rPr>
        <w:t>bre</w:t>
      </w:r>
      <w:r w:rsidR="00D1609D" w:rsidRPr="0075494C">
        <w:rPr>
          <w:rFonts w:ascii="Verdana" w:hAnsi="Verdana"/>
          <w:lang w:eastAsia="it-IT"/>
        </w:rPr>
        <w:t xml:space="preserve"> 201</w:t>
      </w:r>
      <w:r w:rsidR="00930E0B" w:rsidRPr="0075494C">
        <w:rPr>
          <w:rFonts w:ascii="Verdana" w:hAnsi="Verdana"/>
          <w:lang w:eastAsia="it-IT"/>
        </w:rPr>
        <w:t>9</w:t>
      </w:r>
      <w:r w:rsidR="00D1609D" w:rsidRPr="0075494C">
        <w:rPr>
          <w:rFonts w:ascii="Verdana" w:hAnsi="Verdana"/>
          <w:lang w:eastAsia="it-IT"/>
        </w:rPr>
        <w:t xml:space="preserve"> alle ore 17:00 nelle suggestive sale di Palazzo Stella a</w:t>
      </w:r>
      <w:r w:rsidR="008B7534" w:rsidRPr="0075494C">
        <w:rPr>
          <w:rFonts w:ascii="Verdana" w:hAnsi="Verdana"/>
          <w:lang w:eastAsia="it-IT"/>
        </w:rPr>
        <w:t xml:space="preserve"> Genova, </w:t>
      </w:r>
      <w:r w:rsidR="005670E4" w:rsidRPr="0075494C">
        <w:rPr>
          <w:rFonts w:ascii="Verdana" w:hAnsi="Verdana"/>
          <w:lang w:eastAsia="it-IT"/>
        </w:rPr>
        <w:t xml:space="preserve">la </w:t>
      </w:r>
      <w:r w:rsidR="00865803" w:rsidRPr="0075494C">
        <w:rPr>
          <w:rFonts w:ascii="Verdana" w:hAnsi="Verdana"/>
          <w:lang w:eastAsia="it-IT"/>
        </w:rPr>
        <w:t xml:space="preserve">rassegna d’arte contemporanea internazionale </w:t>
      </w:r>
      <w:r w:rsidR="00D1609D" w:rsidRPr="0075494C">
        <w:rPr>
          <w:rFonts w:ascii="Verdana" w:hAnsi="Verdana"/>
          <w:i/>
          <w:lang w:eastAsia="it-IT"/>
        </w:rPr>
        <w:t>“</w:t>
      </w:r>
      <w:r w:rsidR="00865803" w:rsidRPr="0075494C">
        <w:rPr>
          <w:rFonts w:ascii="Verdana" w:hAnsi="Verdana"/>
          <w:i/>
          <w:lang w:eastAsia="it-IT"/>
        </w:rPr>
        <w:t>Cibarie Leonardesche Zero Tre</w:t>
      </w:r>
      <w:r w:rsidR="00D1609D" w:rsidRPr="0075494C">
        <w:rPr>
          <w:rFonts w:ascii="Verdana" w:hAnsi="Verdana"/>
          <w:i/>
          <w:lang w:eastAsia="it-IT"/>
        </w:rPr>
        <w:t xml:space="preserve">” </w:t>
      </w:r>
      <w:r w:rsidR="00D1609D" w:rsidRPr="0075494C">
        <w:rPr>
          <w:rFonts w:ascii="Verdana" w:hAnsi="Verdana"/>
          <w:lang w:eastAsia="it-IT"/>
        </w:rPr>
        <w:t>a cura di</w:t>
      </w:r>
      <w:r w:rsidR="00865803" w:rsidRPr="0075494C">
        <w:rPr>
          <w:rFonts w:ascii="Verdana" w:hAnsi="Verdana"/>
          <w:lang w:eastAsia="it-IT"/>
        </w:rPr>
        <w:t xml:space="preserve"> </w:t>
      </w:r>
      <w:proofErr w:type="spellStart"/>
      <w:r w:rsidR="00865803" w:rsidRPr="0075494C">
        <w:rPr>
          <w:rFonts w:ascii="Verdana" w:hAnsi="Verdana"/>
          <w:lang w:eastAsia="it-IT"/>
        </w:rPr>
        <w:t>Beth</w:t>
      </w:r>
      <w:proofErr w:type="spellEnd"/>
      <w:r w:rsidR="00865803" w:rsidRPr="0075494C">
        <w:rPr>
          <w:rFonts w:ascii="Verdana" w:hAnsi="Verdana"/>
          <w:lang w:eastAsia="it-IT"/>
        </w:rPr>
        <w:t xml:space="preserve"> </w:t>
      </w:r>
      <w:proofErr w:type="spellStart"/>
      <w:r w:rsidR="00865803" w:rsidRPr="0075494C">
        <w:rPr>
          <w:rFonts w:ascii="Verdana" w:hAnsi="Verdana"/>
          <w:lang w:eastAsia="it-IT"/>
        </w:rPr>
        <w:t>Vermeer</w:t>
      </w:r>
      <w:proofErr w:type="spellEnd"/>
      <w:r w:rsidR="00D1609D" w:rsidRPr="0075494C">
        <w:rPr>
          <w:rFonts w:ascii="Verdana" w:hAnsi="Verdana"/>
          <w:lang w:eastAsia="it-IT"/>
        </w:rPr>
        <w:t xml:space="preserve">. </w:t>
      </w:r>
      <w:r w:rsidR="00EA62F1" w:rsidRPr="0075494C">
        <w:rPr>
          <w:rFonts w:ascii="Verdana" w:hAnsi="Verdana" w:cs="Calibri"/>
        </w:rPr>
        <w:t xml:space="preserve">Alla presentazione della curatrice seguirà una </w:t>
      </w:r>
      <w:proofErr w:type="spellStart"/>
      <w:r w:rsidR="00EA62F1" w:rsidRPr="0075494C">
        <w:rPr>
          <w:rFonts w:ascii="Verdana" w:hAnsi="Verdana" w:cs="Calibri"/>
          <w:b/>
        </w:rPr>
        <w:t>live-performance</w:t>
      </w:r>
      <w:proofErr w:type="spellEnd"/>
      <w:r w:rsidR="00EA62F1" w:rsidRPr="0075494C">
        <w:rPr>
          <w:rFonts w:ascii="Verdana" w:hAnsi="Verdana" w:cs="Calibri"/>
          <w:b/>
        </w:rPr>
        <w:t xml:space="preserve"> </w:t>
      </w:r>
      <w:r w:rsidR="00EA62F1" w:rsidRPr="0075494C">
        <w:rPr>
          <w:rFonts w:ascii="Verdana" w:hAnsi="Verdana" w:cs="Calibri"/>
        </w:rPr>
        <w:t xml:space="preserve">di Cri Eco; la  proiezione di un filmato su vita e opera di Leonardo prodotto dal Museo di Leonardo Firenze; le proiezioni di tre video d’arte realizzati dalla stessa Cri Eco e da </w:t>
      </w:r>
      <w:proofErr w:type="spellStart"/>
      <w:r w:rsidR="00EA62F1" w:rsidRPr="0075494C">
        <w:rPr>
          <w:rFonts w:ascii="Verdana" w:hAnsi="Verdana" w:cs="Calibri"/>
        </w:rPr>
        <w:t>Andreas</w:t>
      </w:r>
      <w:proofErr w:type="spellEnd"/>
      <w:r w:rsidR="00EA62F1" w:rsidRPr="0075494C">
        <w:rPr>
          <w:rFonts w:ascii="Verdana" w:hAnsi="Verdana" w:cs="Calibri"/>
        </w:rPr>
        <w:t xml:space="preserve"> </w:t>
      </w:r>
      <w:proofErr w:type="spellStart"/>
      <w:r w:rsidR="00EA62F1" w:rsidRPr="0075494C">
        <w:rPr>
          <w:rFonts w:ascii="Verdana" w:hAnsi="Verdana" w:cs="Calibri"/>
        </w:rPr>
        <w:t>Mares</w:t>
      </w:r>
      <w:proofErr w:type="spellEnd"/>
      <w:r w:rsidR="00EA62F1" w:rsidRPr="0075494C">
        <w:rPr>
          <w:rFonts w:ascii="Verdana" w:hAnsi="Verdana" w:cs="Calibri"/>
        </w:rPr>
        <w:t xml:space="preserve"> e  la </w:t>
      </w:r>
      <w:r w:rsidR="00EA62F1" w:rsidRPr="0075494C">
        <w:rPr>
          <w:rFonts w:ascii="Verdana" w:hAnsi="Verdana" w:cs="Calibri"/>
          <w:b/>
        </w:rPr>
        <w:t>visita guidata</w:t>
      </w:r>
      <w:r w:rsidR="00EA62F1" w:rsidRPr="0075494C">
        <w:rPr>
          <w:rFonts w:ascii="Verdana" w:hAnsi="Verdana" w:cs="Calibri"/>
        </w:rPr>
        <w:t xml:space="preserve"> con la curatrice, che si alternerà con un </w:t>
      </w:r>
      <w:proofErr w:type="spellStart"/>
      <w:r w:rsidR="00EA62F1" w:rsidRPr="0075494C">
        <w:rPr>
          <w:rFonts w:ascii="Verdana" w:hAnsi="Verdana" w:cs="Calibri"/>
          <w:b/>
        </w:rPr>
        <w:t>Reading</w:t>
      </w:r>
      <w:proofErr w:type="spellEnd"/>
      <w:r w:rsidR="00EA62F1" w:rsidRPr="0075494C">
        <w:rPr>
          <w:rFonts w:ascii="Verdana" w:hAnsi="Verdana" w:cs="Calibri"/>
          <w:b/>
        </w:rPr>
        <w:t xml:space="preserve"> poetico site </w:t>
      </w:r>
      <w:proofErr w:type="spellStart"/>
      <w:r w:rsidR="00EA62F1" w:rsidRPr="0075494C">
        <w:rPr>
          <w:rFonts w:ascii="Verdana" w:hAnsi="Verdana" w:cs="Calibri"/>
          <w:b/>
        </w:rPr>
        <w:t>specific</w:t>
      </w:r>
      <w:proofErr w:type="spellEnd"/>
      <w:r w:rsidR="00EA62F1" w:rsidRPr="0075494C">
        <w:rPr>
          <w:rFonts w:ascii="Verdana" w:hAnsi="Verdana" w:cs="Calibri"/>
        </w:rPr>
        <w:t xml:space="preserve"> dei poeti Rosa Elisa </w:t>
      </w:r>
      <w:proofErr w:type="spellStart"/>
      <w:r w:rsidR="00EA62F1" w:rsidRPr="0075494C">
        <w:rPr>
          <w:rFonts w:ascii="Verdana" w:hAnsi="Verdana" w:cs="Calibri"/>
        </w:rPr>
        <w:t>Giangoia</w:t>
      </w:r>
      <w:proofErr w:type="spellEnd"/>
      <w:r w:rsidR="00EA62F1" w:rsidRPr="0075494C">
        <w:rPr>
          <w:rFonts w:ascii="Verdana" w:hAnsi="Verdana" w:cs="Calibri"/>
        </w:rPr>
        <w:t xml:space="preserve">, Goffredo D’Aste, Marina Martinelli,  Egidio </w:t>
      </w:r>
      <w:proofErr w:type="spellStart"/>
      <w:r w:rsidR="00EA62F1" w:rsidRPr="0075494C">
        <w:rPr>
          <w:rFonts w:ascii="Verdana" w:hAnsi="Verdana" w:cs="Calibri"/>
        </w:rPr>
        <w:t>Morando</w:t>
      </w:r>
      <w:proofErr w:type="spellEnd"/>
      <w:r w:rsidR="00EA62F1" w:rsidRPr="0075494C">
        <w:rPr>
          <w:rFonts w:ascii="Verdana" w:hAnsi="Verdana" w:cs="Calibri"/>
        </w:rPr>
        <w:t xml:space="preserve">, Laura Supino </w:t>
      </w:r>
      <w:proofErr w:type="spellStart"/>
      <w:r w:rsidR="00EA62F1" w:rsidRPr="0075494C">
        <w:rPr>
          <w:rFonts w:ascii="Verdana" w:hAnsi="Verdana" w:cs="Calibri"/>
        </w:rPr>
        <w:t>Ghiron</w:t>
      </w:r>
      <w:proofErr w:type="spellEnd"/>
      <w:r w:rsidR="00EA62F1" w:rsidRPr="0075494C">
        <w:rPr>
          <w:rFonts w:ascii="Verdana" w:hAnsi="Verdana" w:cs="Calibri"/>
        </w:rPr>
        <w:t xml:space="preserve"> e Mario Pepe, che leggeranno i propri  testi e anche quelli dei poeti non presenti come Milena Buzzoni, Marisa </w:t>
      </w:r>
      <w:proofErr w:type="spellStart"/>
      <w:r w:rsidR="00EA62F1" w:rsidRPr="0075494C">
        <w:rPr>
          <w:rFonts w:ascii="Verdana" w:hAnsi="Verdana" w:cs="Calibri"/>
        </w:rPr>
        <w:t>Tumicelli</w:t>
      </w:r>
      <w:proofErr w:type="spellEnd"/>
      <w:r w:rsidR="00EA62F1" w:rsidRPr="0075494C">
        <w:rPr>
          <w:rFonts w:ascii="Verdana" w:hAnsi="Verdana" w:cs="Calibri"/>
        </w:rPr>
        <w:t xml:space="preserve">, Maurizio </w:t>
      </w:r>
      <w:proofErr w:type="spellStart"/>
      <w:r w:rsidR="00EA62F1" w:rsidRPr="0075494C">
        <w:rPr>
          <w:rFonts w:ascii="Verdana" w:hAnsi="Verdana" w:cs="Calibri"/>
        </w:rPr>
        <w:t>Fanni</w:t>
      </w:r>
      <w:proofErr w:type="spellEnd"/>
      <w:r w:rsidR="00EA62F1" w:rsidRPr="0075494C">
        <w:rPr>
          <w:rFonts w:ascii="Verdana" w:hAnsi="Verdana" w:cs="Calibri"/>
        </w:rPr>
        <w:t xml:space="preserve">, Martina </w:t>
      </w:r>
      <w:proofErr w:type="spellStart"/>
      <w:r w:rsidR="00EA62F1" w:rsidRPr="0075494C">
        <w:rPr>
          <w:rFonts w:ascii="Verdana" w:hAnsi="Verdana" w:cs="Calibri"/>
        </w:rPr>
        <w:t>Mey</w:t>
      </w:r>
      <w:proofErr w:type="spellEnd"/>
      <w:r w:rsidR="00EA62F1" w:rsidRPr="0075494C">
        <w:rPr>
          <w:rFonts w:ascii="Verdana" w:hAnsi="Verdana" w:cs="Calibri"/>
        </w:rPr>
        <w:t xml:space="preserve">. </w:t>
      </w:r>
      <w:r w:rsidR="00D1609D" w:rsidRPr="0075494C">
        <w:rPr>
          <w:rFonts w:ascii="Verdana" w:hAnsi="Verdana"/>
          <w:lang w:eastAsia="it-IT"/>
        </w:rPr>
        <w:t>La</w:t>
      </w:r>
      <w:r w:rsidR="00F126C1" w:rsidRPr="0075494C">
        <w:rPr>
          <w:rFonts w:ascii="Verdana" w:hAnsi="Verdana"/>
          <w:lang w:eastAsia="it-IT"/>
        </w:rPr>
        <w:t xml:space="preserve"> </w:t>
      </w:r>
      <w:r w:rsidR="00B06CA2" w:rsidRPr="0075494C">
        <w:rPr>
          <w:rFonts w:ascii="Verdana" w:hAnsi="Verdana"/>
          <w:lang w:eastAsia="it-IT"/>
        </w:rPr>
        <w:t xml:space="preserve">mostra resterà aperta fino al </w:t>
      </w:r>
      <w:r w:rsidR="0062127D" w:rsidRPr="0075494C">
        <w:rPr>
          <w:rFonts w:ascii="Verdana" w:hAnsi="Verdana"/>
          <w:lang w:eastAsia="it-IT"/>
        </w:rPr>
        <w:t>20</w:t>
      </w:r>
      <w:r w:rsidRPr="0075494C">
        <w:rPr>
          <w:rFonts w:ascii="Verdana" w:hAnsi="Verdana"/>
          <w:lang w:eastAsia="it-IT"/>
        </w:rPr>
        <w:t xml:space="preserve"> novem</w:t>
      </w:r>
      <w:r w:rsidR="00814DF2" w:rsidRPr="0075494C">
        <w:rPr>
          <w:rFonts w:ascii="Verdana" w:hAnsi="Verdana"/>
          <w:lang w:eastAsia="it-IT"/>
        </w:rPr>
        <w:t>bre</w:t>
      </w:r>
      <w:r w:rsidR="00930E0B" w:rsidRPr="0075494C">
        <w:rPr>
          <w:rFonts w:ascii="Verdana" w:hAnsi="Verdana"/>
          <w:lang w:eastAsia="it-IT"/>
        </w:rPr>
        <w:t xml:space="preserve"> 2019</w:t>
      </w:r>
      <w:r w:rsidR="00D1609D" w:rsidRPr="0075494C">
        <w:rPr>
          <w:rFonts w:ascii="Verdana" w:hAnsi="Verdana"/>
          <w:lang w:eastAsia="it-IT"/>
        </w:rPr>
        <w:t xml:space="preserve"> con orario </w:t>
      </w:r>
      <w:r w:rsidR="00274954" w:rsidRPr="0075494C">
        <w:rPr>
          <w:rFonts w:ascii="Verdana" w:hAnsi="Verdana" w:cs="Arial"/>
          <w:lang w:eastAsia="it-IT"/>
        </w:rPr>
        <w:t>dal martedì al venerdì 9:30–13:00/</w:t>
      </w:r>
      <w:r w:rsidR="007A6C07" w:rsidRPr="0075494C">
        <w:rPr>
          <w:rFonts w:ascii="Verdana" w:hAnsi="Verdana" w:cs="Arial"/>
          <w:lang w:eastAsia="it-IT"/>
        </w:rPr>
        <w:t xml:space="preserve">15:00–19:00, il </w:t>
      </w:r>
      <w:r w:rsidR="00D1609D" w:rsidRPr="0075494C">
        <w:rPr>
          <w:rFonts w:ascii="Verdana" w:hAnsi="Verdana" w:cs="Arial"/>
          <w:lang w:eastAsia="it-IT"/>
        </w:rPr>
        <w:t>sabato</w:t>
      </w:r>
      <w:r w:rsidR="007A6C07" w:rsidRPr="0075494C">
        <w:rPr>
          <w:rFonts w:ascii="Verdana" w:hAnsi="Verdana" w:cs="Arial"/>
          <w:lang w:eastAsia="it-IT"/>
        </w:rPr>
        <w:t xml:space="preserve"> 15:00–19:00</w:t>
      </w:r>
      <w:r w:rsidR="00D1609D" w:rsidRPr="0075494C">
        <w:rPr>
          <w:rFonts w:ascii="Verdana" w:hAnsi="Verdana"/>
          <w:lang w:eastAsia="it-IT"/>
        </w:rPr>
        <w:t>.</w:t>
      </w:r>
      <w:r w:rsidR="00814DF2" w:rsidRPr="0075494C">
        <w:t xml:space="preserve"> </w:t>
      </w:r>
    </w:p>
    <w:p w:rsidR="008B7534" w:rsidRPr="0075494C" w:rsidRDefault="008B7534" w:rsidP="00E475A4">
      <w:pPr>
        <w:spacing w:line="240" w:lineRule="auto"/>
        <w:ind w:right="-143"/>
        <w:jc w:val="both"/>
        <w:rPr>
          <w:rFonts w:ascii="Verdana" w:hAnsi="Verdana"/>
          <w:sz w:val="16"/>
          <w:szCs w:val="16"/>
        </w:rPr>
      </w:pPr>
    </w:p>
    <w:p w:rsidR="00865803" w:rsidRPr="0075494C" w:rsidRDefault="00865803" w:rsidP="00865803">
      <w:pPr>
        <w:spacing w:line="240" w:lineRule="auto"/>
        <w:ind w:right="-143"/>
        <w:jc w:val="both"/>
        <w:rPr>
          <w:rFonts w:ascii="Verdana" w:hAnsi="Verdana" w:cs="Calibri"/>
        </w:rPr>
      </w:pPr>
      <w:r w:rsidRPr="0075494C">
        <w:rPr>
          <w:rFonts w:ascii="Verdana" w:hAnsi="Verdana" w:cs="Calibri"/>
        </w:rPr>
        <w:t xml:space="preserve">Quella ospitata a Palazzo Stella è la quarta edizione di </w:t>
      </w:r>
      <w:r w:rsidRPr="0075494C">
        <w:rPr>
          <w:rFonts w:ascii="Verdana" w:hAnsi="Verdana" w:cs="Calibri"/>
          <w:i/>
        </w:rPr>
        <w:t>“Cibarie  Leonardesche”</w:t>
      </w:r>
      <w:r w:rsidRPr="0075494C">
        <w:rPr>
          <w:rFonts w:ascii="Verdana" w:hAnsi="Verdana" w:cs="Calibri"/>
        </w:rPr>
        <w:t>,  una notevole raccolta itinerante di lavori che sono il frutto artistico di un confronto con il Maestro di formazione universale, Leonardo da Vinci, a cinquecento anni dalla sua morte. Un gruppo di artisti, poeti, studiosi e musicisti di origine, generazione e formazione differenti si sono confrontati  con Leonardo come esempio d’ec</w:t>
      </w:r>
      <w:r w:rsidR="002219DE">
        <w:rPr>
          <w:rFonts w:ascii="Verdana" w:hAnsi="Verdana" w:cs="Calibri"/>
        </w:rPr>
        <w:t>cellenza nell’unione tra arte e scienza adoperando l’una</w:t>
      </w:r>
      <w:r w:rsidRPr="0075494C">
        <w:rPr>
          <w:rFonts w:ascii="Verdana" w:hAnsi="Verdana" w:cs="Calibri"/>
        </w:rPr>
        <w:t xml:space="preserve"> per  completare l’altra. La mostra di portata internazionale si evolve lungo il filo conduttore del rapporto di Leonardo con la natura, l’alimentazione e la cucina,  studiato, interpretato e trasformato nei modi più diversi da chi</w:t>
      </w:r>
      <w:r w:rsidR="002219DE">
        <w:rPr>
          <w:rFonts w:ascii="Verdana" w:hAnsi="Verdana" w:cs="Calibri"/>
        </w:rPr>
        <w:t xml:space="preserve"> desiderava</w:t>
      </w:r>
      <w:r w:rsidR="007553A6" w:rsidRPr="0075494C">
        <w:rPr>
          <w:rFonts w:ascii="Verdana" w:hAnsi="Verdana" w:cs="Calibri"/>
        </w:rPr>
        <w:t xml:space="preserve"> dare  un</w:t>
      </w:r>
      <w:r w:rsidRPr="0075494C">
        <w:rPr>
          <w:rFonts w:ascii="Verdana" w:hAnsi="Verdana" w:cs="Calibri"/>
        </w:rPr>
        <w:t xml:space="preserve"> contributo intellettuale al progetto.  </w:t>
      </w:r>
    </w:p>
    <w:p w:rsidR="00865803" w:rsidRPr="0075494C" w:rsidRDefault="00865803" w:rsidP="00865803">
      <w:pPr>
        <w:spacing w:line="240" w:lineRule="auto"/>
        <w:ind w:right="-143"/>
        <w:jc w:val="both"/>
        <w:rPr>
          <w:rFonts w:ascii="Verdana" w:hAnsi="Verdana" w:cs="Calibri"/>
          <w:sz w:val="16"/>
          <w:szCs w:val="16"/>
        </w:rPr>
      </w:pPr>
      <w:r w:rsidRPr="0075494C">
        <w:rPr>
          <w:rFonts w:ascii="Verdana" w:hAnsi="Verdana" w:cs="Calibri"/>
        </w:rPr>
        <w:t xml:space="preserve"> </w:t>
      </w:r>
    </w:p>
    <w:p w:rsidR="00865803" w:rsidRPr="0075494C" w:rsidRDefault="00865803" w:rsidP="00865803">
      <w:pPr>
        <w:spacing w:line="240" w:lineRule="auto"/>
        <w:ind w:right="-143"/>
        <w:jc w:val="both"/>
        <w:rPr>
          <w:rFonts w:ascii="Verdana" w:hAnsi="Verdana" w:cs="Calibri"/>
        </w:rPr>
      </w:pPr>
      <w:r w:rsidRPr="0075494C">
        <w:rPr>
          <w:rFonts w:ascii="Verdana" w:hAnsi="Verdana" w:cs="Calibri"/>
        </w:rPr>
        <w:t xml:space="preserve">Nel corso dei secoli si sono formate numerose teorie che riguardano la </w:t>
      </w:r>
      <w:r w:rsidR="007553A6" w:rsidRPr="0075494C">
        <w:rPr>
          <w:rFonts w:ascii="Verdana" w:hAnsi="Verdana" w:cs="Calibri"/>
        </w:rPr>
        <w:t xml:space="preserve">sua arte  culinaria, inizialmente combattuta e </w:t>
      </w:r>
      <w:r w:rsidRPr="0075494C">
        <w:rPr>
          <w:rFonts w:ascii="Verdana" w:hAnsi="Verdana" w:cs="Calibri"/>
        </w:rPr>
        <w:t>m</w:t>
      </w:r>
      <w:r w:rsidR="007553A6" w:rsidRPr="0075494C">
        <w:rPr>
          <w:rFonts w:ascii="Verdana" w:hAnsi="Verdana" w:cs="Calibri"/>
        </w:rPr>
        <w:t>al compresa,</w:t>
      </w:r>
      <w:r w:rsidRPr="0075494C">
        <w:rPr>
          <w:rFonts w:ascii="Verdana" w:hAnsi="Verdana" w:cs="Calibri"/>
        </w:rPr>
        <w:t xml:space="preserve"> ma</w:t>
      </w:r>
      <w:r w:rsidR="007553A6" w:rsidRPr="0075494C">
        <w:rPr>
          <w:rFonts w:ascii="Verdana" w:hAnsi="Verdana" w:cs="Calibri"/>
        </w:rPr>
        <w:t xml:space="preserve"> </w:t>
      </w:r>
      <w:r w:rsidRPr="0075494C">
        <w:rPr>
          <w:rFonts w:ascii="Verdana" w:hAnsi="Verdana" w:cs="Calibri"/>
        </w:rPr>
        <w:t>suc</w:t>
      </w:r>
      <w:r w:rsidR="007553A6" w:rsidRPr="0075494C">
        <w:rPr>
          <w:rFonts w:ascii="Verdana" w:hAnsi="Verdana" w:cs="Calibri"/>
        </w:rPr>
        <w:t xml:space="preserve">cessivamente  elogiata per le suntuose coreografie di </w:t>
      </w:r>
      <w:r w:rsidRPr="0075494C">
        <w:rPr>
          <w:rFonts w:ascii="Verdana" w:hAnsi="Verdana" w:cs="Calibri"/>
        </w:rPr>
        <w:t>grande</w:t>
      </w:r>
      <w:r w:rsidR="007553A6" w:rsidRPr="0075494C">
        <w:rPr>
          <w:rFonts w:ascii="Verdana" w:hAnsi="Verdana" w:cs="Calibri"/>
        </w:rPr>
        <w:t xml:space="preserve"> suggestione. Per</w:t>
      </w:r>
      <w:r w:rsidRPr="0075494C">
        <w:rPr>
          <w:rFonts w:ascii="Verdana" w:hAnsi="Verdana" w:cs="Calibri"/>
        </w:rPr>
        <w:t xml:space="preserve"> ricordare  questo  lato  meno  conosciuto  di  Leonardo, </w:t>
      </w:r>
      <w:r w:rsidRPr="0075494C">
        <w:rPr>
          <w:rFonts w:ascii="Verdana" w:hAnsi="Verdana" w:cs="Calibri"/>
          <w:i/>
        </w:rPr>
        <w:t xml:space="preserve">Design  </w:t>
      </w:r>
      <w:proofErr w:type="spellStart"/>
      <w:r w:rsidRPr="0075494C">
        <w:rPr>
          <w:rFonts w:ascii="Verdana" w:hAnsi="Verdana" w:cs="Calibri"/>
          <w:i/>
        </w:rPr>
        <w:t>for</w:t>
      </w:r>
      <w:proofErr w:type="spellEnd"/>
      <w:r w:rsidRPr="0075494C">
        <w:rPr>
          <w:rFonts w:ascii="Verdana" w:hAnsi="Verdana" w:cs="Calibri"/>
          <w:i/>
        </w:rPr>
        <w:t xml:space="preserve">  </w:t>
      </w:r>
      <w:proofErr w:type="spellStart"/>
      <w:r w:rsidRPr="0075494C">
        <w:rPr>
          <w:rFonts w:ascii="Verdana" w:hAnsi="Verdana" w:cs="Calibri"/>
          <w:i/>
        </w:rPr>
        <w:t>Everyday</w:t>
      </w:r>
      <w:proofErr w:type="spellEnd"/>
      <w:r w:rsidRPr="0075494C">
        <w:rPr>
          <w:rFonts w:ascii="Verdana" w:hAnsi="Verdana" w:cs="Calibri"/>
          <w:i/>
        </w:rPr>
        <w:t xml:space="preserve">  Life</w:t>
      </w:r>
      <w:r w:rsidR="007553A6" w:rsidRPr="0075494C">
        <w:rPr>
          <w:rFonts w:ascii="Verdana" w:hAnsi="Verdana" w:cs="Calibri"/>
        </w:rPr>
        <w:t>,  che  si occupa della qualità della nostra</w:t>
      </w:r>
      <w:r w:rsidRPr="0075494C">
        <w:rPr>
          <w:rFonts w:ascii="Verdana" w:hAnsi="Verdana" w:cs="Calibri"/>
        </w:rPr>
        <w:t xml:space="preserve"> vita quotid</w:t>
      </w:r>
      <w:r w:rsidR="007553A6" w:rsidRPr="0075494C">
        <w:rPr>
          <w:rFonts w:ascii="Verdana" w:hAnsi="Verdana" w:cs="Calibri"/>
        </w:rPr>
        <w:t>iana e di come nobilitare i mille  gesti che la rendono</w:t>
      </w:r>
      <w:r w:rsidRPr="0075494C">
        <w:rPr>
          <w:rFonts w:ascii="Verdana" w:hAnsi="Verdana" w:cs="Calibri"/>
        </w:rPr>
        <w:t xml:space="preserve"> vivibile </w:t>
      </w:r>
      <w:r w:rsidR="007553A6" w:rsidRPr="0075494C">
        <w:rPr>
          <w:rFonts w:ascii="Verdana" w:hAnsi="Verdana" w:cs="Calibri"/>
        </w:rPr>
        <w:t xml:space="preserve">attraverso la cultura, contribuisce con uno  scenario artistico </w:t>
      </w:r>
      <w:r w:rsidRPr="0075494C">
        <w:rPr>
          <w:rFonts w:ascii="Verdana" w:hAnsi="Verdana" w:cs="Calibri"/>
        </w:rPr>
        <w:t>poetico</w:t>
      </w:r>
      <w:r w:rsidR="007553A6" w:rsidRPr="0075494C">
        <w:rPr>
          <w:rFonts w:ascii="Verdana" w:hAnsi="Verdana" w:cs="Calibri"/>
        </w:rPr>
        <w:t xml:space="preserve"> dedicato ai</w:t>
      </w:r>
      <w:r w:rsidRPr="0075494C">
        <w:rPr>
          <w:rFonts w:ascii="Verdana" w:hAnsi="Verdana" w:cs="Calibri"/>
        </w:rPr>
        <w:t xml:space="preserve"> cost</w:t>
      </w:r>
      <w:r w:rsidR="007553A6" w:rsidRPr="0075494C">
        <w:rPr>
          <w:rFonts w:ascii="Verdana" w:hAnsi="Verdana" w:cs="Calibri"/>
        </w:rPr>
        <w:t>umi alimentari rinascimentali e alle loro  pratiche.</w:t>
      </w:r>
      <w:r w:rsidRPr="0075494C">
        <w:rPr>
          <w:rFonts w:ascii="Verdana" w:hAnsi="Verdana" w:cs="Calibri"/>
        </w:rPr>
        <w:t xml:space="preserve"> Il </w:t>
      </w:r>
      <w:r w:rsidR="007553A6" w:rsidRPr="0075494C">
        <w:rPr>
          <w:rFonts w:ascii="Verdana" w:hAnsi="Verdana" w:cs="Calibri"/>
        </w:rPr>
        <w:t>progetto</w:t>
      </w:r>
      <w:r w:rsidRPr="0075494C">
        <w:rPr>
          <w:rFonts w:ascii="Verdana" w:hAnsi="Verdana" w:cs="Calibri"/>
        </w:rPr>
        <w:t xml:space="preserve"> concepito</w:t>
      </w:r>
      <w:r w:rsidR="007553A6" w:rsidRPr="0075494C">
        <w:rPr>
          <w:rFonts w:ascii="Verdana" w:hAnsi="Verdana" w:cs="Calibri"/>
        </w:rPr>
        <w:t xml:space="preserve"> da </w:t>
      </w:r>
      <w:proofErr w:type="spellStart"/>
      <w:r w:rsidR="007553A6" w:rsidRPr="0075494C">
        <w:rPr>
          <w:rFonts w:ascii="Verdana" w:hAnsi="Verdana" w:cs="Calibri"/>
        </w:rPr>
        <w:t>Beth</w:t>
      </w:r>
      <w:proofErr w:type="spellEnd"/>
      <w:r w:rsidR="007553A6" w:rsidRPr="0075494C">
        <w:rPr>
          <w:rFonts w:ascii="Verdana" w:hAnsi="Verdana" w:cs="Calibri"/>
        </w:rPr>
        <w:t xml:space="preserve"> </w:t>
      </w:r>
      <w:proofErr w:type="spellStart"/>
      <w:r w:rsidR="007553A6" w:rsidRPr="0075494C">
        <w:rPr>
          <w:rFonts w:ascii="Verdana" w:hAnsi="Verdana" w:cs="Calibri"/>
        </w:rPr>
        <w:t>Vermeer</w:t>
      </w:r>
      <w:proofErr w:type="spellEnd"/>
      <w:r w:rsidR="007553A6" w:rsidRPr="0075494C">
        <w:rPr>
          <w:rFonts w:ascii="Verdana" w:hAnsi="Verdana" w:cs="Calibri"/>
        </w:rPr>
        <w:t>, parte dal collegamento</w:t>
      </w:r>
      <w:r w:rsidRPr="0075494C">
        <w:rPr>
          <w:rFonts w:ascii="Verdana" w:hAnsi="Verdana" w:cs="Calibri"/>
        </w:rPr>
        <w:t xml:space="preserve"> tra  storia, teoria e pratica culinaria per andare oltre il concetto dell’alimentazione ai </w:t>
      </w:r>
      <w:r w:rsidR="007553A6" w:rsidRPr="0075494C">
        <w:rPr>
          <w:rFonts w:ascii="Verdana" w:hAnsi="Verdana" w:cs="Calibri"/>
        </w:rPr>
        <w:t xml:space="preserve">tempi di Leonardo. Il cibo, come rammenta Roland </w:t>
      </w:r>
      <w:proofErr w:type="spellStart"/>
      <w:r w:rsidR="007553A6" w:rsidRPr="0075494C">
        <w:rPr>
          <w:rFonts w:ascii="Verdana" w:hAnsi="Verdana" w:cs="Calibri"/>
        </w:rPr>
        <w:t>Barthes</w:t>
      </w:r>
      <w:proofErr w:type="spellEnd"/>
      <w:r w:rsidR="007553A6" w:rsidRPr="0075494C">
        <w:rPr>
          <w:rFonts w:ascii="Verdana" w:hAnsi="Verdana" w:cs="Calibri"/>
        </w:rPr>
        <w:t xml:space="preserve">, non è </w:t>
      </w:r>
      <w:r w:rsidRPr="0075494C">
        <w:rPr>
          <w:rFonts w:ascii="Verdana" w:hAnsi="Verdana" w:cs="Calibri"/>
        </w:rPr>
        <w:t>solo</w:t>
      </w:r>
      <w:r w:rsidR="007553A6" w:rsidRPr="0075494C">
        <w:rPr>
          <w:rFonts w:ascii="Verdana" w:hAnsi="Verdana" w:cs="Calibri"/>
        </w:rPr>
        <w:t xml:space="preserve"> </w:t>
      </w:r>
      <w:r w:rsidRPr="0075494C">
        <w:rPr>
          <w:rFonts w:ascii="Verdana" w:hAnsi="Verdana" w:cs="Calibri"/>
        </w:rPr>
        <w:t xml:space="preserve">una selezione di prodotti usati per gli studi di statistica e di nutrizione, </w:t>
      </w:r>
      <w:r w:rsidR="007553A6" w:rsidRPr="0075494C">
        <w:rPr>
          <w:rFonts w:ascii="Verdana" w:hAnsi="Verdana" w:cs="Calibri"/>
        </w:rPr>
        <w:t xml:space="preserve">ma anche e  </w:t>
      </w:r>
      <w:r w:rsidR="007553A6" w:rsidRPr="0075494C">
        <w:rPr>
          <w:rFonts w:ascii="Verdana" w:hAnsi="Verdana" w:cs="Calibri"/>
        </w:rPr>
        <w:lastRenderedPageBreak/>
        <w:t>soprattutto un sistema di comunicazione, un corpus</w:t>
      </w:r>
      <w:r w:rsidRPr="0075494C">
        <w:rPr>
          <w:rFonts w:ascii="Verdana" w:hAnsi="Verdana" w:cs="Calibri"/>
        </w:rPr>
        <w:t xml:space="preserve"> di immagini, un protocollo di usanze, situazioni e comportamenti.  </w:t>
      </w:r>
    </w:p>
    <w:p w:rsidR="00865803" w:rsidRPr="0075494C" w:rsidRDefault="00865803" w:rsidP="00865803">
      <w:pPr>
        <w:spacing w:line="240" w:lineRule="auto"/>
        <w:ind w:right="-143"/>
        <w:jc w:val="both"/>
        <w:rPr>
          <w:rFonts w:ascii="Verdana" w:hAnsi="Verdana" w:cs="Calibri"/>
          <w:sz w:val="16"/>
          <w:szCs w:val="16"/>
        </w:rPr>
      </w:pPr>
      <w:r w:rsidRPr="0075494C">
        <w:rPr>
          <w:rFonts w:ascii="Verdana" w:hAnsi="Verdana" w:cs="Calibri"/>
        </w:rPr>
        <w:t xml:space="preserve"> </w:t>
      </w:r>
    </w:p>
    <w:p w:rsidR="00865803" w:rsidRPr="0075494C" w:rsidRDefault="00865803" w:rsidP="00865803">
      <w:pPr>
        <w:spacing w:line="240" w:lineRule="auto"/>
        <w:ind w:right="-143"/>
        <w:jc w:val="both"/>
        <w:rPr>
          <w:rFonts w:ascii="Verdana" w:hAnsi="Verdana" w:cs="Calibri"/>
        </w:rPr>
      </w:pPr>
      <w:r w:rsidRPr="0075494C">
        <w:rPr>
          <w:rFonts w:ascii="Verdana" w:hAnsi="Verdana" w:cs="Calibri"/>
          <w:i/>
        </w:rPr>
        <w:t>“Cibarie Leonardesche Zero Tre”</w:t>
      </w:r>
      <w:r w:rsidRPr="0075494C">
        <w:rPr>
          <w:rFonts w:ascii="Verdana" w:hAnsi="Verdana" w:cs="Calibri"/>
        </w:rPr>
        <w:t xml:space="preserve"> mette al centro il giovane Leonardo da Vinci e i suoi tentativi creativi di modificare i riti comportamentali delle</w:t>
      </w:r>
      <w:r w:rsidR="007553A6" w:rsidRPr="0075494C">
        <w:rPr>
          <w:rFonts w:ascii="Verdana" w:hAnsi="Verdana" w:cs="Calibri"/>
        </w:rPr>
        <w:t xml:space="preserve"> persone a tavola,  il loro rapporto con il cibo a favore di una vita</w:t>
      </w:r>
      <w:r w:rsidRPr="0075494C">
        <w:rPr>
          <w:rFonts w:ascii="Verdana" w:hAnsi="Verdana" w:cs="Calibri"/>
        </w:rPr>
        <w:t xml:space="preserve"> più </w:t>
      </w:r>
      <w:r w:rsidR="007553A6" w:rsidRPr="0075494C">
        <w:rPr>
          <w:rFonts w:ascii="Verdana" w:hAnsi="Verdana" w:cs="Calibri"/>
        </w:rPr>
        <w:t>salutare in armonia con la  natura. Allo stesso tempo, ripercorrendo</w:t>
      </w:r>
      <w:r w:rsidRPr="0075494C">
        <w:rPr>
          <w:rFonts w:ascii="Verdana" w:hAnsi="Verdana" w:cs="Calibri"/>
        </w:rPr>
        <w:t xml:space="preserve"> i suoi anni fiorentini, scopriamo le sue qualità propositive e coraggiose per </w:t>
      </w:r>
      <w:r w:rsidR="002219DE">
        <w:rPr>
          <w:rFonts w:ascii="Verdana" w:hAnsi="Verdana" w:cs="Calibri"/>
        </w:rPr>
        <w:t>trovare</w:t>
      </w:r>
      <w:r w:rsidR="007553A6" w:rsidRPr="0075494C">
        <w:rPr>
          <w:rFonts w:ascii="Verdana" w:hAnsi="Verdana" w:cs="Calibri"/>
        </w:rPr>
        <w:t xml:space="preserve"> lavoro, pur trattasi di cucina, un  lato sorprendente tra le</w:t>
      </w:r>
      <w:r w:rsidRPr="0075494C">
        <w:rPr>
          <w:rFonts w:ascii="Verdana" w:hAnsi="Verdana" w:cs="Calibri"/>
        </w:rPr>
        <w:t xml:space="preserve"> sue numerose occupazioni ingegnose.</w:t>
      </w:r>
      <w:r w:rsidR="007553A6" w:rsidRPr="0075494C">
        <w:rPr>
          <w:rFonts w:ascii="Verdana" w:hAnsi="Verdana" w:cs="Calibri"/>
        </w:rPr>
        <w:t xml:space="preserve"> </w:t>
      </w:r>
      <w:r w:rsidRPr="0075494C">
        <w:rPr>
          <w:rFonts w:ascii="Verdana" w:hAnsi="Verdana" w:cs="Calibri"/>
        </w:rPr>
        <w:t xml:space="preserve">Grazie ad un corpus di quaranta opere già formalmente molto diverse, la </w:t>
      </w:r>
      <w:r w:rsidR="007553A6" w:rsidRPr="0075494C">
        <w:rPr>
          <w:rFonts w:ascii="Verdana" w:hAnsi="Verdana" w:cs="Calibri"/>
        </w:rPr>
        <w:t>mostra  rappresenta  un rebus che offre variegati accessi senza</w:t>
      </w:r>
      <w:r w:rsidRPr="0075494C">
        <w:rPr>
          <w:rFonts w:ascii="Verdana" w:hAnsi="Verdana" w:cs="Calibri"/>
        </w:rPr>
        <w:t xml:space="preserve"> mai </w:t>
      </w:r>
      <w:r w:rsidR="007553A6" w:rsidRPr="0075494C">
        <w:rPr>
          <w:rFonts w:ascii="Verdana" w:hAnsi="Verdana" w:cs="Calibri"/>
        </w:rPr>
        <w:t>perdere la trama principale: l’uomo e l’alimentazione, il cibo e la</w:t>
      </w:r>
      <w:r w:rsidRPr="0075494C">
        <w:rPr>
          <w:rFonts w:ascii="Verdana" w:hAnsi="Verdana" w:cs="Calibri"/>
        </w:rPr>
        <w:t xml:space="preserve"> sua simbologia, dal punto di vista religioso, biologico, alimentare, botanico,</w:t>
      </w:r>
      <w:r w:rsidR="002219DE">
        <w:rPr>
          <w:rFonts w:ascii="Verdana" w:hAnsi="Verdana" w:cs="Calibri"/>
        </w:rPr>
        <w:t xml:space="preserve"> artistico, </w:t>
      </w:r>
      <w:r w:rsidR="007553A6" w:rsidRPr="0075494C">
        <w:rPr>
          <w:rFonts w:ascii="Verdana" w:hAnsi="Verdana" w:cs="Calibri"/>
        </w:rPr>
        <w:t>antropologico, partendo dal Rinascimento e dalle</w:t>
      </w:r>
      <w:r w:rsidRPr="0075494C">
        <w:rPr>
          <w:rFonts w:ascii="Verdana" w:hAnsi="Verdana" w:cs="Calibri"/>
        </w:rPr>
        <w:t xml:space="preserve"> lezioni </w:t>
      </w:r>
      <w:r w:rsidR="007553A6" w:rsidRPr="0075494C">
        <w:rPr>
          <w:rFonts w:ascii="Verdana" w:hAnsi="Verdana" w:cs="Calibri"/>
        </w:rPr>
        <w:t>sempre attuali di Leonardo, precursore di una dieta  semplice,</w:t>
      </w:r>
      <w:r w:rsidRPr="0075494C">
        <w:rPr>
          <w:rFonts w:ascii="Verdana" w:hAnsi="Verdana" w:cs="Calibri"/>
        </w:rPr>
        <w:t xml:space="preserve"> naturale, salutare e in linea con i principi ecologici del presente.  </w:t>
      </w:r>
    </w:p>
    <w:p w:rsidR="00865803" w:rsidRPr="0075494C" w:rsidRDefault="00865803" w:rsidP="00865803">
      <w:pPr>
        <w:spacing w:line="240" w:lineRule="auto"/>
        <w:ind w:right="-143"/>
        <w:jc w:val="both"/>
        <w:rPr>
          <w:rFonts w:ascii="Verdana" w:hAnsi="Verdana" w:cs="Calibri"/>
          <w:sz w:val="16"/>
          <w:szCs w:val="16"/>
        </w:rPr>
      </w:pPr>
      <w:r w:rsidRPr="0075494C">
        <w:rPr>
          <w:rFonts w:ascii="Verdana" w:hAnsi="Verdana" w:cs="Calibri"/>
        </w:rPr>
        <w:t xml:space="preserve"> </w:t>
      </w:r>
    </w:p>
    <w:p w:rsidR="00865803" w:rsidRPr="0075494C" w:rsidRDefault="007553A6" w:rsidP="00865803">
      <w:pPr>
        <w:spacing w:line="240" w:lineRule="auto"/>
        <w:ind w:right="-143"/>
        <w:jc w:val="both"/>
        <w:rPr>
          <w:rFonts w:ascii="Verdana" w:hAnsi="Verdana" w:cs="Calibri"/>
        </w:rPr>
      </w:pPr>
      <w:r w:rsidRPr="0075494C">
        <w:rPr>
          <w:rFonts w:ascii="Verdana" w:hAnsi="Verdana" w:cs="Calibri"/>
        </w:rPr>
        <w:t xml:space="preserve">Dal suo debutto a Firenze, </w:t>
      </w:r>
      <w:r w:rsidR="00865803" w:rsidRPr="0075494C">
        <w:rPr>
          <w:rFonts w:ascii="Verdana" w:hAnsi="Verdana" w:cs="Calibri"/>
        </w:rPr>
        <w:t>pas</w:t>
      </w:r>
      <w:r w:rsidRPr="0075494C">
        <w:rPr>
          <w:rFonts w:ascii="Verdana" w:hAnsi="Verdana" w:cs="Calibri"/>
        </w:rPr>
        <w:t xml:space="preserve">sando per </w:t>
      </w:r>
      <w:proofErr w:type="spellStart"/>
      <w:r w:rsidRPr="0075494C">
        <w:rPr>
          <w:rFonts w:ascii="Verdana" w:hAnsi="Verdana" w:cs="Calibri"/>
        </w:rPr>
        <w:t>Cassanoscienza</w:t>
      </w:r>
      <w:proofErr w:type="spellEnd"/>
      <w:r w:rsidRPr="0075494C">
        <w:rPr>
          <w:rFonts w:ascii="Verdana" w:hAnsi="Verdana" w:cs="Calibri"/>
        </w:rPr>
        <w:t xml:space="preserve"> 2019 e </w:t>
      </w:r>
      <w:r w:rsidR="00865803" w:rsidRPr="0075494C">
        <w:rPr>
          <w:rFonts w:ascii="Verdana" w:hAnsi="Verdana" w:cs="Calibri"/>
        </w:rPr>
        <w:t xml:space="preserve">la recentissima  </w:t>
      </w:r>
      <w:proofErr w:type="spellStart"/>
      <w:r w:rsidR="00865803" w:rsidRPr="0075494C">
        <w:rPr>
          <w:rFonts w:ascii="Verdana" w:hAnsi="Verdana" w:cs="Calibri"/>
        </w:rPr>
        <w:t>Rome</w:t>
      </w:r>
      <w:proofErr w:type="spellEnd"/>
      <w:r w:rsidR="00865803" w:rsidRPr="0075494C">
        <w:rPr>
          <w:rFonts w:ascii="Verdana" w:hAnsi="Verdana" w:cs="Calibri"/>
        </w:rPr>
        <w:t xml:space="preserve"> Art Week</w:t>
      </w:r>
      <w:r w:rsidRPr="0075494C">
        <w:rPr>
          <w:rFonts w:ascii="Verdana" w:hAnsi="Verdana" w:cs="Calibri"/>
        </w:rPr>
        <w:t>, la mostra non rappresenta una replica,</w:t>
      </w:r>
      <w:r w:rsidR="00865803" w:rsidRPr="0075494C">
        <w:rPr>
          <w:rFonts w:ascii="Verdana" w:hAnsi="Verdana" w:cs="Calibri"/>
        </w:rPr>
        <w:t xml:space="preserve"> la </w:t>
      </w:r>
      <w:r w:rsidRPr="0075494C">
        <w:rPr>
          <w:rFonts w:ascii="Verdana" w:hAnsi="Verdana" w:cs="Calibri"/>
        </w:rPr>
        <w:t>copia di una mostra  che si ripete in vari luoghi, ma si avvale di</w:t>
      </w:r>
      <w:r w:rsidR="00865803" w:rsidRPr="0075494C">
        <w:rPr>
          <w:rFonts w:ascii="Verdana" w:hAnsi="Verdana" w:cs="Calibri"/>
        </w:rPr>
        <w:t xml:space="preserve"> un </w:t>
      </w:r>
      <w:r w:rsidRPr="0075494C">
        <w:rPr>
          <w:rFonts w:ascii="Verdana" w:hAnsi="Verdana" w:cs="Calibri"/>
        </w:rPr>
        <w:t>numero crescente di</w:t>
      </w:r>
      <w:r w:rsidR="00865803" w:rsidRPr="0075494C">
        <w:rPr>
          <w:rFonts w:ascii="Verdana" w:hAnsi="Verdana" w:cs="Calibri"/>
        </w:rPr>
        <w:t xml:space="preserve"> adesioni,  contestualizzando </w:t>
      </w:r>
      <w:r w:rsidR="00AE0A48" w:rsidRPr="0075494C">
        <w:rPr>
          <w:rFonts w:ascii="Verdana" w:hAnsi="Verdana" w:cs="Calibri"/>
        </w:rPr>
        <w:t xml:space="preserve">le opere realizzate </w:t>
      </w:r>
      <w:r w:rsidR="00865803" w:rsidRPr="0075494C">
        <w:rPr>
          <w:rFonts w:ascii="Verdana" w:hAnsi="Verdana" w:cs="Calibri"/>
        </w:rPr>
        <w:t>a tema in modali</w:t>
      </w:r>
      <w:r w:rsidR="00AE0A48" w:rsidRPr="0075494C">
        <w:rPr>
          <w:rFonts w:ascii="Verdana" w:hAnsi="Verdana" w:cs="Calibri"/>
        </w:rPr>
        <w:t xml:space="preserve">tà </w:t>
      </w:r>
      <w:proofErr w:type="spellStart"/>
      <w:r w:rsidR="00AE0A48" w:rsidRPr="0075494C">
        <w:rPr>
          <w:rFonts w:ascii="Verdana" w:hAnsi="Verdana" w:cs="Calibri"/>
        </w:rPr>
        <w:t>site-specific</w:t>
      </w:r>
      <w:proofErr w:type="spellEnd"/>
      <w:r w:rsidR="00AE0A48" w:rsidRPr="0075494C">
        <w:rPr>
          <w:rFonts w:ascii="Verdana" w:hAnsi="Verdana" w:cs="Calibri"/>
        </w:rPr>
        <w:t xml:space="preserve"> per offrire un </w:t>
      </w:r>
      <w:r w:rsidR="00865803" w:rsidRPr="0075494C">
        <w:rPr>
          <w:rFonts w:ascii="Verdana" w:hAnsi="Verdana" w:cs="Calibri"/>
        </w:rPr>
        <w:t xml:space="preserve">valore aggiunto al suo prisma interpretativo attraverso la componente architettonica dei siti espositivi. </w:t>
      </w:r>
    </w:p>
    <w:p w:rsidR="00865803" w:rsidRPr="0075494C" w:rsidRDefault="00865803" w:rsidP="00865803">
      <w:pPr>
        <w:spacing w:line="240" w:lineRule="auto"/>
        <w:ind w:right="-143"/>
        <w:jc w:val="both"/>
        <w:rPr>
          <w:rFonts w:ascii="Verdana" w:hAnsi="Verdana" w:cs="Calibri"/>
          <w:sz w:val="16"/>
          <w:szCs w:val="16"/>
        </w:rPr>
      </w:pPr>
      <w:r w:rsidRPr="0075494C">
        <w:rPr>
          <w:rFonts w:ascii="Verdana" w:hAnsi="Verdana" w:cs="Calibri"/>
        </w:rPr>
        <w:t xml:space="preserve"> </w:t>
      </w:r>
    </w:p>
    <w:p w:rsidR="00865803" w:rsidRPr="0075494C" w:rsidRDefault="00AE0A48" w:rsidP="00865803">
      <w:pPr>
        <w:spacing w:line="240" w:lineRule="auto"/>
        <w:ind w:right="-143"/>
        <w:jc w:val="both"/>
        <w:rPr>
          <w:rFonts w:ascii="Verdana" w:hAnsi="Verdana" w:cs="Calibri"/>
        </w:rPr>
      </w:pPr>
      <w:r w:rsidRPr="0075494C">
        <w:rPr>
          <w:rFonts w:ascii="Verdana" w:hAnsi="Verdana" w:cs="Calibri"/>
        </w:rPr>
        <w:t>Partecipano alla nuova edizione</w:t>
      </w:r>
      <w:r w:rsidR="00865803" w:rsidRPr="0075494C">
        <w:rPr>
          <w:rFonts w:ascii="Verdana" w:hAnsi="Verdana" w:cs="Calibri"/>
        </w:rPr>
        <w:t xml:space="preserve"> </w:t>
      </w:r>
      <w:r w:rsidR="00865803" w:rsidRPr="0075494C">
        <w:rPr>
          <w:rFonts w:ascii="Verdana" w:hAnsi="Verdana" w:cs="Calibri"/>
          <w:u w:val="single"/>
        </w:rPr>
        <w:t>artisti</w:t>
      </w:r>
      <w:r w:rsidRPr="0075494C">
        <w:rPr>
          <w:rFonts w:ascii="Verdana" w:hAnsi="Verdana" w:cs="Calibri"/>
        </w:rPr>
        <w:t xml:space="preserve"> di origini, formazione</w:t>
      </w:r>
      <w:r w:rsidR="00865803" w:rsidRPr="0075494C">
        <w:rPr>
          <w:rFonts w:ascii="Verdana" w:hAnsi="Verdana" w:cs="Calibri"/>
        </w:rPr>
        <w:t xml:space="preserve"> e</w:t>
      </w:r>
      <w:r w:rsidRPr="0075494C">
        <w:rPr>
          <w:rFonts w:ascii="Verdana" w:hAnsi="Verdana" w:cs="Calibri"/>
        </w:rPr>
        <w:t xml:space="preserve"> generazione  diverse come Carlo</w:t>
      </w:r>
      <w:r w:rsidR="00865803" w:rsidRPr="0075494C">
        <w:rPr>
          <w:rFonts w:ascii="Verdana" w:hAnsi="Verdana" w:cs="Calibri"/>
        </w:rPr>
        <w:t xml:space="preserve"> </w:t>
      </w:r>
      <w:proofErr w:type="spellStart"/>
      <w:r w:rsidR="00865803" w:rsidRPr="0075494C">
        <w:rPr>
          <w:rFonts w:ascii="Verdana" w:hAnsi="Verdana" w:cs="Calibri"/>
          <w:b/>
        </w:rPr>
        <w:t>Accerboni</w:t>
      </w:r>
      <w:proofErr w:type="spellEnd"/>
      <w:r w:rsidRPr="0075494C">
        <w:rPr>
          <w:rFonts w:ascii="Verdana" w:hAnsi="Verdana" w:cs="Calibri"/>
        </w:rPr>
        <w:t xml:space="preserve"> Genova; Laura</w:t>
      </w:r>
      <w:r w:rsidR="00865803" w:rsidRPr="0075494C">
        <w:rPr>
          <w:rFonts w:ascii="Verdana" w:hAnsi="Verdana" w:cs="Calibri"/>
        </w:rPr>
        <w:t xml:space="preserve"> </w:t>
      </w:r>
      <w:proofErr w:type="spellStart"/>
      <w:r w:rsidR="00865803" w:rsidRPr="0075494C">
        <w:rPr>
          <w:rFonts w:ascii="Verdana" w:hAnsi="Verdana" w:cs="Calibri"/>
          <w:b/>
        </w:rPr>
        <w:t>Accerboni</w:t>
      </w:r>
      <w:proofErr w:type="spellEnd"/>
      <w:r w:rsidR="00865803" w:rsidRPr="0075494C">
        <w:rPr>
          <w:rFonts w:ascii="Verdana" w:hAnsi="Verdana" w:cs="Calibri"/>
        </w:rPr>
        <w:t xml:space="preserve"> </w:t>
      </w:r>
      <w:r w:rsidRPr="0075494C">
        <w:rPr>
          <w:rFonts w:ascii="Verdana" w:hAnsi="Verdana" w:cs="Calibri"/>
        </w:rPr>
        <w:t>Ginevra (Svizzera);  Stefania</w:t>
      </w:r>
      <w:r w:rsidR="00865803" w:rsidRPr="0075494C">
        <w:rPr>
          <w:rFonts w:ascii="Verdana" w:hAnsi="Verdana" w:cs="Calibri"/>
        </w:rPr>
        <w:t xml:space="preserve"> </w:t>
      </w:r>
      <w:r w:rsidR="00865803" w:rsidRPr="0075494C">
        <w:rPr>
          <w:rFonts w:ascii="Verdana" w:hAnsi="Verdana" w:cs="Calibri"/>
          <w:b/>
        </w:rPr>
        <w:t>Alba</w:t>
      </w:r>
      <w:r w:rsidRPr="0075494C">
        <w:rPr>
          <w:rFonts w:ascii="Verdana" w:hAnsi="Verdana" w:cs="Calibri"/>
        </w:rPr>
        <w:t xml:space="preserve"> Firenze; Silvia</w:t>
      </w:r>
      <w:r w:rsidR="00865803" w:rsidRPr="0075494C">
        <w:rPr>
          <w:rFonts w:ascii="Verdana" w:hAnsi="Verdana" w:cs="Calibri"/>
        </w:rPr>
        <w:t xml:space="preserve"> </w:t>
      </w:r>
      <w:proofErr w:type="spellStart"/>
      <w:r w:rsidR="00865803" w:rsidRPr="0075494C">
        <w:rPr>
          <w:rFonts w:ascii="Verdana" w:hAnsi="Verdana" w:cs="Calibri"/>
          <w:b/>
        </w:rPr>
        <w:t>Bibbo</w:t>
      </w:r>
      <w:proofErr w:type="spellEnd"/>
      <w:r w:rsidRPr="0075494C">
        <w:rPr>
          <w:rFonts w:ascii="Verdana" w:hAnsi="Verdana" w:cs="Calibri"/>
        </w:rPr>
        <w:t xml:space="preserve"> Mar De </w:t>
      </w:r>
      <w:proofErr w:type="spellStart"/>
      <w:r w:rsidR="00865803" w:rsidRPr="0075494C">
        <w:rPr>
          <w:rFonts w:ascii="Verdana" w:hAnsi="Verdana" w:cs="Calibri"/>
        </w:rPr>
        <w:t>Plata</w:t>
      </w:r>
      <w:proofErr w:type="spellEnd"/>
      <w:r w:rsidR="00865803" w:rsidRPr="0075494C">
        <w:rPr>
          <w:rFonts w:ascii="Verdana" w:hAnsi="Verdana" w:cs="Calibri"/>
        </w:rPr>
        <w:t xml:space="preserve"> </w:t>
      </w:r>
      <w:r w:rsidRPr="0075494C">
        <w:rPr>
          <w:rFonts w:ascii="Verdana" w:hAnsi="Verdana" w:cs="Calibri"/>
        </w:rPr>
        <w:t xml:space="preserve">(Argentina); </w:t>
      </w:r>
      <w:proofErr w:type="spellStart"/>
      <w:r w:rsidR="00865803" w:rsidRPr="0075494C">
        <w:rPr>
          <w:rFonts w:ascii="Verdana" w:hAnsi="Verdana" w:cs="Calibri"/>
        </w:rPr>
        <w:t>Salvio</w:t>
      </w:r>
      <w:proofErr w:type="spellEnd"/>
      <w:r w:rsidR="00865803" w:rsidRPr="0075494C">
        <w:rPr>
          <w:rFonts w:ascii="Verdana" w:hAnsi="Verdana" w:cs="Calibri"/>
        </w:rPr>
        <w:t xml:space="preserve"> </w:t>
      </w:r>
      <w:proofErr w:type="spellStart"/>
      <w:r w:rsidR="00865803" w:rsidRPr="0075494C">
        <w:rPr>
          <w:rFonts w:ascii="Verdana" w:hAnsi="Verdana" w:cs="Calibri"/>
          <w:b/>
        </w:rPr>
        <w:t>Capuano</w:t>
      </w:r>
      <w:proofErr w:type="spellEnd"/>
      <w:r w:rsidR="00865803" w:rsidRPr="0075494C">
        <w:rPr>
          <w:rFonts w:ascii="Verdana" w:hAnsi="Verdana" w:cs="Calibri"/>
        </w:rPr>
        <w:t xml:space="preserve"> Napoli; Valter Luca </w:t>
      </w:r>
      <w:r w:rsidR="00865803" w:rsidRPr="0075494C">
        <w:rPr>
          <w:rFonts w:ascii="Verdana" w:hAnsi="Verdana" w:cs="Calibri"/>
          <w:b/>
        </w:rPr>
        <w:t xml:space="preserve">De </w:t>
      </w:r>
      <w:proofErr w:type="spellStart"/>
      <w:r w:rsidR="00865803" w:rsidRPr="0075494C">
        <w:rPr>
          <w:rFonts w:ascii="Verdana" w:hAnsi="Verdana" w:cs="Calibri"/>
          <w:b/>
        </w:rPr>
        <w:t>Bartolomeis</w:t>
      </w:r>
      <w:proofErr w:type="spellEnd"/>
      <w:r w:rsidR="00865803" w:rsidRPr="0075494C">
        <w:rPr>
          <w:rFonts w:ascii="Verdana" w:hAnsi="Verdana" w:cs="Calibri"/>
        </w:rPr>
        <w:t xml:space="preserve"> Napoli; Uri </w:t>
      </w:r>
      <w:r w:rsidRPr="0075494C">
        <w:rPr>
          <w:rFonts w:ascii="Verdana" w:hAnsi="Verdana" w:cs="Calibri"/>
          <w:b/>
        </w:rPr>
        <w:t xml:space="preserve">De </w:t>
      </w:r>
      <w:proofErr w:type="spellStart"/>
      <w:r w:rsidRPr="0075494C">
        <w:rPr>
          <w:rFonts w:ascii="Verdana" w:hAnsi="Verdana" w:cs="Calibri"/>
          <w:b/>
        </w:rPr>
        <w:t>Beer</w:t>
      </w:r>
      <w:proofErr w:type="spellEnd"/>
      <w:r w:rsidRPr="0075494C">
        <w:rPr>
          <w:rFonts w:ascii="Verdana" w:hAnsi="Verdana" w:cs="Calibri"/>
        </w:rPr>
        <w:t xml:space="preserve"> Tel Aviv</w:t>
      </w:r>
      <w:r w:rsidR="00865803" w:rsidRPr="0075494C">
        <w:rPr>
          <w:rFonts w:ascii="Verdana" w:hAnsi="Verdana" w:cs="Calibri"/>
        </w:rPr>
        <w:t xml:space="preserve"> (Israel</w:t>
      </w:r>
      <w:r w:rsidRPr="0075494C">
        <w:rPr>
          <w:rFonts w:ascii="Verdana" w:hAnsi="Verdana" w:cs="Calibri"/>
        </w:rPr>
        <w:t xml:space="preserve">e);  Maurizio </w:t>
      </w:r>
      <w:r w:rsidRPr="0075494C">
        <w:rPr>
          <w:rFonts w:ascii="Verdana" w:hAnsi="Verdana" w:cs="Calibri"/>
          <w:b/>
        </w:rPr>
        <w:t>Elettrico</w:t>
      </w:r>
      <w:r w:rsidRPr="0075494C">
        <w:rPr>
          <w:rFonts w:ascii="Verdana" w:hAnsi="Verdana" w:cs="Calibri"/>
        </w:rPr>
        <w:t xml:space="preserve"> Napoli; Marilena</w:t>
      </w:r>
      <w:r w:rsidR="00865803" w:rsidRPr="0075494C">
        <w:rPr>
          <w:rFonts w:ascii="Verdana" w:hAnsi="Verdana" w:cs="Calibri"/>
        </w:rPr>
        <w:t xml:space="preserve"> </w:t>
      </w:r>
      <w:proofErr w:type="spellStart"/>
      <w:r w:rsidR="00865803" w:rsidRPr="0075494C">
        <w:rPr>
          <w:rFonts w:ascii="Verdana" w:hAnsi="Verdana" w:cs="Calibri"/>
          <w:b/>
        </w:rPr>
        <w:t>Faraci</w:t>
      </w:r>
      <w:proofErr w:type="spellEnd"/>
      <w:r w:rsidR="00865803" w:rsidRPr="0075494C">
        <w:rPr>
          <w:rFonts w:ascii="Verdana" w:hAnsi="Verdana" w:cs="Calibri"/>
        </w:rPr>
        <w:t xml:space="preserve"> </w:t>
      </w:r>
      <w:r w:rsidRPr="0075494C">
        <w:rPr>
          <w:rFonts w:ascii="Verdana" w:hAnsi="Verdana" w:cs="Calibri"/>
        </w:rPr>
        <w:t xml:space="preserve">Francoforte (Germania); </w:t>
      </w:r>
      <w:r w:rsidR="00865803" w:rsidRPr="0075494C">
        <w:rPr>
          <w:rFonts w:ascii="Verdana" w:hAnsi="Verdana" w:cs="Calibri"/>
        </w:rPr>
        <w:t xml:space="preserve">Laura  </w:t>
      </w:r>
      <w:proofErr w:type="spellStart"/>
      <w:r w:rsidR="00865803" w:rsidRPr="0075494C">
        <w:rPr>
          <w:rFonts w:ascii="Verdana" w:hAnsi="Verdana" w:cs="Calibri"/>
          <w:b/>
        </w:rPr>
        <w:t>Fonsa</w:t>
      </w:r>
      <w:proofErr w:type="spellEnd"/>
      <w:r w:rsidRPr="0075494C">
        <w:rPr>
          <w:rFonts w:ascii="Verdana" w:hAnsi="Verdana" w:cs="Calibri"/>
        </w:rPr>
        <w:t xml:space="preserve"> Viareggio/Sassari; </w:t>
      </w:r>
      <w:r w:rsidR="00865803" w:rsidRPr="0075494C">
        <w:rPr>
          <w:rFonts w:ascii="Verdana" w:hAnsi="Verdana" w:cs="Calibri"/>
        </w:rPr>
        <w:t xml:space="preserve">Francesco </w:t>
      </w:r>
      <w:proofErr w:type="spellStart"/>
      <w:r w:rsidR="00865803" w:rsidRPr="0075494C">
        <w:rPr>
          <w:rFonts w:ascii="Verdana" w:hAnsi="Verdana" w:cs="Calibri"/>
          <w:b/>
        </w:rPr>
        <w:t>Geronazzo</w:t>
      </w:r>
      <w:proofErr w:type="spellEnd"/>
      <w:r w:rsidR="00865803" w:rsidRPr="0075494C">
        <w:rPr>
          <w:rFonts w:ascii="Verdana" w:hAnsi="Verdana" w:cs="Calibri"/>
        </w:rPr>
        <w:t xml:space="preserve"> Perth (Australia); Fabrizio </w:t>
      </w:r>
      <w:proofErr w:type="spellStart"/>
      <w:r w:rsidR="00865803" w:rsidRPr="0075494C">
        <w:rPr>
          <w:rFonts w:ascii="Verdana" w:hAnsi="Verdana" w:cs="Calibri"/>
          <w:b/>
        </w:rPr>
        <w:t>Gori</w:t>
      </w:r>
      <w:proofErr w:type="spellEnd"/>
      <w:r w:rsidR="00865803" w:rsidRPr="0075494C">
        <w:rPr>
          <w:rFonts w:ascii="Verdana" w:hAnsi="Verdana" w:cs="Calibri"/>
        </w:rPr>
        <w:t xml:space="preserve"> Firenze; </w:t>
      </w:r>
      <w:proofErr w:type="spellStart"/>
      <w:r w:rsidR="00865803" w:rsidRPr="0075494C">
        <w:rPr>
          <w:rFonts w:ascii="Verdana" w:hAnsi="Verdana" w:cs="Calibri"/>
        </w:rPr>
        <w:t>Yana</w:t>
      </w:r>
      <w:proofErr w:type="spellEnd"/>
      <w:r w:rsidR="00865803" w:rsidRPr="0075494C">
        <w:rPr>
          <w:rFonts w:ascii="Verdana" w:hAnsi="Verdana" w:cs="Calibri"/>
        </w:rPr>
        <w:t xml:space="preserve"> </w:t>
      </w:r>
      <w:proofErr w:type="spellStart"/>
      <w:r w:rsidR="00865803" w:rsidRPr="0075494C">
        <w:rPr>
          <w:rFonts w:ascii="Verdana" w:hAnsi="Verdana" w:cs="Calibri"/>
          <w:b/>
        </w:rPr>
        <w:t>Karamandzhukova</w:t>
      </w:r>
      <w:proofErr w:type="spellEnd"/>
      <w:r w:rsidRPr="0075494C">
        <w:rPr>
          <w:rFonts w:ascii="Verdana" w:hAnsi="Verdana" w:cs="Calibri"/>
        </w:rPr>
        <w:t xml:space="preserve"> (Bulgaria); Andrea </w:t>
      </w:r>
      <w:r w:rsidRPr="0075494C">
        <w:rPr>
          <w:rFonts w:ascii="Verdana" w:hAnsi="Verdana" w:cs="Calibri"/>
          <w:b/>
        </w:rPr>
        <w:t>Mancini</w:t>
      </w:r>
      <w:r w:rsidRPr="0075494C">
        <w:rPr>
          <w:rFonts w:ascii="Verdana" w:hAnsi="Verdana" w:cs="Calibri"/>
        </w:rPr>
        <w:t xml:space="preserve"> Firenze; </w:t>
      </w:r>
      <w:proofErr w:type="spellStart"/>
      <w:r w:rsidRPr="0075494C">
        <w:rPr>
          <w:rFonts w:ascii="Verdana" w:hAnsi="Verdana" w:cs="Calibri"/>
        </w:rPr>
        <w:t>Andreas</w:t>
      </w:r>
      <w:proofErr w:type="spellEnd"/>
      <w:r w:rsidR="00865803" w:rsidRPr="0075494C">
        <w:rPr>
          <w:rFonts w:ascii="Verdana" w:hAnsi="Verdana" w:cs="Calibri"/>
        </w:rPr>
        <w:t xml:space="preserve"> </w:t>
      </w:r>
      <w:proofErr w:type="spellStart"/>
      <w:r w:rsidR="00865803" w:rsidRPr="0075494C">
        <w:rPr>
          <w:rFonts w:ascii="Verdana" w:hAnsi="Verdana" w:cs="Calibri"/>
          <w:b/>
        </w:rPr>
        <w:t>Mares</w:t>
      </w:r>
      <w:proofErr w:type="spellEnd"/>
      <w:r w:rsidRPr="0075494C">
        <w:rPr>
          <w:rFonts w:ascii="Verdana" w:hAnsi="Verdana" w:cs="Calibri"/>
        </w:rPr>
        <w:t xml:space="preserve"> Linz (Austria); </w:t>
      </w:r>
      <w:proofErr w:type="spellStart"/>
      <w:r w:rsidRPr="0075494C">
        <w:rPr>
          <w:rFonts w:ascii="Verdana" w:hAnsi="Verdana" w:cs="Calibri"/>
        </w:rPr>
        <w:t>Françoise</w:t>
      </w:r>
      <w:proofErr w:type="spellEnd"/>
      <w:r w:rsidRPr="0075494C">
        <w:rPr>
          <w:rFonts w:ascii="Verdana" w:hAnsi="Verdana" w:cs="Calibri"/>
        </w:rPr>
        <w:t xml:space="preserve"> </w:t>
      </w:r>
      <w:proofErr w:type="spellStart"/>
      <w:r w:rsidRPr="0075494C">
        <w:rPr>
          <w:rFonts w:ascii="Verdana" w:hAnsi="Verdana" w:cs="Calibri"/>
          <w:b/>
        </w:rPr>
        <w:t>Morin</w:t>
      </w:r>
      <w:proofErr w:type="spellEnd"/>
      <w:r w:rsidRPr="0075494C">
        <w:rPr>
          <w:rFonts w:ascii="Verdana" w:hAnsi="Verdana" w:cs="Calibri"/>
        </w:rPr>
        <w:t xml:space="preserve"> Annecy (Francia); </w:t>
      </w:r>
      <w:r w:rsidR="00865803" w:rsidRPr="0075494C">
        <w:rPr>
          <w:rFonts w:ascii="Verdana" w:hAnsi="Verdana" w:cs="Calibri"/>
        </w:rPr>
        <w:t xml:space="preserve">Enzo  </w:t>
      </w:r>
      <w:r w:rsidR="00865803" w:rsidRPr="0075494C">
        <w:rPr>
          <w:rFonts w:ascii="Verdana" w:hAnsi="Verdana" w:cs="Calibri"/>
          <w:b/>
        </w:rPr>
        <w:t>Navarra</w:t>
      </w:r>
      <w:r w:rsidRPr="0075494C">
        <w:rPr>
          <w:rFonts w:ascii="Verdana" w:hAnsi="Verdana" w:cs="Calibri"/>
        </w:rPr>
        <w:t xml:space="preserve"> Trieste; Silvia </w:t>
      </w:r>
      <w:proofErr w:type="spellStart"/>
      <w:r w:rsidR="00865803" w:rsidRPr="0075494C">
        <w:rPr>
          <w:rFonts w:ascii="Verdana" w:hAnsi="Verdana" w:cs="Calibri"/>
          <w:b/>
        </w:rPr>
        <w:t>Noferi</w:t>
      </w:r>
      <w:proofErr w:type="spellEnd"/>
      <w:r w:rsidR="00865803" w:rsidRPr="0075494C">
        <w:rPr>
          <w:rFonts w:ascii="Verdana" w:hAnsi="Verdana" w:cs="Calibri"/>
        </w:rPr>
        <w:t xml:space="preserve"> </w:t>
      </w:r>
      <w:r w:rsidRPr="0075494C">
        <w:rPr>
          <w:rFonts w:ascii="Verdana" w:hAnsi="Verdana" w:cs="Calibri"/>
        </w:rPr>
        <w:t xml:space="preserve">Firenze; Antonello </w:t>
      </w:r>
      <w:r w:rsidRPr="0075494C">
        <w:rPr>
          <w:rFonts w:ascii="Verdana" w:hAnsi="Verdana" w:cs="Calibri"/>
          <w:b/>
        </w:rPr>
        <w:t>Paladino</w:t>
      </w:r>
      <w:r w:rsidRPr="0075494C">
        <w:rPr>
          <w:rFonts w:ascii="Verdana" w:hAnsi="Verdana" w:cs="Calibri"/>
        </w:rPr>
        <w:t xml:space="preserve"> Bologna; Gloria  </w:t>
      </w:r>
      <w:r w:rsidRPr="0075494C">
        <w:rPr>
          <w:rFonts w:ascii="Verdana" w:hAnsi="Verdana" w:cs="Calibri"/>
          <w:b/>
        </w:rPr>
        <w:t>Pastore</w:t>
      </w:r>
      <w:r w:rsidRPr="0075494C">
        <w:rPr>
          <w:rFonts w:ascii="Verdana" w:hAnsi="Verdana" w:cs="Calibri"/>
        </w:rPr>
        <w:t xml:space="preserve"> Napoli; Mario</w:t>
      </w:r>
      <w:r w:rsidR="00865803" w:rsidRPr="0075494C">
        <w:rPr>
          <w:rFonts w:ascii="Verdana" w:hAnsi="Verdana" w:cs="Calibri"/>
        </w:rPr>
        <w:t xml:space="preserve"> </w:t>
      </w:r>
      <w:r w:rsidR="00865803" w:rsidRPr="0075494C">
        <w:rPr>
          <w:rFonts w:ascii="Verdana" w:hAnsi="Verdana" w:cs="Calibri"/>
          <w:b/>
        </w:rPr>
        <w:t>Pepe</w:t>
      </w:r>
      <w:r w:rsidR="00865803" w:rsidRPr="0075494C">
        <w:rPr>
          <w:rFonts w:ascii="Verdana" w:hAnsi="Verdana" w:cs="Calibri"/>
        </w:rPr>
        <w:t xml:space="preserve"> </w:t>
      </w:r>
      <w:r w:rsidRPr="0075494C">
        <w:rPr>
          <w:rFonts w:ascii="Verdana" w:hAnsi="Verdana" w:cs="Calibri"/>
        </w:rPr>
        <w:t>Genova;</w:t>
      </w:r>
      <w:r w:rsidR="00865803" w:rsidRPr="0075494C">
        <w:rPr>
          <w:rFonts w:ascii="Verdana" w:hAnsi="Verdana" w:cs="Calibri"/>
        </w:rPr>
        <w:t xml:space="preserve"> </w:t>
      </w:r>
      <w:proofErr w:type="spellStart"/>
      <w:r w:rsidR="00865803" w:rsidRPr="0075494C">
        <w:rPr>
          <w:rFonts w:ascii="Verdana" w:hAnsi="Verdana" w:cs="Calibri"/>
        </w:rPr>
        <w:t>Farzaneh</w:t>
      </w:r>
      <w:proofErr w:type="spellEnd"/>
      <w:r w:rsidRPr="0075494C">
        <w:rPr>
          <w:rFonts w:ascii="Verdana" w:hAnsi="Verdana" w:cs="Calibri"/>
        </w:rPr>
        <w:t xml:space="preserve"> </w:t>
      </w:r>
      <w:proofErr w:type="spellStart"/>
      <w:r w:rsidRPr="0075494C">
        <w:rPr>
          <w:rFonts w:ascii="Verdana" w:hAnsi="Verdana" w:cs="Calibri"/>
          <w:b/>
        </w:rPr>
        <w:t>Rostami</w:t>
      </w:r>
      <w:proofErr w:type="spellEnd"/>
      <w:r w:rsidRPr="0075494C">
        <w:rPr>
          <w:rFonts w:ascii="Verdana" w:hAnsi="Verdana" w:cs="Calibri"/>
        </w:rPr>
        <w:t xml:space="preserve"> Teheran (Iran); Claire  </w:t>
      </w:r>
      <w:proofErr w:type="spellStart"/>
      <w:r w:rsidRPr="0075494C">
        <w:rPr>
          <w:rFonts w:ascii="Verdana" w:hAnsi="Verdana" w:cs="Calibri"/>
        </w:rPr>
        <w:t>Jeanine</w:t>
      </w:r>
      <w:proofErr w:type="spellEnd"/>
      <w:r w:rsidR="00C55BC9">
        <w:rPr>
          <w:rFonts w:ascii="Verdana" w:hAnsi="Verdana" w:cs="Calibri"/>
        </w:rPr>
        <w:t xml:space="preserve"> </w:t>
      </w:r>
      <w:r w:rsidR="00865803" w:rsidRPr="0075494C">
        <w:rPr>
          <w:rFonts w:ascii="Verdana" w:hAnsi="Verdana" w:cs="Calibri"/>
          <w:b/>
        </w:rPr>
        <w:t>Satin</w:t>
      </w:r>
      <w:r w:rsidR="00865803" w:rsidRPr="0075494C">
        <w:rPr>
          <w:rFonts w:ascii="Verdana" w:hAnsi="Verdana" w:cs="Calibri"/>
        </w:rPr>
        <w:t xml:space="preserve"> </w:t>
      </w:r>
      <w:proofErr w:type="spellStart"/>
      <w:r w:rsidR="00865803" w:rsidRPr="0075494C">
        <w:rPr>
          <w:rFonts w:ascii="Verdana" w:hAnsi="Verdana" w:cs="Calibri"/>
        </w:rPr>
        <w:t>Dania</w:t>
      </w:r>
      <w:proofErr w:type="spellEnd"/>
      <w:r w:rsidR="00865803" w:rsidRPr="0075494C">
        <w:rPr>
          <w:rFonts w:ascii="Verdana" w:hAnsi="Verdana" w:cs="Calibri"/>
        </w:rPr>
        <w:t xml:space="preserve"> </w:t>
      </w:r>
      <w:r w:rsidRPr="0075494C">
        <w:rPr>
          <w:rFonts w:ascii="Verdana" w:hAnsi="Verdana" w:cs="Calibri"/>
        </w:rPr>
        <w:t>Beach (Florida,</w:t>
      </w:r>
      <w:r w:rsidR="00865803" w:rsidRPr="0075494C">
        <w:rPr>
          <w:rFonts w:ascii="Verdana" w:hAnsi="Verdana" w:cs="Calibri"/>
        </w:rPr>
        <w:t xml:space="preserve"> USA</w:t>
      </w:r>
      <w:r w:rsidRPr="0075494C">
        <w:rPr>
          <w:rFonts w:ascii="Verdana" w:hAnsi="Verdana" w:cs="Calibri"/>
        </w:rPr>
        <w:t xml:space="preserve">); Roberto </w:t>
      </w:r>
      <w:r w:rsidRPr="0075494C">
        <w:rPr>
          <w:rFonts w:ascii="Verdana" w:hAnsi="Verdana" w:cs="Calibri"/>
          <w:b/>
        </w:rPr>
        <w:t>Tondi</w:t>
      </w:r>
      <w:r w:rsidR="00865803" w:rsidRPr="0075494C">
        <w:rPr>
          <w:rFonts w:ascii="Verdana" w:hAnsi="Verdana" w:cs="Calibri"/>
        </w:rPr>
        <w:t xml:space="preserve"> Lecce; Marisa  </w:t>
      </w:r>
      <w:proofErr w:type="spellStart"/>
      <w:r w:rsidRPr="0075494C">
        <w:rPr>
          <w:rFonts w:ascii="Verdana" w:hAnsi="Verdana" w:cs="Calibri"/>
          <w:b/>
        </w:rPr>
        <w:t>Tumicelli</w:t>
      </w:r>
      <w:proofErr w:type="spellEnd"/>
      <w:r w:rsidRPr="0075494C">
        <w:rPr>
          <w:rFonts w:ascii="Verdana" w:hAnsi="Verdana" w:cs="Calibri"/>
        </w:rPr>
        <w:t xml:space="preserve"> Verona</w:t>
      </w:r>
      <w:r w:rsidR="00865803" w:rsidRPr="0075494C">
        <w:rPr>
          <w:rFonts w:ascii="Verdana" w:hAnsi="Verdana" w:cs="Calibri"/>
        </w:rPr>
        <w:t xml:space="preserve"> e </w:t>
      </w:r>
      <w:r w:rsidRPr="0075494C">
        <w:rPr>
          <w:rFonts w:ascii="Verdana" w:hAnsi="Verdana" w:cs="Calibri"/>
        </w:rPr>
        <w:t xml:space="preserve">l’artista e artigiano d’eccellenza milanese </w:t>
      </w:r>
      <w:r w:rsidR="00865803" w:rsidRPr="0075494C">
        <w:rPr>
          <w:rFonts w:ascii="Verdana" w:hAnsi="Verdana" w:cs="Calibri"/>
        </w:rPr>
        <w:t xml:space="preserve">Agostino  </w:t>
      </w:r>
      <w:proofErr w:type="spellStart"/>
      <w:r w:rsidR="00865803" w:rsidRPr="0075494C">
        <w:rPr>
          <w:rFonts w:ascii="Verdana" w:hAnsi="Verdana" w:cs="Calibri"/>
          <w:b/>
        </w:rPr>
        <w:t>Faravelli</w:t>
      </w:r>
      <w:proofErr w:type="spellEnd"/>
      <w:r w:rsidRPr="0075494C">
        <w:rPr>
          <w:rFonts w:ascii="Verdana" w:hAnsi="Verdana" w:cs="Calibri"/>
        </w:rPr>
        <w:t xml:space="preserve"> con</w:t>
      </w:r>
      <w:r w:rsidR="00865803" w:rsidRPr="0075494C">
        <w:rPr>
          <w:rFonts w:ascii="Verdana" w:hAnsi="Verdana" w:cs="Calibri"/>
        </w:rPr>
        <w:t xml:space="preserve"> delle </w:t>
      </w:r>
      <w:r w:rsidRPr="0075494C">
        <w:rPr>
          <w:rFonts w:ascii="Verdana" w:hAnsi="Verdana" w:cs="Calibri"/>
        </w:rPr>
        <w:t>ricostruzioni della catapulta</w:t>
      </w:r>
      <w:r w:rsidR="00865803" w:rsidRPr="0075494C">
        <w:rPr>
          <w:rFonts w:ascii="Verdana" w:hAnsi="Verdana" w:cs="Calibri"/>
        </w:rPr>
        <w:t xml:space="preserve"> </w:t>
      </w:r>
      <w:r w:rsidRPr="0075494C">
        <w:rPr>
          <w:rFonts w:ascii="Verdana" w:hAnsi="Verdana" w:cs="Calibri"/>
        </w:rPr>
        <w:t>di Leonardo e dei dodecaedri  realizzati</w:t>
      </w:r>
      <w:r w:rsidR="00865803" w:rsidRPr="0075494C">
        <w:rPr>
          <w:rFonts w:ascii="Verdana" w:hAnsi="Verdana" w:cs="Calibri"/>
        </w:rPr>
        <w:t xml:space="preserve"> in legno.  </w:t>
      </w:r>
    </w:p>
    <w:p w:rsidR="00865803" w:rsidRPr="0075494C" w:rsidRDefault="00865803" w:rsidP="00865803">
      <w:pPr>
        <w:spacing w:line="240" w:lineRule="auto"/>
        <w:ind w:right="-143"/>
        <w:jc w:val="both"/>
        <w:rPr>
          <w:rFonts w:ascii="Verdana" w:hAnsi="Verdana" w:cs="Calibri"/>
          <w:sz w:val="16"/>
          <w:szCs w:val="16"/>
        </w:rPr>
      </w:pPr>
      <w:r w:rsidRPr="0075494C">
        <w:rPr>
          <w:rFonts w:ascii="Verdana" w:hAnsi="Verdana" w:cs="Calibri"/>
        </w:rPr>
        <w:t xml:space="preserve"> </w:t>
      </w:r>
    </w:p>
    <w:p w:rsidR="00616903" w:rsidRPr="0075494C" w:rsidRDefault="00AE0A48" w:rsidP="00865803">
      <w:pPr>
        <w:spacing w:line="240" w:lineRule="auto"/>
        <w:ind w:right="-143"/>
        <w:jc w:val="both"/>
        <w:rPr>
          <w:rFonts w:ascii="Verdana" w:hAnsi="Verdana" w:cs="Calibri"/>
        </w:rPr>
      </w:pPr>
      <w:r w:rsidRPr="0075494C">
        <w:rPr>
          <w:rFonts w:ascii="Verdana" w:hAnsi="Verdana" w:cs="Calibri"/>
        </w:rPr>
        <w:t>Si aggregano i</w:t>
      </w:r>
      <w:r w:rsidR="00865803" w:rsidRPr="0075494C">
        <w:rPr>
          <w:rFonts w:ascii="Verdana" w:hAnsi="Verdana" w:cs="Calibri"/>
        </w:rPr>
        <w:t xml:space="preserve"> </w:t>
      </w:r>
      <w:r w:rsidR="00865803" w:rsidRPr="0075494C">
        <w:rPr>
          <w:rFonts w:ascii="Verdana" w:hAnsi="Verdana" w:cs="Calibri"/>
          <w:u w:val="single"/>
        </w:rPr>
        <w:t>poeti</w:t>
      </w:r>
      <w:r w:rsidRPr="0075494C">
        <w:rPr>
          <w:rFonts w:ascii="Verdana" w:hAnsi="Verdana" w:cs="Calibri"/>
        </w:rPr>
        <w:t xml:space="preserve"> Milena</w:t>
      </w:r>
      <w:r w:rsidR="00865803" w:rsidRPr="0075494C">
        <w:rPr>
          <w:rFonts w:ascii="Verdana" w:hAnsi="Verdana" w:cs="Calibri"/>
        </w:rPr>
        <w:t xml:space="preserve"> </w:t>
      </w:r>
      <w:r w:rsidR="00865803" w:rsidRPr="0075494C">
        <w:rPr>
          <w:rFonts w:ascii="Verdana" w:hAnsi="Verdana" w:cs="Calibri"/>
          <w:b/>
        </w:rPr>
        <w:t>Buzzoni</w:t>
      </w:r>
      <w:r w:rsidRPr="0075494C">
        <w:rPr>
          <w:rFonts w:ascii="Verdana" w:hAnsi="Verdana" w:cs="Calibri"/>
        </w:rPr>
        <w:t xml:space="preserve"> Genova; Goffredo</w:t>
      </w:r>
      <w:r w:rsidR="00865803" w:rsidRPr="0075494C">
        <w:rPr>
          <w:rFonts w:ascii="Verdana" w:hAnsi="Verdana" w:cs="Calibri"/>
        </w:rPr>
        <w:t xml:space="preserve"> </w:t>
      </w:r>
      <w:r w:rsidR="00865803" w:rsidRPr="0075494C">
        <w:rPr>
          <w:rFonts w:ascii="Verdana" w:hAnsi="Verdana" w:cs="Calibri"/>
          <w:b/>
        </w:rPr>
        <w:t>D’Aste</w:t>
      </w:r>
      <w:r w:rsidRPr="0075494C">
        <w:rPr>
          <w:rFonts w:ascii="Verdana" w:hAnsi="Verdana" w:cs="Calibri"/>
        </w:rPr>
        <w:t xml:space="preserve"> Genova; Maurizio </w:t>
      </w:r>
      <w:proofErr w:type="spellStart"/>
      <w:r w:rsidRPr="0075494C">
        <w:rPr>
          <w:rFonts w:ascii="Verdana" w:hAnsi="Verdana" w:cs="Calibri"/>
          <w:b/>
        </w:rPr>
        <w:t>Fanni</w:t>
      </w:r>
      <w:proofErr w:type="spellEnd"/>
      <w:r w:rsidRPr="0075494C">
        <w:rPr>
          <w:rFonts w:ascii="Verdana" w:hAnsi="Verdana" w:cs="Calibri"/>
        </w:rPr>
        <w:t xml:space="preserve"> Trieste; Rosa Elisa </w:t>
      </w:r>
      <w:proofErr w:type="spellStart"/>
      <w:r w:rsidR="00865803" w:rsidRPr="0075494C">
        <w:rPr>
          <w:rFonts w:ascii="Verdana" w:hAnsi="Verdana" w:cs="Calibri"/>
          <w:b/>
        </w:rPr>
        <w:t>Giangoia</w:t>
      </w:r>
      <w:proofErr w:type="spellEnd"/>
      <w:r w:rsidRPr="0075494C">
        <w:rPr>
          <w:rFonts w:ascii="Verdana" w:hAnsi="Verdana" w:cs="Calibri"/>
        </w:rPr>
        <w:t xml:space="preserve"> Genova; Martina </w:t>
      </w:r>
      <w:proofErr w:type="spellStart"/>
      <w:r w:rsidR="00865803" w:rsidRPr="0075494C">
        <w:rPr>
          <w:rFonts w:ascii="Verdana" w:hAnsi="Verdana" w:cs="Calibri"/>
          <w:b/>
        </w:rPr>
        <w:t>Mey</w:t>
      </w:r>
      <w:proofErr w:type="spellEnd"/>
      <w:r w:rsidR="00865803" w:rsidRPr="0075494C">
        <w:rPr>
          <w:rFonts w:ascii="Verdana" w:hAnsi="Verdana" w:cs="Calibri"/>
          <w:b/>
        </w:rPr>
        <w:t xml:space="preserve"> </w:t>
      </w:r>
      <w:proofErr w:type="spellStart"/>
      <w:r w:rsidR="00616903" w:rsidRPr="0075494C">
        <w:rPr>
          <w:rFonts w:ascii="Verdana" w:hAnsi="Verdana" w:cs="Calibri"/>
        </w:rPr>
        <w:t>Chianciano</w:t>
      </w:r>
      <w:proofErr w:type="spellEnd"/>
      <w:r w:rsidR="00616903" w:rsidRPr="0075494C">
        <w:rPr>
          <w:rFonts w:ascii="Verdana" w:hAnsi="Verdana" w:cs="Calibri"/>
        </w:rPr>
        <w:t xml:space="preserve">  Terme;</w:t>
      </w:r>
      <w:r w:rsidR="00865803" w:rsidRPr="0075494C">
        <w:rPr>
          <w:rFonts w:ascii="Verdana" w:hAnsi="Verdana" w:cs="Calibri"/>
        </w:rPr>
        <w:t xml:space="preserve"> Egidio </w:t>
      </w:r>
      <w:proofErr w:type="spellStart"/>
      <w:r w:rsidR="00865803" w:rsidRPr="0075494C">
        <w:rPr>
          <w:rFonts w:ascii="Verdana" w:hAnsi="Verdana" w:cs="Calibri"/>
          <w:b/>
        </w:rPr>
        <w:t>Morando</w:t>
      </w:r>
      <w:proofErr w:type="spellEnd"/>
      <w:r w:rsidR="00616903" w:rsidRPr="0075494C">
        <w:rPr>
          <w:rFonts w:ascii="Verdana" w:hAnsi="Verdana" w:cs="Calibri"/>
        </w:rPr>
        <w:t xml:space="preserve"> </w:t>
      </w:r>
      <w:r w:rsidR="00865803" w:rsidRPr="0075494C">
        <w:rPr>
          <w:rFonts w:ascii="Verdana" w:hAnsi="Verdana" w:cs="Calibri"/>
        </w:rPr>
        <w:t>Genova;</w:t>
      </w:r>
      <w:r w:rsidR="00616903" w:rsidRPr="0075494C">
        <w:rPr>
          <w:rFonts w:ascii="Verdana" w:hAnsi="Verdana" w:cs="Calibri"/>
        </w:rPr>
        <w:t xml:space="preserve"> </w:t>
      </w:r>
      <w:r w:rsidR="00865803" w:rsidRPr="0075494C">
        <w:rPr>
          <w:rFonts w:ascii="Verdana" w:hAnsi="Verdana" w:cs="Calibri"/>
        </w:rPr>
        <w:t xml:space="preserve">Mario </w:t>
      </w:r>
      <w:r w:rsidR="00865803" w:rsidRPr="0075494C">
        <w:rPr>
          <w:rFonts w:ascii="Verdana" w:hAnsi="Verdana" w:cs="Calibri"/>
          <w:b/>
        </w:rPr>
        <w:t>Pepe</w:t>
      </w:r>
      <w:r w:rsidR="00616903" w:rsidRPr="0075494C">
        <w:rPr>
          <w:rFonts w:ascii="Verdana" w:hAnsi="Verdana" w:cs="Calibri"/>
        </w:rPr>
        <w:t xml:space="preserve"> Genova;</w:t>
      </w:r>
      <w:r w:rsidR="00865803" w:rsidRPr="0075494C">
        <w:rPr>
          <w:rFonts w:ascii="Verdana" w:hAnsi="Verdana" w:cs="Calibri"/>
        </w:rPr>
        <w:t xml:space="preserve"> Laura </w:t>
      </w:r>
      <w:r w:rsidR="00616903" w:rsidRPr="0075494C">
        <w:rPr>
          <w:rFonts w:ascii="Verdana" w:hAnsi="Verdana" w:cs="Calibri"/>
          <w:b/>
        </w:rPr>
        <w:t>Supino</w:t>
      </w:r>
      <w:r w:rsidR="00865803" w:rsidRPr="0075494C">
        <w:rPr>
          <w:rFonts w:ascii="Verdana" w:hAnsi="Verdana" w:cs="Calibri"/>
          <w:b/>
        </w:rPr>
        <w:t xml:space="preserve"> </w:t>
      </w:r>
      <w:proofErr w:type="spellStart"/>
      <w:r w:rsidR="00865803" w:rsidRPr="0075494C">
        <w:rPr>
          <w:rFonts w:ascii="Verdana" w:hAnsi="Verdana" w:cs="Calibri"/>
          <w:b/>
        </w:rPr>
        <w:t>Ghiron</w:t>
      </w:r>
      <w:proofErr w:type="spellEnd"/>
      <w:r w:rsidR="00616903" w:rsidRPr="0075494C">
        <w:rPr>
          <w:rFonts w:ascii="Verdana" w:hAnsi="Verdana" w:cs="Calibri"/>
        </w:rPr>
        <w:t xml:space="preserve"> Genova;</w:t>
      </w:r>
      <w:r w:rsidR="00865803" w:rsidRPr="0075494C">
        <w:rPr>
          <w:rFonts w:ascii="Verdana" w:hAnsi="Verdana" w:cs="Calibri"/>
        </w:rPr>
        <w:t xml:space="preserve"> Marisa </w:t>
      </w:r>
      <w:proofErr w:type="spellStart"/>
      <w:r w:rsidR="00865803" w:rsidRPr="0075494C">
        <w:rPr>
          <w:rFonts w:ascii="Verdana" w:hAnsi="Verdana" w:cs="Calibri"/>
          <w:b/>
        </w:rPr>
        <w:t>Tumicelli</w:t>
      </w:r>
      <w:proofErr w:type="spellEnd"/>
      <w:r w:rsidR="00865803" w:rsidRPr="0075494C">
        <w:rPr>
          <w:rFonts w:ascii="Verdana" w:hAnsi="Verdana" w:cs="Calibri"/>
          <w:b/>
        </w:rPr>
        <w:t xml:space="preserve"> </w:t>
      </w:r>
      <w:r w:rsidR="00865803" w:rsidRPr="0075494C">
        <w:rPr>
          <w:rFonts w:ascii="Verdana" w:hAnsi="Verdana" w:cs="Calibri"/>
        </w:rPr>
        <w:t xml:space="preserve">Verona.  </w:t>
      </w:r>
    </w:p>
    <w:p w:rsidR="00616903" w:rsidRPr="0075494C" w:rsidRDefault="00616903" w:rsidP="00865803">
      <w:pPr>
        <w:spacing w:line="240" w:lineRule="auto"/>
        <w:ind w:right="-143"/>
        <w:jc w:val="both"/>
        <w:rPr>
          <w:rFonts w:ascii="Verdana" w:hAnsi="Verdana" w:cs="Calibri"/>
          <w:sz w:val="16"/>
          <w:szCs w:val="16"/>
        </w:rPr>
      </w:pPr>
    </w:p>
    <w:p w:rsidR="00865803" w:rsidRPr="0075494C" w:rsidRDefault="00616903" w:rsidP="00865803">
      <w:pPr>
        <w:spacing w:line="240" w:lineRule="auto"/>
        <w:ind w:right="-143"/>
        <w:jc w:val="both"/>
        <w:rPr>
          <w:rFonts w:ascii="Verdana" w:hAnsi="Verdana" w:cs="Calibri"/>
        </w:rPr>
      </w:pPr>
      <w:r w:rsidRPr="0075494C">
        <w:rPr>
          <w:rFonts w:ascii="Verdana" w:hAnsi="Verdana" w:cs="Calibri"/>
          <w:u w:val="single"/>
        </w:rPr>
        <w:t>Inoltre partecipano</w:t>
      </w:r>
      <w:r w:rsidR="00865803" w:rsidRPr="0075494C">
        <w:rPr>
          <w:rFonts w:ascii="Verdana" w:hAnsi="Verdana" w:cs="Calibri"/>
          <w:u w:val="single"/>
        </w:rPr>
        <w:t xml:space="preserve"> al </w:t>
      </w:r>
      <w:r w:rsidRPr="0075494C">
        <w:rPr>
          <w:rFonts w:ascii="Verdana" w:hAnsi="Verdana" w:cs="Calibri"/>
          <w:u w:val="single"/>
        </w:rPr>
        <w:t>progetto</w:t>
      </w:r>
      <w:r w:rsidRPr="0075494C">
        <w:rPr>
          <w:rFonts w:ascii="Verdana" w:hAnsi="Verdana" w:cs="Calibri"/>
        </w:rPr>
        <w:t xml:space="preserve"> Enrico </w:t>
      </w:r>
      <w:r w:rsidRPr="0075494C">
        <w:rPr>
          <w:rFonts w:ascii="Verdana" w:hAnsi="Verdana" w:cs="Calibri"/>
          <w:b/>
        </w:rPr>
        <w:t>Giordano</w:t>
      </w:r>
      <w:r w:rsidRPr="0075494C">
        <w:rPr>
          <w:rFonts w:ascii="Verdana" w:hAnsi="Verdana" w:cs="Calibri"/>
        </w:rPr>
        <w:t>, Osservatorio Astronomico di  Genova;</w:t>
      </w:r>
      <w:r w:rsidR="00865803" w:rsidRPr="0075494C">
        <w:rPr>
          <w:rFonts w:ascii="Verdana" w:hAnsi="Verdana" w:cs="Calibri"/>
        </w:rPr>
        <w:t xml:space="preserve"> la </w:t>
      </w:r>
      <w:r w:rsidRPr="0075494C">
        <w:rPr>
          <w:rFonts w:ascii="Verdana" w:hAnsi="Verdana" w:cs="Calibri"/>
        </w:rPr>
        <w:t xml:space="preserve">performer </w:t>
      </w:r>
      <w:r w:rsidRPr="0075494C">
        <w:rPr>
          <w:rFonts w:ascii="Verdana" w:hAnsi="Verdana" w:cs="Calibri"/>
          <w:b/>
        </w:rPr>
        <w:t>Cri Eco</w:t>
      </w:r>
      <w:r w:rsidRPr="0075494C">
        <w:rPr>
          <w:rFonts w:ascii="Verdana" w:hAnsi="Verdana" w:cs="Calibri"/>
        </w:rPr>
        <w:t xml:space="preserve"> Genova; i coreografi Michela </w:t>
      </w:r>
      <w:r w:rsidRPr="0075494C">
        <w:rPr>
          <w:rFonts w:ascii="Verdana" w:hAnsi="Verdana" w:cs="Calibri"/>
          <w:b/>
        </w:rPr>
        <w:t>Di Natale</w:t>
      </w:r>
      <w:r w:rsidR="00865803" w:rsidRPr="0075494C">
        <w:rPr>
          <w:rFonts w:ascii="Verdana" w:hAnsi="Verdana" w:cs="Calibri"/>
        </w:rPr>
        <w:t xml:space="preserve"> e  Vincenzo </w:t>
      </w:r>
      <w:proofErr w:type="spellStart"/>
      <w:r w:rsidRPr="0075494C">
        <w:rPr>
          <w:rFonts w:ascii="Verdana" w:hAnsi="Verdana" w:cs="Calibri"/>
          <w:b/>
        </w:rPr>
        <w:t>Abascià</w:t>
      </w:r>
      <w:proofErr w:type="spellEnd"/>
      <w:r w:rsidRPr="0075494C">
        <w:rPr>
          <w:rFonts w:ascii="Verdana" w:hAnsi="Verdana" w:cs="Calibri"/>
        </w:rPr>
        <w:t xml:space="preserve"> con le allieve del</w:t>
      </w:r>
      <w:r w:rsidR="00865803" w:rsidRPr="0075494C">
        <w:rPr>
          <w:rFonts w:ascii="Verdana" w:hAnsi="Verdana" w:cs="Calibri"/>
        </w:rPr>
        <w:t xml:space="preserve"> Li</w:t>
      </w:r>
      <w:r w:rsidRPr="0075494C">
        <w:rPr>
          <w:rFonts w:ascii="Verdana" w:hAnsi="Verdana" w:cs="Calibri"/>
        </w:rPr>
        <w:t xml:space="preserve">ceo Coreutico Piero Gobetti Genova; </w:t>
      </w:r>
      <w:r w:rsidR="00865803" w:rsidRPr="0075494C">
        <w:rPr>
          <w:rFonts w:ascii="Verdana" w:hAnsi="Verdana" w:cs="Calibri"/>
        </w:rPr>
        <w:t xml:space="preserve">il </w:t>
      </w:r>
      <w:r w:rsidRPr="0075494C">
        <w:rPr>
          <w:rFonts w:ascii="Verdana" w:hAnsi="Verdana" w:cs="Calibri"/>
        </w:rPr>
        <w:t xml:space="preserve">contralto Patrizia </w:t>
      </w:r>
      <w:r w:rsidRPr="0075494C">
        <w:rPr>
          <w:rFonts w:ascii="Verdana" w:hAnsi="Verdana" w:cs="Calibri"/>
          <w:b/>
        </w:rPr>
        <w:t>Battaglia</w:t>
      </w:r>
      <w:r w:rsidRPr="0075494C">
        <w:rPr>
          <w:rFonts w:ascii="Verdana" w:hAnsi="Verdana" w:cs="Calibri"/>
        </w:rPr>
        <w:t>, Teatro</w:t>
      </w:r>
      <w:r w:rsidR="00865803" w:rsidRPr="0075494C">
        <w:rPr>
          <w:rFonts w:ascii="Verdana" w:hAnsi="Verdana" w:cs="Calibri"/>
        </w:rPr>
        <w:t xml:space="preserve"> Carlo</w:t>
      </w:r>
      <w:r w:rsidRPr="0075494C">
        <w:rPr>
          <w:rFonts w:ascii="Verdana" w:hAnsi="Verdana" w:cs="Calibri"/>
        </w:rPr>
        <w:t xml:space="preserve"> Felice Genova con</w:t>
      </w:r>
      <w:r w:rsidR="00865803" w:rsidRPr="0075494C">
        <w:rPr>
          <w:rFonts w:ascii="Verdana" w:hAnsi="Verdana" w:cs="Calibri"/>
        </w:rPr>
        <w:t xml:space="preserve"> l’</w:t>
      </w:r>
      <w:r w:rsidR="00865803" w:rsidRPr="0075494C">
        <w:rPr>
          <w:rFonts w:ascii="Verdana" w:hAnsi="Verdana" w:cs="Calibri"/>
          <w:b/>
        </w:rPr>
        <w:t xml:space="preserve">Ensemble </w:t>
      </w:r>
      <w:r w:rsidRPr="0075494C">
        <w:rPr>
          <w:rFonts w:ascii="Verdana" w:hAnsi="Verdana" w:cs="Calibri"/>
          <w:b/>
        </w:rPr>
        <w:t>Simone</w:t>
      </w:r>
      <w:r w:rsidRPr="0075494C">
        <w:rPr>
          <w:rFonts w:ascii="Verdana" w:hAnsi="Verdana" w:cs="Calibri"/>
        </w:rPr>
        <w:t xml:space="preserve">  </w:t>
      </w:r>
      <w:proofErr w:type="spellStart"/>
      <w:r w:rsidRPr="0075494C">
        <w:rPr>
          <w:rFonts w:ascii="Verdana" w:hAnsi="Verdana" w:cs="Calibri"/>
          <w:b/>
        </w:rPr>
        <w:t>Molinaro</w:t>
      </w:r>
      <w:proofErr w:type="spellEnd"/>
      <w:r w:rsidRPr="0075494C">
        <w:rPr>
          <w:rFonts w:ascii="Verdana" w:hAnsi="Verdana" w:cs="Calibri"/>
        </w:rPr>
        <w:t xml:space="preserve"> (i tenori Salvatore </w:t>
      </w:r>
      <w:proofErr w:type="spellStart"/>
      <w:r w:rsidRPr="0075494C">
        <w:rPr>
          <w:rFonts w:ascii="Verdana" w:hAnsi="Verdana" w:cs="Calibri"/>
        </w:rPr>
        <w:t>Gaias</w:t>
      </w:r>
      <w:proofErr w:type="spellEnd"/>
      <w:r w:rsidRPr="0075494C">
        <w:rPr>
          <w:rFonts w:ascii="Verdana" w:hAnsi="Verdana" w:cs="Calibri"/>
        </w:rPr>
        <w:t xml:space="preserve"> e Claudio </w:t>
      </w:r>
      <w:proofErr w:type="spellStart"/>
      <w:r w:rsidRPr="0075494C">
        <w:rPr>
          <w:rFonts w:ascii="Verdana" w:hAnsi="Verdana" w:cs="Calibri"/>
        </w:rPr>
        <w:t>Isoardi</w:t>
      </w:r>
      <w:proofErr w:type="spellEnd"/>
      <w:r w:rsidRPr="0075494C">
        <w:rPr>
          <w:rFonts w:ascii="Verdana" w:hAnsi="Verdana" w:cs="Calibri"/>
        </w:rPr>
        <w:t xml:space="preserve"> e i </w:t>
      </w:r>
      <w:r w:rsidR="00865803" w:rsidRPr="0075494C">
        <w:rPr>
          <w:rFonts w:ascii="Verdana" w:hAnsi="Verdana" w:cs="Calibri"/>
        </w:rPr>
        <w:t xml:space="preserve">baritoni </w:t>
      </w:r>
      <w:r w:rsidRPr="0075494C">
        <w:rPr>
          <w:rFonts w:ascii="Verdana" w:hAnsi="Verdana" w:cs="Calibri"/>
        </w:rPr>
        <w:t>Tiziano</w:t>
      </w:r>
      <w:r w:rsidR="00865803" w:rsidRPr="0075494C">
        <w:rPr>
          <w:rFonts w:ascii="Verdana" w:hAnsi="Verdana" w:cs="Calibri"/>
        </w:rPr>
        <w:t xml:space="preserve"> </w:t>
      </w:r>
      <w:r w:rsidRPr="0075494C">
        <w:rPr>
          <w:rFonts w:ascii="Verdana" w:hAnsi="Verdana" w:cs="Calibri"/>
        </w:rPr>
        <w:t xml:space="preserve">Tassi, Matteo </w:t>
      </w:r>
      <w:proofErr w:type="spellStart"/>
      <w:r w:rsidRPr="0075494C">
        <w:rPr>
          <w:rFonts w:ascii="Verdana" w:hAnsi="Verdana" w:cs="Calibri"/>
        </w:rPr>
        <w:t>Armanino</w:t>
      </w:r>
      <w:proofErr w:type="spellEnd"/>
      <w:r w:rsidRPr="0075494C">
        <w:rPr>
          <w:rFonts w:ascii="Verdana" w:hAnsi="Verdana" w:cs="Calibri"/>
        </w:rPr>
        <w:t xml:space="preserve">, Marco </w:t>
      </w:r>
      <w:proofErr w:type="spellStart"/>
      <w:r w:rsidRPr="0075494C">
        <w:rPr>
          <w:rFonts w:ascii="Verdana" w:hAnsi="Verdana" w:cs="Calibri"/>
        </w:rPr>
        <w:t>Piretta</w:t>
      </w:r>
      <w:proofErr w:type="spellEnd"/>
      <w:r w:rsidRPr="0075494C">
        <w:rPr>
          <w:rFonts w:ascii="Verdana" w:hAnsi="Verdana" w:cs="Calibri"/>
        </w:rPr>
        <w:t xml:space="preserve"> Bassi diretti da</w:t>
      </w:r>
      <w:r w:rsidR="00865803" w:rsidRPr="0075494C">
        <w:rPr>
          <w:rFonts w:ascii="Verdana" w:hAnsi="Verdana" w:cs="Calibri"/>
        </w:rPr>
        <w:t xml:space="preserve"> Francesco </w:t>
      </w:r>
      <w:proofErr w:type="spellStart"/>
      <w:r w:rsidRPr="0075494C">
        <w:rPr>
          <w:rFonts w:ascii="Verdana" w:hAnsi="Verdana" w:cs="Calibri"/>
        </w:rPr>
        <w:t>Lambertini</w:t>
      </w:r>
      <w:proofErr w:type="spellEnd"/>
      <w:r w:rsidRPr="0075494C">
        <w:rPr>
          <w:rFonts w:ascii="Verdana" w:hAnsi="Verdana" w:cs="Calibri"/>
        </w:rPr>
        <w:t>); il poeta</w:t>
      </w:r>
      <w:r w:rsidR="00865803" w:rsidRPr="0075494C">
        <w:rPr>
          <w:rFonts w:ascii="Verdana" w:hAnsi="Verdana" w:cs="Calibri"/>
        </w:rPr>
        <w:t xml:space="preserve"> Luca </w:t>
      </w:r>
      <w:r w:rsidRPr="0075494C">
        <w:rPr>
          <w:rFonts w:ascii="Verdana" w:hAnsi="Verdana" w:cs="Calibri"/>
          <w:b/>
        </w:rPr>
        <w:t>Valerio</w:t>
      </w:r>
      <w:r w:rsidRPr="0075494C">
        <w:rPr>
          <w:rFonts w:ascii="Verdana" w:hAnsi="Verdana" w:cs="Calibri"/>
        </w:rPr>
        <w:t xml:space="preserve">; Marina </w:t>
      </w:r>
      <w:r w:rsidRPr="0075494C">
        <w:rPr>
          <w:rFonts w:ascii="Verdana" w:hAnsi="Verdana" w:cs="Calibri"/>
          <w:b/>
        </w:rPr>
        <w:t>Di Fazio</w:t>
      </w:r>
      <w:r w:rsidRPr="0075494C">
        <w:rPr>
          <w:rFonts w:ascii="Verdana" w:hAnsi="Verdana" w:cs="Calibri"/>
        </w:rPr>
        <w:t xml:space="preserve"> e Paolo</w:t>
      </w:r>
      <w:r w:rsidR="00865803" w:rsidRPr="0075494C">
        <w:rPr>
          <w:rFonts w:ascii="Verdana" w:hAnsi="Verdana" w:cs="Calibri"/>
        </w:rPr>
        <w:t xml:space="preserve"> </w:t>
      </w:r>
      <w:proofErr w:type="spellStart"/>
      <w:r w:rsidR="00865803" w:rsidRPr="0075494C">
        <w:rPr>
          <w:rFonts w:ascii="Verdana" w:hAnsi="Verdana" w:cs="Calibri"/>
          <w:b/>
        </w:rPr>
        <w:t>Zebolino</w:t>
      </w:r>
      <w:proofErr w:type="spellEnd"/>
      <w:r w:rsidR="00865803" w:rsidRPr="0075494C">
        <w:rPr>
          <w:rFonts w:ascii="Verdana" w:hAnsi="Verdana" w:cs="Calibri"/>
          <w:b/>
        </w:rPr>
        <w:t xml:space="preserve"> </w:t>
      </w:r>
      <w:r w:rsidR="00865803" w:rsidRPr="0075494C">
        <w:rPr>
          <w:rFonts w:ascii="Verdana" w:hAnsi="Verdana" w:cs="Calibri"/>
        </w:rPr>
        <w:t xml:space="preserve">dell’Accademia degli Imperfetti. </w:t>
      </w:r>
    </w:p>
    <w:p w:rsidR="00865803" w:rsidRPr="0075494C" w:rsidRDefault="00865803" w:rsidP="00865803">
      <w:pPr>
        <w:spacing w:line="240" w:lineRule="auto"/>
        <w:ind w:right="-143"/>
        <w:jc w:val="both"/>
        <w:rPr>
          <w:rFonts w:ascii="Verdana" w:hAnsi="Verdana" w:cs="Calibri"/>
        </w:rPr>
      </w:pPr>
      <w:r w:rsidRPr="0075494C">
        <w:rPr>
          <w:rFonts w:ascii="Verdana" w:hAnsi="Verdana" w:cs="Calibri"/>
        </w:rPr>
        <w:t xml:space="preserve">   </w:t>
      </w:r>
    </w:p>
    <w:p w:rsidR="00EA62F1" w:rsidRPr="0075494C" w:rsidRDefault="00616903" w:rsidP="00EA62F1">
      <w:pPr>
        <w:spacing w:line="240" w:lineRule="auto"/>
        <w:ind w:right="-143"/>
        <w:jc w:val="both"/>
        <w:rPr>
          <w:rFonts w:ascii="Verdana" w:hAnsi="Verdana" w:cs="Calibri"/>
        </w:rPr>
      </w:pPr>
      <w:r w:rsidRPr="0075494C">
        <w:rPr>
          <w:rFonts w:ascii="Verdana" w:hAnsi="Verdana" w:cs="Calibri"/>
        </w:rPr>
        <w:t>La</w:t>
      </w:r>
      <w:r w:rsidR="00865803" w:rsidRPr="0075494C">
        <w:rPr>
          <w:rFonts w:ascii="Verdana" w:hAnsi="Verdana" w:cs="Calibri"/>
        </w:rPr>
        <w:t xml:space="preserve"> mostra</w:t>
      </w:r>
      <w:r w:rsidRPr="0075494C">
        <w:rPr>
          <w:rFonts w:ascii="Verdana" w:hAnsi="Verdana" w:cs="Calibri"/>
        </w:rPr>
        <w:t xml:space="preserve"> è corredata di un programma ricercato di</w:t>
      </w:r>
      <w:r w:rsidR="00865803" w:rsidRPr="0075494C">
        <w:rPr>
          <w:rFonts w:ascii="Verdana" w:hAnsi="Verdana" w:cs="Calibri"/>
        </w:rPr>
        <w:t xml:space="preserve"> ev</w:t>
      </w:r>
      <w:r w:rsidRPr="0075494C">
        <w:rPr>
          <w:rFonts w:ascii="Verdana" w:hAnsi="Verdana" w:cs="Calibri"/>
        </w:rPr>
        <w:t>enti</w:t>
      </w:r>
      <w:r w:rsidR="00865803" w:rsidRPr="0075494C">
        <w:rPr>
          <w:rFonts w:ascii="Verdana" w:hAnsi="Verdana" w:cs="Calibri"/>
        </w:rPr>
        <w:t xml:space="preserve"> collaterali </w:t>
      </w:r>
      <w:r w:rsidRPr="0075494C">
        <w:rPr>
          <w:rFonts w:ascii="Verdana" w:hAnsi="Verdana" w:cs="Calibri"/>
        </w:rPr>
        <w:t xml:space="preserve">come una </w:t>
      </w:r>
      <w:r w:rsidR="00865803" w:rsidRPr="0075494C">
        <w:rPr>
          <w:rFonts w:ascii="Verdana" w:hAnsi="Verdana" w:cs="Calibri"/>
        </w:rPr>
        <w:t>ce</w:t>
      </w:r>
      <w:r w:rsidRPr="0075494C">
        <w:rPr>
          <w:rFonts w:ascii="Verdana" w:hAnsi="Verdana" w:cs="Calibri"/>
        </w:rPr>
        <w:t xml:space="preserve">na à la Leonardo a base di ricette rinascimentali, </w:t>
      </w:r>
      <w:r w:rsidR="00865803" w:rsidRPr="0075494C">
        <w:rPr>
          <w:rFonts w:ascii="Verdana" w:hAnsi="Verdana" w:cs="Calibri"/>
        </w:rPr>
        <w:t>uno</w:t>
      </w:r>
      <w:r w:rsidRPr="0075494C">
        <w:rPr>
          <w:rFonts w:ascii="Verdana" w:hAnsi="Verdana" w:cs="Calibri"/>
        </w:rPr>
        <w:t xml:space="preserve"> spettacolo musicale letterario; un talk di astronomia con interventi </w:t>
      </w:r>
      <w:r w:rsidR="00865803" w:rsidRPr="0075494C">
        <w:rPr>
          <w:rFonts w:ascii="Verdana" w:hAnsi="Verdana" w:cs="Calibri"/>
        </w:rPr>
        <w:t xml:space="preserve">di </w:t>
      </w:r>
      <w:r w:rsidRPr="0075494C">
        <w:rPr>
          <w:rFonts w:ascii="Verdana" w:hAnsi="Verdana" w:cs="Calibri"/>
        </w:rPr>
        <w:t>musica a cappella ai tempi di Leonardo; una coreografia di</w:t>
      </w:r>
      <w:r w:rsidR="00865803" w:rsidRPr="0075494C">
        <w:rPr>
          <w:rFonts w:ascii="Verdana" w:hAnsi="Verdana" w:cs="Calibri"/>
        </w:rPr>
        <w:t xml:space="preserve"> danza </w:t>
      </w:r>
      <w:r w:rsidRPr="0075494C">
        <w:rPr>
          <w:rFonts w:ascii="Verdana" w:hAnsi="Verdana" w:cs="Calibri"/>
        </w:rPr>
        <w:t xml:space="preserve">contemporanea e un </w:t>
      </w:r>
      <w:proofErr w:type="spellStart"/>
      <w:r w:rsidRPr="0075494C">
        <w:rPr>
          <w:rFonts w:ascii="Verdana" w:hAnsi="Verdana" w:cs="Calibri"/>
        </w:rPr>
        <w:t>Reading</w:t>
      </w:r>
      <w:proofErr w:type="spellEnd"/>
      <w:r w:rsidRPr="0075494C">
        <w:rPr>
          <w:rFonts w:ascii="Verdana" w:hAnsi="Verdana" w:cs="Calibri"/>
        </w:rPr>
        <w:t xml:space="preserve"> poetico a più  </w:t>
      </w:r>
      <w:r w:rsidRPr="0075494C">
        <w:rPr>
          <w:rFonts w:ascii="Verdana" w:hAnsi="Verdana" w:cs="Calibri"/>
        </w:rPr>
        <w:lastRenderedPageBreak/>
        <w:t>voci. Il</w:t>
      </w:r>
      <w:r w:rsidR="00865803" w:rsidRPr="0075494C">
        <w:rPr>
          <w:rFonts w:ascii="Verdana" w:hAnsi="Verdana" w:cs="Calibri"/>
        </w:rPr>
        <w:t xml:space="preserve"> programma</w:t>
      </w:r>
      <w:r w:rsidRPr="0075494C">
        <w:rPr>
          <w:rFonts w:ascii="Verdana" w:hAnsi="Verdana" w:cs="Calibri"/>
        </w:rPr>
        <w:t xml:space="preserve"> dettagliato </w:t>
      </w:r>
      <w:r w:rsidR="00865803" w:rsidRPr="0075494C">
        <w:rPr>
          <w:rFonts w:ascii="Verdana" w:hAnsi="Verdana" w:cs="Calibri"/>
        </w:rPr>
        <w:t xml:space="preserve">è scaricabile dai siti, da </w:t>
      </w:r>
      <w:proofErr w:type="spellStart"/>
      <w:r w:rsidR="00865803" w:rsidRPr="0075494C">
        <w:rPr>
          <w:rFonts w:ascii="Verdana" w:hAnsi="Verdana" w:cs="Calibri"/>
        </w:rPr>
        <w:t>Facebook</w:t>
      </w:r>
      <w:proofErr w:type="spellEnd"/>
      <w:r w:rsidR="00865803" w:rsidRPr="0075494C">
        <w:rPr>
          <w:rFonts w:ascii="Verdana" w:hAnsi="Verdana" w:cs="Calibri"/>
        </w:rPr>
        <w:t xml:space="preserve">, </w:t>
      </w:r>
      <w:proofErr w:type="spellStart"/>
      <w:r w:rsidR="00865803" w:rsidRPr="0075494C">
        <w:rPr>
          <w:rFonts w:ascii="Verdana" w:hAnsi="Verdana" w:cs="Calibri"/>
        </w:rPr>
        <w:t>Pinterest</w:t>
      </w:r>
      <w:proofErr w:type="spellEnd"/>
      <w:r w:rsidR="00865803" w:rsidRPr="0075494C">
        <w:rPr>
          <w:rFonts w:ascii="Verdana" w:hAnsi="Verdana" w:cs="Calibri"/>
        </w:rPr>
        <w:t xml:space="preserve"> e </w:t>
      </w:r>
      <w:proofErr w:type="spellStart"/>
      <w:r w:rsidR="00865803" w:rsidRPr="0075494C">
        <w:rPr>
          <w:rFonts w:ascii="Verdana" w:hAnsi="Verdana" w:cs="Calibri"/>
        </w:rPr>
        <w:t>Instagram</w:t>
      </w:r>
      <w:proofErr w:type="spellEnd"/>
      <w:r w:rsidR="00865803" w:rsidRPr="0075494C">
        <w:rPr>
          <w:rFonts w:ascii="Verdana" w:hAnsi="Verdana" w:cs="Calibri"/>
        </w:rPr>
        <w:t>.</w:t>
      </w:r>
    </w:p>
    <w:p w:rsidR="0075494C" w:rsidRPr="0075494C" w:rsidRDefault="00EA62F1" w:rsidP="00EA62F1">
      <w:pPr>
        <w:spacing w:line="240" w:lineRule="auto"/>
        <w:ind w:right="-143"/>
        <w:jc w:val="both"/>
        <w:rPr>
          <w:rFonts w:ascii="Verdana" w:hAnsi="Verdana" w:cs="Calibri"/>
        </w:rPr>
      </w:pPr>
      <w:r w:rsidRPr="0075494C">
        <w:rPr>
          <w:rFonts w:ascii="Verdana" w:hAnsi="Verdana" w:cs="Calibri"/>
        </w:rPr>
        <w:t xml:space="preserve">Il progetto </w:t>
      </w:r>
      <w:r w:rsidRPr="0075494C">
        <w:rPr>
          <w:rFonts w:ascii="Verdana" w:hAnsi="Verdana" w:cs="Calibri"/>
          <w:i/>
        </w:rPr>
        <w:t>“Cibarie Leonardesche Zero Tre”</w:t>
      </w:r>
      <w:r w:rsidRPr="0075494C">
        <w:rPr>
          <w:rFonts w:ascii="Verdana" w:hAnsi="Verdana" w:cs="Calibri"/>
        </w:rPr>
        <w:t xml:space="preserve">, coordinato scientificamente da </w:t>
      </w:r>
      <w:r w:rsidRPr="0075494C">
        <w:rPr>
          <w:rFonts w:ascii="Verdana" w:hAnsi="Verdana" w:cs="Calibri"/>
          <w:i/>
        </w:rPr>
        <w:t xml:space="preserve">Design </w:t>
      </w:r>
      <w:proofErr w:type="spellStart"/>
      <w:r w:rsidRPr="0075494C">
        <w:rPr>
          <w:rFonts w:ascii="Verdana" w:hAnsi="Verdana" w:cs="Calibri"/>
          <w:i/>
        </w:rPr>
        <w:t>for</w:t>
      </w:r>
      <w:proofErr w:type="spellEnd"/>
      <w:r w:rsidRPr="0075494C">
        <w:rPr>
          <w:rFonts w:ascii="Verdana" w:hAnsi="Verdana" w:cs="Calibri"/>
          <w:i/>
        </w:rPr>
        <w:t xml:space="preserve"> </w:t>
      </w:r>
      <w:proofErr w:type="spellStart"/>
      <w:r w:rsidRPr="0075494C">
        <w:rPr>
          <w:rFonts w:ascii="Verdana" w:hAnsi="Verdana" w:cs="Calibri"/>
          <w:i/>
        </w:rPr>
        <w:t>Everyday</w:t>
      </w:r>
      <w:proofErr w:type="spellEnd"/>
      <w:r w:rsidRPr="0075494C">
        <w:rPr>
          <w:rFonts w:ascii="Verdana" w:hAnsi="Verdana" w:cs="Calibri"/>
          <w:i/>
        </w:rPr>
        <w:t xml:space="preserve"> Life</w:t>
      </w:r>
      <w:r w:rsidRPr="0075494C">
        <w:rPr>
          <w:rFonts w:ascii="Verdana" w:hAnsi="Verdana" w:cs="Calibri"/>
        </w:rPr>
        <w:t xml:space="preserve"> e realizzato in collaborazione con SATURA, annovera tra le sue </w:t>
      </w:r>
      <w:r w:rsidRPr="0075494C">
        <w:rPr>
          <w:rFonts w:ascii="Verdana" w:hAnsi="Verdana" w:cs="Calibri"/>
          <w:u w:val="single"/>
        </w:rPr>
        <w:t>collaborazioni</w:t>
      </w:r>
      <w:r w:rsidRPr="0075494C">
        <w:rPr>
          <w:rFonts w:ascii="Verdana" w:hAnsi="Verdana" w:cs="Calibri"/>
        </w:rPr>
        <w:t xml:space="preserve"> numerosi enti e istituti culturali: Associazione Culturale  Studio Ottone Rosai Firenze; Istituto Caselli De </w:t>
      </w:r>
      <w:proofErr w:type="spellStart"/>
      <w:r w:rsidRPr="0075494C">
        <w:rPr>
          <w:rFonts w:ascii="Verdana" w:hAnsi="Verdana" w:cs="Calibri"/>
        </w:rPr>
        <w:t>Sanctis</w:t>
      </w:r>
      <w:proofErr w:type="spellEnd"/>
      <w:r w:rsidRPr="0075494C">
        <w:rPr>
          <w:rFonts w:ascii="Verdana" w:hAnsi="Verdana" w:cs="Calibri"/>
        </w:rPr>
        <w:t xml:space="preserve"> e </w:t>
      </w:r>
      <w:proofErr w:type="spellStart"/>
      <w:r w:rsidRPr="0075494C">
        <w:rPr>
          <w:rFonts w:ascii="Verdana" w:hAnsi="Verdana" w:cs="Calibri"/>
        </w:rPr>
        <w:t>Realfabbrica</w:t>
      </w:r>
      <w:proofErr w:type="spellEnd"/>
      <w:r w:rsidRPr="0075494C">
        <w:rPr>
          <w:rFonts w:ascii="Verdana" w:hAnsi="Verdana" w:cs="Calibri"/>
        </w:rPr>
        <w:t xml:space="preserve"> di  </w:t>
      </w:r>
      <w:proofErr w:type="spellStart"/>
      <w:r w:rsidRPr="0075494C">
        <w:rPr>
          <w:rFonts w:ascii="Verdana" w:hAnsi="Verdana" w:cs="Calibri"/>
        </w:rPr>
        <w:t>Capodimonte</w:t>
      </w:r>
      <w:proofErr w:type="spellEnd"/>
      <w:r w:rsidRPr="0075494C">
        <w:rPr>
          <w:rFonts w:ascii="Verdana" w:hAnsi="Verdana" w:cs="Calibri"/>
        </w:rPr>
        <w:t xml:space="preserve"> Napoli; Museo di Leonardo Firenze; Accademia degli Imperfetti  Genova; Liceo Musicale e Coreutico Piero Gobetti Genova; </w:t>
      </w:r>
      <w:proofErr w:type="spellStart"/>
      <w:r w:rsidRPr="0075494C">
        <w:rPr>
          <w:rFonts w:ascii="Verdana" w:hAnsi="Verdana" w:cs="Calibri"/>
        </w:rPr>
        <w:t>Brunellesca</w:t>
      </w:r>
      <w:proofErr w:type="spellEnd"/>
      <w:r w:rsidRPr="0075494C">
        <w:rPr>
          <w:rFonts w:ascii="Verdana" w:hAnsi="Verdana" w:cs="Calibri"/>
        </w:rPr>
        <w:t xml:space="preserve"> </w:t>
      </w:r>
      <w:proofErr w:type="spellStart"/>
      <w:r w:rsidRPr="0075494C">
        <w:rPr>
          <w:rFonts w:ascii="Verdana" w:hAnsi="Verdana" w:cs="Calibri"/>
        </w:rPr>
        <w:t>You</w:t>
      </w:r>
      <w:proofErr w:type="spellEnd"/>
      <w:r w:rsidRPr="0075494C">
        <w:rPr>
          <w:rFonts w:ascii="Verdana" w:hAnsi="Verdana" w:cs="Calibri"/>
        </w:rPr>
        <w:t xml:space="preserve"> Art;  Associazione Culturale Il  Gatto Certosino Genova; Mini </w:t>
      </w:r>
      <w:proofErr w:type="spellStart"/>
      <w:r w:rsidRPr="0075494C">
        <w:rPr>
          <w:rFonts w:ascii="Verdana" w:hAnsi="Verdana" w:cs="Calibri"/>
        </w:rPr>
        <w:t>mu</w:t>
      </w:r>
      <w:proofErr w:type="spellEnd"/>
      <w:r w:rsidRPr="0075494C">
        <w:rPr>
          <w:rFonts w:ascii="Verdana" w:hAnsi="Verdana" w:cs="Calibri"/>
        </w:rPr>
        <w:t xml:space="preserve"> Trieste; Laboratorio  2RC Viareggio; </w:t>
      </w:r>
      <w:proofErr w:type="spellStart"/>
      <w:r w:rsidRPr="0075494C">
        <w:rPr>
          <w:rFonts w:ascii="Verdana" w:hAnsi="Verdana" w:cs="Calibri"/>
        </w:rPr>
        <w:t>Essse</w:t>
      </w:r>
      <w:proofErr w:type="spellEnd"/>
      <w:r w:rsidRPr="0075494C">
        <w:rPr>
          <w:rFonts w:ascii="Verdana" w:hAnsi="Verdana" w:cs="Calibri"/>
        </w:rPr>
        <w:t xml:space="preserve"> Caffè  Bologna. </w:t>
      </w:r>
    </w:p>
    <w:p w:rsidR="0075494C" w:rsidRPr="0075494C" w:rsidRDefault="00EA62F1" w:rsidP="00EA62F1">
      <w:pPr>
        <w:spacing w:line="240" w:lineRule="auto"/>
        <w:ind w:right="-143"/>
        <w:jc w:val="both"/>
        <w:rPr>
          <w:rFonts w:ascii="Verdana" w:hAnsi="Verdana" w:cs="Calibri"/>
        </w:rPr>
      </w:pPr>
      <w:r w:rsidRPr="0075494C">
        <w:rPr>
          <w:rFonts w:ascii="Verdana" w:hAnsi="Verdana" w:cs="Calibri"/>
        </w:rPr>
        <w:t xml:space="preserve">Social </w:t>
      </w:r>
      <w:r w:rsidR="0075494C" w:rsidRPr="0075494C">
        <w:rPr>
          <w:rFonts w:ascii="Verdana" w:hAnsi="Verdana" w:cs="Calibri"/>
        </w:rPr>
        <w:t xml:space="preserve">Network </w:t>
      </w:r>
      <w:proofErr w:type="spellStart"/>
      <w:r w:rsidR="0075494C" w:rsidRPr="0075494C">
        <w:rPr>
          <w:rFonts w:ascii="Verdana" w:hAnsi="Verdana" w:cs="Calibri"/>
        </w:rPr>
        <w:t>Editor</w:t>
      </w:r>
      <w:proofErr w:type="spellEnd"/>
      <w:r w:rsidR="0075494C" w:rsidRPr="0075494C">
        <w:rPr>
          <w:rFonts w:ascii="Verdana" w:hAnsi="Verdana" w:cs="Calibri"/>
        </w:rPr>
        <w:t>: Lorenzo Isacco</w:t>
      </w:r>
      <w:r w:rsidRPr="0075494C">
        <w:rPr>
          <w:rFonts w:ascii="Verdana" w:hAnsi="Verdana" w:cs="Calibri"/>
        </w:rPr>
        <w:t xml:space="preserve"> </w:t>
      </w:r>
      <w:r w:rsidR="0075494C" w:rsidRPr="0075494C">
        <w:rPr>
          <w:rFonts w:ascii="Verdana" w:hAnsi="Verdana" w:cs="Calibri"/>
        </w:rPr>
        <w:t>Venezia. Pubbliche Relazioni e rapporti con la Stampa:</w:t>
      </w:r>
      <w:r w:rsidRPr="0075494C">
        <w:rPr>
          <w:rFonts w:ascii="Verdana" w:hAnsi="Verdana" w:cs="Calibri"/>
        </w:rPr>
        <w:t xml:space="preserve"> </w:t>
      </w:r>
      <w:proofErr w:type="spellStart"/>
      <w:r w:rsidRPr="0075494C">
        <w:rPr>
          <w:rFonts w:ascii="Verdana" w:hAnsi="Verdana" w:cs="Calibri"/>
        </w:rPr>
        <w:t>Calliope</w:t>
      </w:r>
      <w:proofErr w:type="spellEnd"/>
      <w:r w:rsidRPr="0075494C">
        <w:rPr>
          <w:rFonts w:ascii="Verdana" w:hAnsi="Verdana" w:cs="Calibri"/>
        </w:rPr>
        <w:t xml:space="preserve"> Bureau F</w:t>
      </w:r>
      <w:r w:rsidR="0075494C" w:rsidRPr="0075494C">
        <w:rPr>
          <w:rFonts w:ascii="Verdana" w:hAnsi="Verdana" w:cs="Calibri"/>
        </w:rPr>
        <w:t xml:space="preserve">irenze - Parigi. Media Partner: </w:t>
      </w:r>
      <w:proofErr w:type="spellStart"/>
      <w:r w:rsidRPr="0075494C">
        <w:rPr>
          <w:rFonts w:ascii="Verdana" w:hAnsi="Verdana" w:cs="Calibri"/>
        </w:rPr>
        <w:t>Livein</w:t>
      </w:r>
      <w:proofErr w:type="spellEnd"/>
      <w:r w:rsidRPr="0075494C">
        <w:rPr>
          <w:rFonts w:ascii="Verdana" w:hAnsi="Verdana" w:cs="Calibri"/>
        </w:rPr>
        <w:t xml:space="preserve"> Style Milano. </w:t>
      </w:r>
      <w:r w:rsidR="00E475A4" w:rsidRPr="0075494C">
        <w:rPr>
          <w:rFonts w:ascii="Verdana" w:hAnsi="Verdana" w:cs="Calibri"/>
        </w:rPr>
        <w:t xml:space="preserve">     </w:t>
      </w:r>
      <w:r w:rsidR="00BE6C3E" w:rsidRPr="0075494C">
        <w:rPr>
          <w:rFonts w:ascii="Verdana" w:hAnsi="Verdana" w:cs="Calibri"/>
        </w:rPr>
        <w:t xml:space="preserve">          </w:t>
      </w:r>
    </w:p>
    <w:p w:rsidR="0075494C" w:rsidRPr="0075494C" w:rsidRDefault="0075494C" w:rsidP="00EA62F1">
      <w:pPr>
        <w:spacing w:line="240" w:lineRule="auto"/>
        <w:ind w:right="-143"/>
        <w:jc w:val="both"/>
        <w:rPr>
          <w:rFonts w:ascii="Verdana" w:hAnsi="Verdana" w:cs="Calibri"/>
          <w:sz w:val="16"/>
          <w:szCs w:val="16"/>
        </w:rPr>
      </w:pPr>
    </w:p>
    <w:p w:rsidR="00357784" w:rsidRPr="0075494C" w:rsidRDefault="00D1609D" w:rsidP="0075494C">
      <w:pPr>
        <w:spacing w:line="240" w:lineRule="auto"/>
        <w:ind w:right="-143"/>
        <w:jc w:val="right"/>
        <w:rPr>
          <w:rFonts w:ascii="Verdana" w:hAnsi="Verdana" w:cs="Calibri"/>
          <w:sz w:val="23"/>
          <w:szCs w:val="22"/>
        </w:rPr>
      </w:pPr>
      <w:r w:rsidRPr="0075494C">
        <w:rPr>
          <w:rFonts w:ascii="Verdana" w:hAnsi="Verdana"/>
          <w:bCs/>
          <w:sz w:val="23"/>
          <w:szCs w:val="22"/>
          <w:u w:val="single"/>
        </w:rPr>
        <w:t>Con preghiera di pubblicazione e/o divulgazione</w:t>
      </w:r>
    </w:p>
    <w:sectPr w:rsidR="00357784" w:rsidRPr="0075494C" w:rsidSect="00357784">
      <w:pgSz w:w="11906" w:h="16838"/>
      <w:pgMar w:top="284" w:right="1134" w:bottom="28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compat>
    <w:useFELayout/>
  </w:compat>
  <w:rsids>
    <w:rsidRoot w:val="00357784"/>
    <w:rsid w:val="0000394A"/>
    <w:rsid w:val="00013810"/>
    <w:rsid w:val="000153D1"/>
    <w:rsid w:val="00015B2B"/>
    <w:rsid w:val="00034FB2"/>
    <w:rsid w:val="000A1595"/>
    <w:rsid w:val="000E5ED9"/>
    <w:rsid w:val="00104987"/>
    <w:rsid w:val="00122CA6"/>
    <w:rsid w:val="00123170"/>
    <w:rsid w:val="001348AF"/>
    <w:rsid w:val="001A1F3A"/>
    <w:rsid w:val="001E1261"/>
    <w:rsid w:val="002219DE"/>
    <w:rsid w:val="00262DE2"/>
    <w:rsid w:val="00274954"/>
    <w:rsid w:val="00285F3A"/>
    <w:rsid w:val="002A26AB"/>
    <w:rsid w:val="00323899"/>
    <w:rsid w:val="0033646A"/>
    <w:rsid w:val="00357784"/>
    <w:rsid w:val="003B582C"/>
    <w:rsid w:val="003D1D7C"/>
    <w:rsid w:val="003E5312"/>
    <w:rsid w:val="003F39B8"/>
    <w:rsid w:val="004347C4"/>
    <w:rsid w:val="0045395B"/>
    <w:rsid w:val="00462090"/>
    <w:rsid w:val="00494B75"/>
    <w:rsid w:val="004D7775"/>
    <w:rsid w:val="004E0C75"/>
    <w:rsid w:val="005111EB"/>
    <w:rsid w:val="00531D21"/>
    <w:rsid w:val="005670E4"/>
    <w:rsid w:val="0057596A"/>
    <w:rsid w:val="005A7B04"/>
    <w:rsid w:val="005B3A41"/>
    <w:rsid w:val="005B6F04"/>
    <w:rsid w:val="00616903"/>
    <w:rsid w:val="0062127D"/>
    <w:rsid w:val="00661AC7"/>
    <w:rsid w:val="00687618"/>
    <w:rsid w:val="006B30FA"/>
    <w:rsid w:val="006E68DD"/>
    <w:rsid w:val="00710D67"/>
    <w:rsid w:val="00715FC5"/>
    <w:rsid w:val="0072539A"/>
    <w:rsid w:val="00727D9F"/>
    <w:rsid w:val="0075494C"/>
    <w:rsid w:val="007553A6"/>
    <w:rsid w:val="007611A4"/>
    <w:rsid w:val="007753B0"/>
    <w:rsid w:val="00794D60"/>
    <w:rsid w:val="007A61DE"/>
    <w:rsid w:val="007A6C07"/>
    <w:rsid w:val="007B12F6"/>
    <w:rsid w:val="00814DF2"/>
    <w:rsid w:val="00841E65"/>
    <w:rsid w:val="00857B0C"/>
    <w:rsid w:val="00865803"/>
    <w:rsid w:val="00886E05"/>
    <w:rsid w:val="008B2C40"/>
    <w:rsid w:val="008B7534"/>
    <w:rsid w:val="00930E0B"/>
    <w:rsid w:val="00A13129"/>
    <w:rsid w:val="00A30BC9"/>
    <w:rsid w:val="00A31F07"/>
    <w:rsid w:val="00A36A2F"/>
    <w:rsid w:val="00AE0A48"/>
    <w:rsid w:val="00B06CA2"/>
    <w:rsid w:val="00B176EB"/>
    <w:rsid w:val="00B24136"/>
    <w:rsid w:val="00B37BED"/>
    <w:rsid w:val="00B403E1"/>
    <w:rsid w:val="00B62D93"/>
    <w:rsid w:val="00B81555"/>
    <w:rsid w:val="00BE6C3E"/>
    <w:rsid w:val="00C04E12"/>
    <w:rsid w:val="00C51F73"/>
    <w:rsid w:val="00C55BC9"/>
    <w:rsid w:val="00C714EB"/>
    <w:rsid w:val="00C726A2"/>
    <w:rsid w:val="00C837C8"/>
    <w:rsid w:val="00CC744B"/>
    <w:rsid w:val="00D111E2"/>
    <w:rsid w:val="00D15053"/>
    <w:rsid w:val="00D1609D"/>
    <w:rsid w:val="00D2192B"/>
    <w:rsid w:val="00D21D09"/>
    <w:rsid w:val="00D7028F"/>
    <w:rsid w:val="00DC3DC0"/>
    <w:rsid w:val="00E475A4"/>
    <w:rsid w:val="00E64201"/>
    <w:rsid w:val="00E8378C"/>
    <w:rsid w:val="00EA3512"/>
    <w:rsid w:val="00EA62F1"/>
    <w:rsid w:val="00EB1873"/>
    <w:rsid w:val="00EB5D1A"/>
    <w:rsid w:val="00F126C1"/>
    <w:rsid w:val="00F56E62"/>
    <w:rsid w:val="00F74018"/>
    <w:rsid w:val="00FA187A"/>
    <w:rsid w:val="00FC0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7E47"/>
    <w:pPr>
      <w:spacing w:line="276" w:lineRule="auto"/>
    </w:pPr>
    <w:rPr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55FAF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rsid w:val="00357784"/>
    <w:rPr>
      <w:color w:val="000080"/>
      <w:u w:val="single"/>
    </w:rPr>
  </w:style>
  <w:style w:type="character" w:customStyle="1" w:styleId="Enfasiforte">
    <w:name w:val="Enfasi forte"/>
    <w:qFormat/>
    <w:rsid w:val="00357784"/>
    <w:rPr>
      <w:b/>
      <w:bCs/>
    </w:rPr>
  </w:style>
  <w:style w:type="character" w:customStyle="1" w:styleId="Enfasi">
    <w:name w:val="Enfasi"/>
    <w:qFormat/>
    <w:rsid w:val="00357784"/>
    <w:rPr>
      <w:i/>
      <w:iCs/>
    </w:rPr>
  </w:style>
  <w:style w:type="character" w:customStyle="1" w:styleId="WW8Num4z0">
    <w:name w:val="WW8Num4z0"/>
    <w:qFormat/>
    <w:rsid w:val="00357784"/>
    <w:rPr>
      <w:rFonts w:ascii="Times New Roman" w:hAnsi="Times New Roman" w:cs="Times New Roman"/>
      <w:b/>
      <w:bCs/>
      <w:spacing w:val="-1"/>
      <w:sz w:val="28"/>
      <w:szCs w:val="28"/>
    </w:rPr>
  </w:style>
  <w:style w:type="character" w:customStyle="1" w:styleId="WW8Num3z0">
    <w:name w:val="WW8Num3z0"/>
    <w:qFormat/>
    <w:rsid w:val="00357784"/>
    <w:rPr>
      <w:rFonts w:ascii="Times New Roman" w:hAnsi="Times New Roman" w:cs="Times New Roman"/>
      <w:spacing w:val="-2"/>
      <w:sz w:val="28"/>
      <w:szCs w:val="28"/>
    </w:rPr>
  </w:style>
  <w:style w:type="character" w:customStyle="1" w:styleId="WW8Num2z0">
    <w:name w:val="WW8Num2z0"/>
    <w:qFormat/>
    <w:rsid w:val="00357784"/>
    <w:rPr>
      <w:rFonts w:ascii="Times New Roman" w:hAnsi="Times New Roman" w:cs="Times New Roman"/>
      <w:spacing w:val="-14"/>
      <w:sz w:val="28"/>
      <w:szCs w:val="28"/>
    </w:rPr>
  </w:style>
  <w:style w:type="character" w:customStyle="1" w:styleId="WW8Num1z0">
    <w:name w:val="WW8Num1z0"/>
    <w:qFormat/>
    <w:rsid w:val="00357784"/>
    <w:rPr>
      <w:rFonts w:ascii="Times New Roman" w:hAnsi="Times New Roman" w:cs="Times New Roman"/>
      <w:b/>
      <w:bCs/>
      <w:spacing w:val="2"/>
      <w:sz w:val="28"/>
      <w:szCs w:val="28"/>
    </w:rPr>
  </w:style>
  <w:style w:type="paragraph" w:styleId="Titolo">
    <w:name w:val="Title"/>
    <w:basedOn w:val="Normale"/>
    <w:next w:val="Corpodeltesto"/>
    <w:qFormat/>
    <w:rsid w:val="0035778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ltesto">
    <w:name w:val="Body Text"/>
    <w:basedOn w:val="Normale"/>
    <w:rsid w:val="00357784"/>
    <w:pPr>
      <w:spacing w:after="140" w:line="288" w:lineRule="auto"/>
    </w:pPr>
  </w:style>
  <w:style w:type="paragraph" w:styleId="Elenco">
    <w:name w:val="List"/>
    <w:basedOn w:val="Corpodeltesto"/>
    <w:rsid w:val="00357784"/>
  </w:style>
  <w:style w:type="paragraph" w:customStyle="1" w:styleId="Caption">
    <w:name w:val="Caption"/>
    <w:basedOn w:val="Normale"/>
    <w:qFormat/>
    <w:rsid w:val="00357784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357784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55FAF"/>
    <w:pPr>
      <w:spacing w:line="240" w:lineRule="auto"/>
    </w:pPr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qFormat/>
    <w:rsid w:val="00357784"/>
    <w:pPr>
      <w:spacing w:before="100" w:after="142" w:line="288" w:lineRule="auto"/>
    </w:pPr>
    <w:rPr>
      <w:rFonts w:ascii="Times New Roman" w:eastAsia="Times New Roman" w:hAnsi="Times New Roman" w:cs="Times New Roman"/>
      <w:lang w:bidi="ar-SA"/>
    </w:rPr>
  </w:style>
  <w:style w:type="paragraph" w:customStyle="1" w:styleId="Titolo1">
    <w:name w:val="Titolo1"/>
    <w:basedOn w:val="Normale"/>
    <w:qFormat/>
    <w:rsid w:val="0035778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numbering" w:customStyle="1" w:styleId="WW8Num1">
    <w:name w:val="WW8Num1"/>
    <w:qFormat/>
    <w:rsid w:val="00357784"/>
  </w:style>
  <w:style w:type="numbering" w:customStyle="1" w:styleId="WW8Num2">
    <w:name w:val="WW8Num2"/>
    <w:qFormat/>
    <w:rsid w:val="00357784"/>
  </w:style>
  <w:style w:type="numbering" w:customStyle="1" w:styleId="WW8Num3">
    <w:name w:val="WW8Num3"/>
    <w:qFormat/>
    <w:rsid w:val="00357784"/>
  </w:style>
  <w:style w:type="numbering" w:customStyle="1" w:styleId="WW8Num4">
    <w:name w:val="WW8Num4"/>
    <w:qFormat/>
    <w:rsid w:val="00357784"/>
  </w:style>
  <w:style w:type="character" w:styleId="Collegamentoipertestuale">
    <w:name w:val="Hyperlink"/>
    <w:basedOn w:val="Carpredefinitoparagrafo"/>
    <w:uiPriority w:val="99"/>
    <w:semiHidden/>
    <w:unhideWhenUsed/>
    <w:rsid w:val="00857B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8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galleriasatur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tura.it/" TargetMode="External"/><Relationship Id="rId5" Type="http://schemas.openxmlformats.org/officeDocument/2006/relationships/hyperlink" Target="mailto:info@satura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3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</dc:creator>
  <dc:description/>
  <cp:lastModifiedBy>Windows User</cp:lastModifiedBy>
  <cp:revision>90</cp:revision>
  <cp:lastPrinted>2018-09-28T15:45:00Z</cp:lastPrinted>
  <dcterms:created xsi:type="dcterms:W3CDTF">2018-09-28T17:46:00Z</dcterms:created>
  <dcterms:modified xsi:type="dcterms:W3CDTF">2019-11-05T16:07:00Z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