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0448" w14:textId="4F39DE16" w:rsidR="00134920" w:rsidRDefault="00053E64">
      <w:r>
        <w:rPr>
          <w:noProof/>
        </w:rPr>
        <w:drawing>
          <wp:anchor distT="0" distB="0" distL="114300" distR="114300" simplePos="0" relativeHeight="251660288" behindDoc="0" locked="0" layoutInCell="1" allowOverlap="1" wp14:anchorId="79C03F2F" wp14:editId="1FA4769E">
            <wp:simplePos x="0" y="0"/>
            <wp:positionH relativeFrom="column">
              <wp:posOffset>1757045</wp:posOffset>
            </wp:positionH>
            <wp:positionV relativeFrom="paragraph">
              <wp:posOffset>280035</wp:posOffset>
            </wp:positionV>
            <wp:extent cx="1094105" cy="112649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862">
        <w:rPr>
          <w:noProof/>
        </w:rPr>
        <w:drawing>
          <wp:anchor distT="0" distB="0" distL="114300" distR="114300" simplePos="0" relativeHeight="251659264" behindDoc="0" locked="0" layoutInCell="1" allowOverlap="1" wp14:anchorId="1199B69F" wp14:editId="3ED415B7">
            <wp:simplePos x="0" y="0"/>
            <wp:positionH relativeFrom="column">
              <wp:posOffset>4442460</wp:posOffset>
            </wp:positionH>
            <wp:positionV relativeFrom="paragraph">
              <wp:posOffset>280035</wp:posOffset>
            </wp:positionV>
            <wp:extent cx="1683385" cy="112649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920">
        <w:t xml:space="preserve">COMUNICATO </w:t>
      </w:r>
      <w:r w:rsidR="00C25820">
        <w:t xml:space="preserve">STAMPA </w:t>
      </w:r>
      <w:r w:rsidR="00DC3405">
        <w:t xml:space="preserve">           </w:t>
      </w:r>
      <w:r w:rsidR="00237D0A">
        <w:t xml:space="preserve">    </w:t>
      </w:r>
      <w:r w:rsidR="00CB24A6">
        <w:t>con il patrocinio</w:t>
      </w:r>
      <w:r w:rsidR="00237D0A">
        <w:t xml:space="preserve">           </w:t>
      </w:r>
      <w:r w:rsidR="00565B27">
        <w:t xml:space="preserve">  </w:t>
      </w:r>
      <w:r w:rsidR="009D7827">
        <w:t xml:space="preserve"> </w:t>
      </w:r>
      <w:r w:rsidR="00DC3405">
        <w:t xml:space="preserve">           </w:t>
      </w:r>
      <w:r w:rsidR="00256C0D">
        <w:t>con il patrocinio del</w:t>
      </w:r>
      <w:r w:rsidR="00C65722">
        <w:t xml:space="preserve"> </w:t>
      </w:r>
      <w:r w:rsidR="00256C0D">
        <w:t xml:space="preserve">Municipio Roma </w:t>
      </w:r>
      <w:r w:rsidR="00C7408A">
        <w:t>I Centro</w:t>
      </w:r>
    </w:p>
    <w:p w14:paraId="2EB53D14" w14:textId="77777777" w:rsidR="008E5F6F" w:rsidRDefault="008E5F6F"/>
    <w:p w14:paraId="0996D1CD" w14:textId="0367585B" w:rsidR="00094409" w:rsidRDefault="00540673">
      <w:pPr>
        <w:rPr>
          <w:b/>
          <w:bCs/>
        </w:rPr>
      </w:pPr>
      <w:r>
        <w:t xml:space="preserve">La mostra </w:t>
      </w:r>
      <w:r w:rsidRPr="005B5366">
        <w:rPr>
          <w:b/>
          <w:bCs/>
        </w:rPr>
        <w:t xml:space="preserve">La Gabbia e il </w:t>
      </w:r>
      <w:r w:rsidR="00B749C6" w:rsidRPr="005B5366">
        <w:rPr>
          <w:b/>
          <w:bCs/>
        </w:rPr>
        <w:t>Volo: diritti delle donne violati nel mondo</w:t>
      </w:r>
      <w:r w:rsidR="003A52CC" w:rsidRPr="002E0AC9">
        <w:t xml:space="preserve"> </w:t>
      </w:r>
      <w:r w:rsidR="000C3CAB" w:rsidRPr="002E0AC9">
        <w:t>a cura di Antonio E.M. Giordano</w:t>
      </w:r>
      <w:r w:rsidR="000C3CAB">
        <w:rPr>
          <w:b/>
          <w:bCs/>
        </w:rPr>
        <w:t xml:space="preserve"> </w:t>
      </w:r>
    </w:p>
    <w:p w14:paraId="13045283" w14:textId="77777777" w:rsidR="003A6405" w:rsidRDefault="001163BF">
      <w:pPr>
        <w:rPr>
          <w:b/>
          <w:bCs/>
        </w:rPr>
      </w:pPr>
      <w:r>
        <w:rPr>
          <w:b/>
          <w:bCs/>
        </w:rPr>
        <w:t xml:space="preserve">Sala del Consiglio </w:t>
      </w:r>
      <w:r w:rsidRPr="000C3CAB">
        <w:rPr>
          <w:b/>
          <w:bCs/>
          <w:i/>
          <w:iCs/>
        </w:rPr>
        <w:t>Giuseppe Impastato</w:t>
      </w:r>
      <w:r>
        <w:rPr>
          <w:b/>
          <w:bCs/>
        </w:rPr>
        <w:t xml:space="preserve"> via della Greca 5 </w:t>
      </w:r>
      <w:r w:rsidR="00094409">
        <w:rPr>
          <w:b/>
          <w:bCs/>
        </w:rPr>
        <w:t>Roma</w:t>
      </w:r>
      <w:r w:rsidR="000C3CAB">
        <w:rPr>
          <w:b/>
          <w:bCs/>
        </w:rPr>
        <w:t xml:space="preserve">, </w:t>
      </w:r>
    </w:p>
    <w:p w14:paraId="3BBC5D2D" w14:textId="0D5C39D9" w:rsidR="0040732D" w:rsidRDefault="003A6405">
      <w:pPr>
        <w:rPr>
          <w:b/>
          <w:bCs/>
        </w:rPr>
      </w:pPr>
      <w:r w:rsidRPr="00663956">
        <w:t>dal</w:t>
      </w:r>
      <w:r>
        <w:rPr>
          <w:b/>
          <w:bCs/>
        </w:rPr>
        <w:t xml:space="preserve"> </w:t>
      </w:r>
      <w:r w:rsidR="000C3CAB">
        <w:rPr>
          <w:b/>
          <w:bCs/>
        </w:rPr>
        <w:t>16</w:t>
      </w:r>
      <w:r>
        <w:rPr>
          <w:b/>
          <w:bCs/>
        </w:rPr>
        <w:t xml:space="preserve"> </w:t>
      </w:r>
      <w:r w:rsidRPr="00663956">
        <w:t xml:space="preserve">al </w:t>
      </w:r>
      <w:r w:rsidR="000C3CAB">
        <w:rPr>
          <w:b/>
          <w:bCs/>
        </w:rPr>
        <w:t xml:space="preserve">31 marzo </w:t>
      </w:r>
      <w:r w:rsidR="000C3CAB" w:rsidRPr="00663956">
        <w:t>2023</w:t>
      </w:r>
      <w:r w:rsidR="000C3CAB">
        <w:rPr>
          <w:b/>
          <w:bCs/>
        </w:rPr>
        <w:t xml:space="preserve"> </w:t>
      </w:r>
      <w:r w:rsidRPr="007A66D9">
        <w:t>dal</w:t>
      </w:r>
      <w:r>
        <w:rPr>
          <w:b/>
          <w:bCs/>
        </w:rPr>
        <w:t xml:space="preserve"> </w:t>
      </w:r>
      <w:r w:rsidR="006F7E8E">
        <w:rPr>
          <w:b/>
          <w:bCs/>
        </w:rPr>
        <w:t>lunedì</w:t>
      </w:r>
      <w:r w:rsidR="006F7E8E" w:rsidRPr="007A66D9">
        <w:t xml:space="preserve"> al</w:t>
      </w:r>
      <w:r w:rsidR="003E01C4" w:rsidRPr="007A66D9">
        <w:t xml:space="preserve"> </w:t>
      </w:r>
      <w:r w:rsidR="006F7E8E">
        <w:rPr>
          <w:b/>
          <w:bCs/>
        </w:rPr>
        <w:t xml:space="preserve">venerdì </w:t>
      </w:r>
      <w:r w:rsidR="006F7E8E" w:rsidRPr="007A66D9">
        <w:t>dalle ore</w:t>
      </w:r>
      <w:r w:rsidR="000C3CAB">
        <w:rPr>
          <w:b/>
          <w:bCs/>
        </w:rPr>
        <w:t xml:space="preserve"> 9</w:t>
      </w:r>
      <w:r w:rsidR="00106FCC">
        <w:rPr>
          <w:b/>
          <w:bCs/>
        </w:rPr>
        <w:t xml:space="preserve"> </w:t>
      </w:r>
      <w:r w:rsidR="00106FCC" w:rsidRPr="007A66D9">
        <w:t>alle</w:t>
      </w:r>
      <w:r w:rsidR="00106FCC">
        <w:rPr>
          <w:b/>
          <w:bCs/>
        </w:rPr>
        <w:t xml:space="preserve"> </w:t>
      </w:r>
      <w:r w:rsidR="000C3CAB">
        <w:rPr>
          <w:b/>
          <w:bCs/>
        </w:rPr>
        <w:t>17</w:t>
      </w:r>
      <w:r w:rsidR="00894BC2">
        <w:rPr>
          <w:b/>
          <w:bCs/>
        </w:rPr>
        <w:t xml:space="preserve"> </w:t>
      </w:r>
    </w:p>
    <w:p w14:paraId="6F6EF37D" w14:textId="6D8214EF" w:rsidR="00470068" w:rsidRDefault="00C93351">
      <w:pPr>
        <w:rPr>
          <w:b/>
          <w:bCs/>
        </w:rPr>
      </w:pPr>
      <w:r>
        <w:rPr>
          <w:b/>
          <w:bCs/>
        </w:rPr>
        <w:t xml:space="preserve">Inaugurazione </w:t>
      </w:r>
      <w:r w:rsidRPr="007C18C0">
        <w:t>giovedì</w:t>
      </w:r>
      <w:r>
        <w:rPr>
          <w:b/>
          <w:bCs/>
        </w:rPr>
        <w:t xml:space="preserve"> 16 marzo </w:t>
      </w:r>
      <w:r w:rsidRPr="007C18C0">
        <w:t>dalle ore</w:t>
      </w:r>
      <w:r>
        <w:rPr>
          <w:b/>
          <w:bCs/>
        </w:rPr>
        <w:t xml:space="preserve"> 17 </w:t>
      </w:r>
      <w:r w:rsidRPr="007C18C0">
        <w:t>alle</w:t>
      </w:r>
      <w:r>
        <w:rPr>
          <w:b/>
          <w:bCs/>
        </w:rPr>
        <w:t xml:space="preserve"> 20 </w:t>
      </w:r>
    </w:p>
    <w:p w14:paraId="326A169A" w14:textId="4DA20E83" w:rsidR="00807D70" w:rsidRDefault="001439C4">
      <w:r>
        <w:t>Ingresso libero</w:t>
      </w:r>
    </w:p>
    <w:p w14:paraId="49E5A2C7" w14:textId="3409E1D8" w:rsidR="00477848" w:rsidRDefault="00477848">
      <w:r>
        <w:t xml:space="preserve">Floriana </w:t>
      </w:r>
      <w:r w:rsidR="002E4E2E">
        <w:t xml:space="preserve">Celani   </w:t>
      </w:r>
      <w:r w:rsidR="0035419E">
        <w:t xml:space="preserve">                   </w:t>
      </w:r>
      <w:r w:rsidR="002E4E2E">
        <w:t xml:space="preserve">    </w:t>
      </w:r>
      <w:r w:rsidR="007C3E97">
        <w:t xml:space="preserve">       </w:t>
      </w:r>
      <w:r w:rsidR="00BD2274">
        <w:t xml:space="preserve">   </w:t>
      </w:r>
      <w:r w:rsidR="007C3E97">
        <w:t xml:space="preserve">   </w:t>
      </w:r>
      <w:r w:rsidR="00C001F5">
        <w:t xml:space="preserve">  </w:t>
      </w:r>
      <w:r w:rsidR="00471E2D">
        <w:t xml:space="preserve">    </w:t>
      </w:r>
      <w:r w:rsidR="008D088A">
        <w:t>Katherine Krizek</w:t>
      </w:r>
      <w:r w:rsidR="00C001F5">
        <w:t xml:space="preserve"> </w:t>
      </w:r>
      <w:r w:rsidR="00E64150">
        <w:t xml:space="preserve"> </w:t>
      </w:r>
      <w:r w:rsidR="002E4E2E">
        <w:t xml:space="preserve">                      </w:t>
      </w:r>
    </w:p>
    <w:p w14:paraId="56BF0F8D" w14:textId="5028FD42" w:rsidR="00477848" w:rsidRDefault="00477848">
      <w:r>
        <w:t>Sandra Di Coste</w:t>
      </w:r>
      <w:r w:rsidR="00B70B4B">
        <w:t xml:space="preserve">                             </w:t>
      </w:r>
      <w:r w:rsidR="00BD2274">
        <w:t xml:space="preserve">  </w:t>
      </w:r>
      <w:r w:rsidR="00B70B4B">
        <w:t xml:space="preserve"> </w:t>
      </w:r>
      <w:r w:rsidR="00E64150">
        <w:t xml:space="preserve">    </w:t>
      </w:r>
      <w:r w:rsidR="008D088A">
        <w:t xml:space="preserve">     </w:t>
      </w:r>
      <w:r w:rsidR="00E64150">
        <w:t xml:space="preserve"> </w:t>
      </w:r>
      <w:r w:rsidR="00B70B4B">
        <w:t xml:space="preserve"> </w:t>
      </w:r>
      <w:r w:rsidR="008D088A">
        <w:t>Patrizia Molinari</w:t>
      </w:r>
    </w:p>
    <w:p w14:paraId="3D59CA97" w14:textId="57DD5408" w:rsidR="00E765BD" w:rsidRDefault="001B6321">
      <w:r>
        <w:t xml:space="preserve">Suida Dushi </w:t>
      </w:r>
      <w:r w:rsidR="001D471D">
        <w:t xml:space="preserve">                             </w:t>
      </w:r>
      <w:r w:rsidR="00E765BD">
        <w:t xml:space="preserve">               </w:t>
      </w:r>
      <w:r w:rsidR="00C001F5">
        <w:t xml:space="preserve">   </w:t>
      </w:r>
      <w:r w:rsidR="00C81B03">
        <w:t xml:space="preserve">  </w:t>
      </w:r>
      <w:r w:rsidR="00B5455B">
        <w:t xml:space="preserve">Mahshid Mussavi </w:t>
      </w:r>
    </w:p>
    <w:p w14:paraId="65354A85" w14:textId="17162036" w:rsidR="001B6321" w:rsidRDefault="001B6321">
      <w:r>
        <w:t xml:space="preserve">Yvonne </w:t>
      </w:r>
      <w:r w:rsidR="007F37A8">
        <w:t xml:space="preserve">Ekman                                   </w:t>
      </w:r>
      <w:r w:rsidR="00E64150">
        <w:t xml:space="preserve">  </w:t>
      </w:r>
      <w:r w:rsidR="007F37A8">
        <w:t xml:space="preserve">   </w:t>
      </w:r>
      <w:r w:rsidR="003F4B05">
        <w:t xml:space="preserve">    </w:t>
      </w:r>
      <w:r w:rsidR="009A4229">
        <w:t xml:space="preserve">  </w:t>
      </w:r>
      <w:r w:rsidR="005602A9">
        <w:t xml:space="preserve">Annalisa Pitrelli </w:t>
      </w:r>
    </w:p>
    <w:p w14:paraId="6BEC4CF0" w14:textId="3962F19A" w:rsidR="003F4B05" w:rsidRDefault="001B6321">
      <w:r>
        <w:t xml:space="preserve">Morteza Eqbalzada </w:t>
      </w:r>
      <w:r w:rsidR="00BD2274">
        <w:t xml:space="preserve">                                 </w:t>
      </w:r>
      <w:r w:rsidR="00E64150">
        <w:t xml:space="preserve"> </w:t>
      </w:r>
      <w:r w:rsidR="009A4229">
        <w:t xml:space="preserve">  </w:t>
      </w:r>
      <w:r w:rsidR="005602A9">
        <w:t xml:space="preserve">Giulia </w:t>
      </w:r>
      <w:r w:rsidR="00083374">
        <w:t xml:space="preserve">Ripandelli </w:t>
      </w:r>
    </w:p>
    <w:p w14:paraId="4BC788AE" w14:textId="455FBE10" w:rsidR="00AC16A4" w:rsidRDefault="002E4E2E">
      <w:r>
        <w:t xml:space="preserve">Stefania Fabrizi </w:t>
      </w:r>
      <w:r w:rsidR="00AF4709">
        <w:t xml:space="preserve">      </w:t>
      </w:r>
      <w:r w:rsidR="00E05A57">
        <w:t xml:space="preserve">                                   </w:t>
      </w:r>
      <w:r w:rsidR="00C36EC3">
        <w:t xml:space="preserve">Barbara Schaefer </w:t>
      </w:r>
    </w:p>
    <w:p w14:paraId="6AC13494" w14:textId="01AE457D" w:rsidR="004B3CD2" w:rsidRDefault="00AC16A4">
      <w:r>
        <w:t xml:space="preserve">Elizabeth </w:t>
      </w:r>
      <w:r w:rsidR="009A4229">
        <w:t xml:space="preserve">Frolet                                       </w:t>
      </w:r>
      <w:r w:rsidR="00511517">
        <w:t xml:space="preserve">     </w:t>
      </w:r>
      <w:r w:rsidR="009A4229">
        <w:t xml:space="preserve">Marilena Sutera </w:t>
      </w:r>
    </w:p>
    <w:p w14:paraId="73A2F0E2" w14:textId="33476E1F" w:rsidR="00625C03" w:rsidRDefault="00625C03">
      <w:r>
        <w:t xml:space="preserve">Anita Guerra </w:t>
      </w:r>
      <w:r w:rsidR="00AF4709">
        <w:t xml:space="preserve">    </w:t>
      </w:r>
      <w:r w:rsidR="009A4229">
        <w:t xml:space="preserve">                                             Patrizia Trevisi </w:t>
      </w:r>
    </w:p>
    <w:p w14:paraId="20E60B00" w14:textId="3BBAF8CE" w:rsidR="002E4E2E" w:rsidRDefault="00625C03">
      <w:r>
        <w:t>Hans-Hermann Koopmann</w:t>
      </w:r>
      <w:r w:rsidR="00AF4709">
        <w:t xml:space="preserve">                     </w:t>
      </w:r>
      <w:r w:rsidR="006146C6">
        <w:t xml:space="preserve">  </w:t>
      </w:r>
      <w:r w:rsidR="005B5366">
        <w:t xml:space="preserve">   </w:t>
      </w:r>
      <w:r w:rsidR="009A4229">
        <w:t xml:space="preserve">Vanda Valente </w:t>
      </w:r>
    </w:p>
    <w:p w14:paraId="0EE7C630" w14:textId="19CF8306" w:rsidR="00057E36" w:rsidRDefault="00057E36">
      <w:r>
        <w:t xml:space="preserve">La mostra proseguirà </w:t>
      </w:r>
      <w:r w:rsidRPr="00F737B1">
        <w:rPr>
          <w:b/>
          <w:bCs/>
        </w:rPr>
        <w:t xml:space="preserve">dal 3 al 16 aprile nella Casa Municipio Roma I Centro </w:t>
      </w:r>
      <w:r w:rsidR="00F737B1" w:rsidRPr="00F737B1">
        <w:rPr>
          <w:b/>
          <w:bCs/>
        </w:rPr>
        <w:t xml:space="preserve">via Galilei 53 </w:t>
      </w:r>
    </w:p>
    <w:p w14:paraId="64B421F4" w14:textId="3BFA1BB0" w:rsidR="00A5324D" w:rsidRDefault="002E0AC9">
      <w:r w:rsidRPr="00B44EF6">
        <w:t>c</w:t>
      </w:r>
      <w:r w:rsidR="00016637" w:rsidRPr="00B44EF6">
        <w:t xml:space="preserve">hiude le iniziative del </w:t>
      </w:r>
      <w:r w:rsidR="006F348C">
        <w:t>Municipio Roma I Centro</w:t>
      </w:r>
      <w:r w:rsidR="00016637" w:rsidRPr="00B44EF6">
        <w:t xml:space="preserve"> per l’8 marzo con il </w:t>
      </w:r>
      <w:r w:rsidR="008B4F01">
        <w:t xml:space="preserve">convegno </w:t>
      </w:r>
      <w:r w:rsidR="00251F45">
        <w:t>il 16</w:t>
      </w:r>
      <w:r w:rsidR="002B2D9B">
        <w:t xml:space="preserve">/3 </w:t>
      </w:r>
      <w:r w:rsidR="008B4F01">
        <w:t>alle ore 18</w:t>
      </w:r>
      <w:r w:rsidR="00BD0C87">
        <w:t xml:space="preserve"> </w:t>
      </w:r>
      <w:r w:rsidR="00016637" w:rsidRPr="00B44EF6">
        <w:t xml:space="preserve"> </w:t>
      </w:r>
    </w:p>
    <w:p w14:paraId="0504FBBE" w14:textId="77777777" w:rsidR="0093134D" w:rsidRDefault="0093134D"/>
    <w:p w14:paraId="1790755E" w14:textId="722DDE40" w:rsidR="00016637" w:rsidRPr="00B44EF6" w:rsidRDefault="00016637">
      <w:r w:rsidRPr="00B44EF6">
        <w:t>“</w:t>
      </w:r>
      <w:r w:rsidR="00C258C5" w:rsidRPr="00C258C5">
        <w:t xml:space="preserve">La violazione dei diritti delle donne nel mondo da Oriente a </w:t>
      </w:r>
      <w:r w:rsidR="00A51AE1">
        <w:t>Occidente. Negazione</w:t>
      </w:r>
      <w:r w:rsidR="00C258C5" w:rsidRPr="00C258C5">
        <w:t xml:space="preserve"> dell'identità femminile</w:t>
      </w:r>
      <w:r w:rsidRPr="00B44EF6">
        <w:t>” organizzato dalla Presidente Commissione Pari Opportunità e Consigliera del Municipio, Daniela Spinaci, in sintonia con la Presidente del</w:t>
      </w:r>
      <w:r w:rsidR="00A82461">
        <w:t xml:space="preserve"> </w:t>
      </w:r>
      <w:r w:rsidRPr="00B44EF6">
        <w:t xml:space="preserve">Municipio Lorenza Bonaccorsi, con il patrocinio </w:t>
      </w:r>
      <w:r w:rsidR="00ED59DA" w:rsidRPr="00B44EF6">
        <w:t>del</w:t>
      </w:r>
      <w:r w:rsidRPr="00B44EF6">
        <w:t xml:space="preserve"> </w:t>
      </w:r>
      <w:r w:rsidR="00ED59DA" w:rsidRPr="00B44EF6">
        <w:t>Municipio Roma I Centro</w:t>
      </w:r>
      <w:r w:rsidRPr="00B44EF6">
        <w:t xml:space="preserve"> e dell’Associaz</w:t>
      </w:r>
      <w:r w:rsidR="0028171B" w:rsidRPr="00B44EF6">
        <w:t>ione</w:t>
      </w:r>
      <w:r w:rsidRPr="00B44EF6">
        <w:t xml:space="preserve"> </w:t>
      </w:r>
      <w:r w:rsidR="0028171B" w:rsidRPr="00B44EF6">
        <w:t>Nazionale</w:t>
      </w:r>
      <w:r w:rsidRPr="00B44EF6">
        <w:t xml:space="preserve"> Telefono Rosa. </w:t>
      </w:r>
    </w:p>
    <w:p w14:paraId="510331C3" w14:textId="39C93F09" w:rsidR="00AC247B" w:rsidRPr="00EA4C8D" w:rsidRDefault="00AC247B">
      <w:r w:rsidRPr="00EA4C8D">
        <w:t>Il titolo della mostra è ispirato al verso</w:t>
      </w:r>
      <w:r w:rsidR="00A418E1">
        <w:t xml:space="preserve"> “da questa muta gabbia prendere il volo”</w:t>
      </w:r>
      <w:r w:rsidRPr="00EA4C8D">
        <w:t xml:space="preserve"> della poetessa </w:t>
      </w:r>
      <w:r w:rsidR="00A418E1">
        <w:t>persiana</w:t>
      </w:r>
      <w:r w:rsidRPr="00EA4C8D">
        <w:t xml:space="preserve"> </w:t>
      </w:r>
      <w:r w:rsidRPr="009F35B8">
        <w:t>Forough Farrokhzad (</w:t>
      </w:r>
      <w:r w:rsidR="0061164C">
        <w:t>Teheran 1934-1967</w:t>
      </w:r>
      <w:r w:rsidRPr="00EA4C8D">
        <w:t>)</w:t>
      </w:r>
      <w:r w:rsidR="008A42CD">
        <w:t>, che denunciò le prevaricazioni maschili</w:t>
      </w:r>
      <w:r w:rsidRPr="00EA4C8D">
        <w:t xml:space="preserve">. </w:t>
      </w:r>
    </w:p>
    <w:p w14:paraId="2E7774F7" w14:textId="2864392A" w:rsidR="006C442D" w:rsidRDefault="00771D93" w:rsidP="002C642D">
      <w:pPr>
        <w:jc w:val="both"/>
      </w:pPr>
      <w:r>
        <w:t>1</w:t>
      </w:r>
      <w:r w:rsidR="00E9241F">
        <w:t>8</w:t>
      </w:r>
      <w:r w:rsidR="00134920">
        <w:t xml:space="preserve"> artisti </w:t>
      </w:r>
      <w:r w:rsidR="00E57824">
        <w:t xml:space="preserve">internazionali </w:t>
      </w:r>
      <w:r w:rsidR="00131C6B">
        <w:t xml:space="preserve">e di formazioni cosmopolite </w:t>
      </w:r>
      <w:r w:rsidR="00E57824">
        <w:t>(</w:t>
      </w:r>
      <w:r w:rsidR="009D6AF5">
        <w:t>M. Eqbalzada</w:t>
      </w:r>
      <w:r w:rsidR="00E57824">
        <w:t xml:space="preserve"> </w:t>
      </w:r>
      <w:r w:rsidR="005169E1">
        <w:t>&lt;</w:t>
      </w:r>
      <w:r w:rsidR="00E57824">
        <w:t xml:space="preserve">Afghanistan, </w:t>
      </w:r>
      <w:r w:rsidR="00B80B73">
        <w:t>K. Krizek</w:t>
      </w:r>
      <w:r w:rsidR="005169E1">
        <w:t xml:space="preserve"> &lt;</w:t>
      </w:r>
      <w:r w:rsidR="00E8678B">
        <w:t xml:space="preserve">USA, </w:t>
      </w:r>
      <w:r w:rsidR="00B80B73">
        <w:t>A. Guerra</w:t>
      </w:r>
      <w:r w:rsidR="005169E1">
        <w:t xml:space="preserve"> &lt;</w:t>
      </w:r>
      <w:r w:rsidR="004A2534">
        <w:t>Cuba/USA</w:t>
      </w:r>
      <w:r w:rsidR="00E8678B">
        <w:t>,</w:t>
      </w:r>
      <w:r w:rsidR="005D33D2">
        <w:t xml:space="preserve"> E.</w:t>
      </w:r>
      <w:r w:rsidR="00E8678B">
        <w:t xml:space="preserve"> </w:t>
      </w:r>
      <w:r w:rsidR="005169E1">
        <w:t>Frolet &lt;</w:t>
      </w:r>
      <w:r w:rsidR="00131C6B">
        <w:t>Madagascar/</w:t>
      </w:r>
      <w:r w:rsidR="009A03D7">
        <w:t xml:space="preserve">Francia, </w:t>
      </w:r>
      <w:r w:rsidR="004546C0">
        <w:t xml:space="preserve">Y. </w:t>
      </w:r>
      <w:r w:rsidR="00F579C5">
        <w:t>Ekman &lt;Regno Unito</w:t>
      </w:r>
      <w:r w:rsidR="00D5444A">
        <w:t xml:space="preserve">, </w:t>
      </w:r>
      <w:r w:rsidR="00807DA9">
        <w:t>Koopmann &lt;</w:t>
      </w:r>
      <w:r w:rsidR="00540D07">
        <w:t>Germania, S. Dushi &lt;</w:t>
      </w:r>
      <w:r w:rsidR="00190BC9">
        <w:t>Albania, M. Mussavi &lt; Iran</w:t>
      </w:r>
      <w:r w:rsidR="00F51BBE">
        <w:t>)</w:t>
      </w:r>
      <w:r w:rsidR="00134920">
        <w:t>,</w:t>
      </w:r>
      <w:r w:rsidR="007319B7">
        <w:t xml:space="preserve"> alcune docenti di Accademie di Belle </w:t>
      </w:r>
      <w:r w:rsidR="00B80B73">
        <w:t>Arti</w:t>
      </w:r>
      <w:r w:rsidR="005425B6">
        <w:t xml:space="preserve"> </w:t>
      </w:r>
      <w:r w:rsidR="00B72A03">
        <w:t>(</w:t>
      </w:r>
      <w:r w:rsidR="00D9622F">
        <w:t>F. Celani</w:t>
      </w:r>
      <w:r w:rsidR="00B72A03">
        <w:t xml:space="preserve">, </w:t>
      </w:r>
      <w:r w:rsidR="00D9622F">
        <w:t>S. Di</w:t>
      </w:r>
      <w:r w:rsidR="00B72A03">
        <w:t xml:space="preserve"> Coste,</w:t>
      </w:r>
      <w:r w:rsidR="00D9622F">
        <w:t xml:space="preserve"> P.</w:t>
      </w:r>
      <w:r w:rsidR="00B72A03">
        <w:t xml:space="preserve"> </w:t>
      </w:r>
      <w:r w:rsidR="00CE06AF">
        <w:t xml:space="preserve">Molinari, </w:t>
      </w:r>
      <w:r w:rsidR="00D9622F">
        <w:t>M. Sutera</w:t>
      </w:r>
      <w:r w:rsidR="00B72A03">
        <w:t xml:space="preserve">, </w:t>
      </w:r>
      <w:r w:rsidR="00D9622F">
        <w:t>A. Pitrelli</w:t>
      </w:r>
      <w:r w:rsidR="00B72A03">
        <w:t>)</w:t>
      </w:r>
      <w:r w:rsidR="007319B7">
        <w:t xml:space="preserve">, </w:t>
      </w:r>
      <w:r w:rsidR="00134920">
        <w:t>invitati a esprimere una riflessione sul tema,</w:t>
      </w:r>
      <w:r w:rsidR="00056527">
        <w:t xml:space="preserve"> usando linguaggi espressivi</w:t>
      </w:r>
      <w:r w:rsidR="00BD4292">
        <w:t xml:space="preserve"> (</w:t>
      </w:r>
      <w:r w:rsidR="00E47279">
        <w:t>pittura tradizionale e digitale</w:t>
      </w:r>
      <w:r w:rsidR="00BD4292">
        <w:t xml:space="preserve">, scultura, </w:t>
      </w:r>
      <w:r w:rsidR="00FA2329">
        <w:t xml:space="preserve">installazioni, fotografia, </w:t>
      </w:r>
      <w:r w:rsidR="00A82899">
        <w:t>grafica</w:t>
      </w:r>
      <w:r w:rsidR="001D0A4A">
        <w:t>, multimediale</w:t>
      </w:r>
      <w:r w:rsidR="00A82899">
        <w:t>) e materiali eterogenei,</w:t>
      </w:r>
      <w:r w:rsidR="00056527">
        <w:t xml:space="preserve"> </w:t>
      </w:r>
      <w:r w:rsidR="00134920">
        <w:t xml:space="preserve">testimoniano solidarietà con le rivendicazioni </w:t>
      </w:r>
      <w:r w:rsidR="0064053A">
        <w:t xml:space="preserve">da mezzo </w:t>
      </w:r>
      <w:r w:rsidR="00C17E42">
        <w:t>secolo</w:t>
      </w:r>
      <w:r w:rsidR="002F61CD">
        <w:t xml:space="preserve"> </w:t>
      </w:r>
      <w:r w:rsidR="009D1DA9">
        <w:t xml:space="preserve">(nel 1994 </w:t>
      </w:r>
      <w:r w:rsidR="00182F98">
        <w:t xml:space="preserve">l’attivista e psichiatra </w:t>
      </w:r>
      <w:r w:rsidR="009D1DA9">
        <w:t xml:space="preserve">Homa Darabi </w:t>
      </w:r>
      <w:r w:rsidR="009D1DA9">
        <w:lastRenderedPageBreak/>
        <w:t>si diede fuoco a Teheran</w:t>
      </w:r>
      <w:r w:rsidR="00182F98">
        <w:t>)</w:t>
      </w:r>
      <w:r w:rsidR="00C17E42">
        <w:t xml:space="preserve"> </w:t>
      </w:r>
      <w:r w:rsidR="00134920">
        <w:t xml:space="preserve">delle donne iraniane e afghane, rendono omaggio </w:t>
      </w:r>
      <w:r w:rsidR="00AD2783">
        <w:t>[</w:t>
      </w:r>
      <w:r w:rsidR="00AD2783" w:rsidRPr="005535FE">
        <w:rPr>
          <w:i/>
          <w:iCs/>
        </w:rPr>
        <w:t>Silenzio.</w:t>
      </w:r>
      <w:r w:rsidR="000B7D3C" w:rsidRPr="005535FE">
        <w:rPr>
          <w:i/>
          <w:iCs/>
        </w:rPr>
        <w:t xml:space="preserve"> Esserci</w:t>
      </w:r>
      <w:r w:rsidR="000B7D3C">
        <w:t xml:space="preserve"> </w:t>
      </w:r>
      <w:r w:rsidR="00B813AB">
        <w:t>–</w:t>
      </w:r>
      <w:r w:rsidR="000B7D3C">
        <w:t xml:space="preserve"> </w:t>
      </w:r>
      <w:r w:rsidR="00B813AB">
        <w:t>F. Celani</w:t>
      </w:r>
      <w:r w:rsidR="004F2EE8">
        <w:t xml:space="preserve">; </w:t>
      </w:r>
      <w:r w:rsidR="004F2EE8" w:rsidRPr="009F5165">
        <w:rPr>
          <w:i/>
          <w:iCs/>
        </w:rPr>
        <w:t>Il tappeto</w:t>
      </w:r>
      <w:r w:rsidR="004F2EE8">
        <w:t xml:space="preserve"> – M. Sutera</w:t>
      </w:r>
      <w:r w:rsidR="000B7D3C">
        <w:t xml:space="preserve">] </w:t>
      </w:r>
      <w:r w:rsidR="00134920">
        <w:t xml:space="preserve">alle oltre 500 vittime della repressione in Iran e alle donne che rischiano la vita </w:t>
      </w:r>
      <w:r w:rsidR="005B0544">
        <w:t xml:space="preserve">togliendo il velo </w:t>
      </w:r>
      <w:r w:rsidR="00817C39">
        <w:t>[</w:t>
      </w:r>
      <w:r w:rsidR="00651E8E" w:rsidRPr="00817C39">
        <w:rPr>
          <w:i/>
          <w:iCs/>
        </w:rPr>
        <w:t>Il velo vola sopra Tehran</w:t>
      </w:r>
      <w:r w:rsidR="00651E8E">
        <w:t xml:space="preserve"> </w:t>
      </w:r>
      <w:r w:rsidR="00817C39">
        <w:t>– A. Guerra] e</w:t>
      </w:r>
      <w:r w:rsidR="005B0544">
        <w:t xml:space="preserve"> </w:t>
      </w:r>
      <w:r w:rsidR="00134920">
        <w:t xml:space="preserve">protestando in </w:t>
      </w:r>
      <w:r w:rsidR="001E6AA1">
        <w:t xml:space="preserve">strada </w:t>
      </w:r>
      <w:r w:rsidR="004E2F84">
        <w:t>[</w:t>
      </w:r>
      <w:r w:rsidR="004E2F84" w:rsidRPr="00104A84">
        <w:rPr>
          <w:i/>
          <w:iCs/>
        </w:rPr>
        <w:t>Rompete le righe</w:t>
      </w:r>
      <w:r w:rsidR="004E2F84">
        <w:t xml:space="preserve"> – G. Ripandelli</w:t>
      </w:r>
      <w:r w:rsidR="00104A84">
        <w:t xml:space="preserve">] </w:t>
      </w:r>
      <w:r w:rsidR="004E2F84">
        <w:t>dopo</w:t>
      </w:r>
      <w:r w:rsidR="001E6AA1">
        <w:t xml:space="preserve"> l’uccisione di Masha Amini </w:t>
      </w:r>
      <w:r w:rsidR="00D046EA">
        <w:t>per una</w:t>
      </w:r>
      <w:r w:rsidR="001E6AA1">
        <w:t xml:space="preserve"> ciocca di capelli fuori dal velo</w:t>
      </w:r>
      <w:r w:rsidR="00E96A1E">
        <w:t xml:space="preserve"> </w:t>
      </w:r>
      <w:r w:rsidR="00ED72EB">
        <w:t>[</w:t>
      </w:r>
      <w:r w:rsidR="00BB0A81" w:rsidRPr="00ED72EB">
        <w:rPr>
          <w:i/>
          <w:iCs/>
        </w:rPr>
        <w:t>Capelli</w:t>
      </w:r>
      <w:r w:rsidR="00BB0A81">
        <w:t xml:space="preserve"> e </w:t>
      </w:r>
      <w:r w:rsidR="00BB0A81" w:rsidRPr="00ED72EB">
        <w:rPr>
          <w:i/>
          <w:iCs/>
        </w:rPr>
        <w:t>Le ragazze corrono veloci</w:t>
      </w:r>
      <w:r w:rsidR="00BB0A81">
        <w:t xml:space="preserve"> - S. Di Coste] inneggiando</w:t>
      </w:r>
      <w:r w:rsidR="004E0B2B">
        <w:t xml:space="preserve"> </w:t>
      </w:r>
      <w:r w:rsidR="008530C5">
        <w:rPr>
          <w:i/>
          <w:iCs/>
        </w:rPr>
        <w:t>J</w:t>
      </w:r>
      <w:r w:rsidR="004E0B2B" w:rsidRPr="00204E4A">
        <w:rPr>
          <w:i/>
          <w:iCs/>
        </w:rPr>
        <w:t xml:space="preserve">in, </w:t>
      </w:r>
      <w:r w:rsidR="009E2A40">
        <w:rPr>
          <w:i/>
          <w:iCs/>
        </w:rPr>
        <w:t>J</w:t>
      </w:r>
      <w:r w:rsidR="002D5298">
        <w:rPr>
          <w:i/>
          <w:iCs/>
        </w:rPr>
        <w:t>îy</w:t>
      </w:r>
      <w:r w:rsidR="004E0B2B" w:rsidRPr="00204E4A">
        <w:rPr>
          <w:i/>
          <w:iCs/>
        </w:rPr>
        <w:t>an,</w:t>
      </w:r>
      <w:r w:rsidR="00E96A1E" w:rsidRPr="00204E4A">
        <w:rPr>
          <w:i/>
          <w:iCs/>
        </w:rPr>
        <w:t xml:space="preserve"> </w:t>
      </w:r>
      <w:r w:rsidR="00370E99">
        <w:rPr>
          <w:i/>
          <w:iCs/>
        </w:rPr>
        <w:t xml:space="preserve">Azadî </w:t>
      </w:r>
      <w:r w:rsidR="009569C6">
        <w:t xml:space="preserve">ossia </w:t>
      </w:r>
      <w:r w:rsidR="00370E99">
        <w:rPr>
          <w:i/>
          <w:iCs/>
        </w:rPr>
        <w:t xml:space="preserve">Vita, </w:t>
      </w:r>
      <w:r w:rsidR="009E2A40">
        <w:rPr>
          <w:i/>
          <w:iCs/>
        </w:rPr>
        <w:t>Donna, Libertà</w:t>
      </w:r>
      <w:r w:rsidR="00702DD3">
        <w:t xml:space="preserve"> [</w:t>
      </w:r>
      <w:r w:rsidR="00702DD3" w:rsidRPr="002A6943">
        <w:rPr>
          <w:i/>
          <w:iCs/>
        </w:rPr>
        <w:t>Anime libere</w:t>
      </w:r>
      <w:r w:rsidR="00702DD3">
        <w:t xml:space="preserve"> </w:t>
      </w:r>
      <w:r w:rsidR="00607661">
        <w:t>–</w:t>
      </w:r>
      <w:r w:rsidR="00702DD3">
        <w:t xml:space="preserve"> </w:t>
      </w:r>
      <w:r w:rsidR="009569C6">
        <w:t>P. Molinari</w:t>
      </w:r>
      <w:r w:rsidR="00607661">
        <w:t>;</w:t>
      </w:r>
      <w:r w:rsidR="00453F06">
        <w:t xml:space="preserve">  </w:t>
      </w:r>
      <w:r w:rsidR="00453F06" w:rsidRPr="00453F06">
        <w:rPr>
          <w:i/>
          <w:iCs/>
        </w:rPr>
        <w:t>La rivolta dei veli neri</w:t>
      </w:r>
      <w:r w:rsidR="00453F06">
        <w:t xml:space="preserve"> – V. Valente</w:t>
      </w:r>
      <w:r w:rsidR="005D33D2">
        <w:t>]</w:t>
      </w:r>
      <w:r w:rsidR="00134920">
        <w:t xml:space="preserve">, per una società equa e paritaria, per l’accesso all’istruzione e al mondo del lavoro e della politica. </w:t>
      </w:r>
      <w:r w:rsidR="00F65E84">
        <w:t xml:space="preserve">Dalla </w:t>
      </w:r>
      <w:r w:rsidR="00607E83">
        <w:t xml:space="preserve">solitudine </w:t>
      </w:r>
      <w:r w:rsidR="008C4A04">
        <w:t>[</w:t>
      </w:r>
      <w:r w:rsidR="008C4A04">
        <w:rPr>
          <w:i/>
          <w:iCs/>
        </w:rPr>
        <w:t xml:space="preserve">Senza </w:t>
      </w:r>
      <w:r w:rsidR="008C4A04" w:rsidRPr="008C4A04">
        <w:rPr>
          <w:i/>
          <w:iCs/>
        </w:rPr>
        <w:t>parola</w:t>
      </w:r>
      <w:r w:rsidR="008C4A04">
        <w:t xml:space="preserve"> </w:t>
      </w:r>
      <w:r w:rsidR="00F65E84">
        <w:t xml:space="preserve"> </w:t>
      </w:r>
      <w:r w:rsidR="008C4A04">
        <w:t>- Y. Ekman] della</w:t>
      </w:r>
      <w:r w:rsidR="00E170CA">
        <w:t xml:space="preserve"> “muta</w:t>
      </w:r>
      <w:r w:rsidR="00580304">
        <w:t xml:space="preserve"> </w:t>
      </w:r>
      <w:r w:rsidR="00B14293">
        <w:t>gabbia”</w:t>
      </w:r>
      <w:r w:rsidR="00E170E3">
        <w:t xml:space="preserve"> </w:t>
      </w:r>
      <w:r w:rsidR="006601A6">
        <w:t>[</w:t>
      </w:r>
      <w:r w:rsidR="0098609D">
        <w:rPr>
          <w:i/>
          <w:iCs/>
        </w:rPr>
        <w:t xml:space="preserve">La gabbia e il volo </w:t>
      </w:r>
      <w:r w:rsidR="0054264C">
        <w:rPr>
          <w:i/>
          <w:iCs/>
        </w:rPr>
        <w:t xml:space="preserve">- </w:t>
      </w:r>
      <w:r w:rsidR="006601A6">
        <w:t>E.</w:t>
      </w:r>
      <w:r w:rsidR="0067230A">
        <w:t xml:space="preserve"> </w:t>
      </w:r>
      <w:r w:rsidR="006601A6">
        <w:t>Frolet] del</w:t>
      </w:r>
      <w:r w:rsidR="00E170E3">
        <w:t xml:space="preserve"> </w:t>
      </w:r>
      <w:r w:rsidR="006601A6">
        <w:t xml:space="preserve">burka </w:t>
      </w:r>
      <w:r w:rsidR="00835A79">
        <w:t>[</w:t>
      </w:r>
      <w:r w:rsidR="0098609D">
        <w:rPr>
          <w:i/>
          <w:iCs/>
        </w:rPr>
        <w:t xml:space="preserve">Donna col burka - </w:t>
      </w:r>
      <w:r w:rsidR="00DA4CAF">
        <w:t>M.</w:t>
      </w:r>
      <w:r w:rsidR="00835A79">
        <w:t xml:space="preserve"> Eqbalzada</w:t>
      </w:r>
      <w:r w:rsidR="00DA4CAF">
        <w:t>]</w:t>
      </w:r>
      <w:r w:rsidR="00580304">
        <w:t xml:space="preserve"> </w:t>
      </w:r>
      <w:r w:rsidR="00704E61">
        <w:t>l</w:t>
      </w:r>
      <w:r w:rsidR="00A723D0">
        <w:t>a pressione dell</w:t>
      </w:r>
      <w:r w:rsidR="00AE22CC">
        <w:t xml:space="preserve">a solidarietà internazionale </w:t>
      </w:r>
      <w:r w:rsidR="00B93FC5">
        <w:t xml:space="preserve">apre </w:t>
      </w:r>
      <w:r w:rsidR="007946DA">
        <w:t>alla</w:t>
      </w:r>
      <w:r w:rsidR="00E170CA">
        <w:t xml:space="preserve"> </w:t>
      </w:r>
      <w:r w:rsidR="0042248D">
        <w:t xml:space="preserve">speranza </w:t>
      </w:r>
      <w:r w:rsidR="00FE60A9">
        <w:t>[</w:t>
      </w:r>
      <w:r w:rsidR="00F55220" w:rsidRPr="00C9195C">
        <w:rPr>
          <w:rFonts w:ascii="Calibri" w:eastAsia="Times New Roman" w:hAnsi="Calibri"/>
          <w:i/>
          <w:iCs/>
          <w:color w:val="000000"/>
        </w:rPr>
        <w:t>Nel respirare la solitudine, sconvolgete spiragli della mia coscienza</w:t>
      </w:r>
      <w:r w:rsidR="00A55B58">
        <w:rPr>
          <w:rFonts w:ascii="Calibri" w:eastAsia="Times New Roman" w:hAnsi="Calibri"/>
          <w:i/>
          <w:iCs/>
          <w:color w:val="000000"/>
        </w:rPr>
        <w:t xml:space="preserve"> </w:t>
      </w:r>
      <w:r w:rsidR="00A55B58">
        <w:rPr>
          <w:rFonts w:ascii="Calibri" w:eastAsia="Times New Roman" w:hAnsi="Calibri"/>
          <w:color w:val="000000"/>
        </w:rPr>
        <w:t xml:space="preserve">- </w:t>
      </w:r>
      <w:r w:rsidR="00FE60A9">
        <w:t xml:space="preserve">M. Mussavi; </w:t>
      </w:r>
      <w:r w:rsidR="00AC0B75" w:rsidRPr="00267E39">
        <w:rPr>
          <w:i/>
          <w:iCs/>
        </w:rPr>
        <w:t xml:space="preserve">Con tutto il cuore </w:t>
      </w:r>
      <w:r w:rsidR="00AC0B75">
        <w:t>- S.</w:t>
      </w:r>
      <w:r w:rsidR="00280461">
        <w:t xml:space="preserve"> </w:t>
      </w:r>
      <w:r w:rsidR="00AC0B75">
        <w:t>Fabrizi]</w:t>
      </w:r>
      <w:r w:rsidR="007B5525">
        <w:t xml:space="preserve">, </w:t>
      </w:r>
      <w:r w:rsidR="00DC3037">
        <w:t xml:space="preserve">anche se </w:t>
      </w:r>
      <w:r w:rsidR="00B71B69">
        <w:t xml:space="preserve">la lotta </w:t>
      </w:r>
      <w:r w:rsidR="00B71B69" w:rsidRPr="00DD2DD5">
        <w:t>[</w:t>
      </w:r>
      <w:r w:rsidR="00EC07DB" w:rsidRPr="00DD2DD5">
        <w:rPr>
          <w:i/>
          <w:iCs/>
        </w:rPr>
        <w:t>Il ratto di Proserpina</w:t>
      </w:r>
      <w:r w:rsidR="00EC07DB">
        <w:rPr>
          <w:i/>
          <w:iCs/>
        </w:rPr>
        <w:t xml:space="preserve"> </w:t>
      </w:r>
      <w:r w:rsidR="00DD2DD5">
        <w:t>–</w:t>
      </w:r>
      <w:r w:rsidR="00DD2DD5" w:rsidRPr="00E43B9E">
        <w:t xml:space="preserve"> A. </w:t>
      </w:r>
      <w:r w:rsidR="00E43B9E">
        <w:t>Pitrelli;</w:t>
      </w:r>
      <w:r w:rsidR="00DD2DD5">
        <w:rPr>
          <w:i/>
          <w:iCs/>
        </w:rPr>
        <w:t xml:space="preserve"> La</w:t>
      </w:r>
      <w:r w:rsidR="00B71B69">
        <w:rPr>
          <w:i/>
          <w:iCs/>
        </w:rPr>
        <w:t xml:space="preserve"> lotta – </w:t>
      </w:r>
      <w:r w:rsidR="00B71B69">
        <w:t xml:space="preserve">S. Dushi] </w:t>
      </w:r>
      <w:r w:rsidR="006D4D28">
        <w:t>richiede</w:t>
      </w:r>
      <w:r w:rsidR="003B72D3">
        <w:t xml:space="preserve"> tempo </w:t>
      </w:r>
      <w:r w:rsidR="00311145">
        <w:t>[</w:t>
      </w:r>
      <w:r w:rsidR="003B72D3" w:rsidRPr="00B71B69">
        <w:rPr>
          <w:i/>
          <w:iCs/>
        </w:rPr>
        <w:t>How long will it take? Prisoners in space and time</w:t>
      </w:r>
      <w:r w:rsidR="0071674C">
        <w:t xml:space="preserve"> – H.-</w:t>
      </w:r>
      <w:r w:rsidR="00A55B58">
        <w:t xml:space="preserve"> </w:t>
      </w:r>
      <w:r w:rsidR="0071674C">
        <w:t xml:space="preserve">H. Koopmann] </w:t>
      </w:r>
      <w:r w:rsidR="007E5A2B">
        <w:t>per arrivare</w:t>
      </w:r>
      <w:r w:rsidR="00B0773C">
        <w:t xml:space="preserve"> </w:t>
      </w:r>
      <w:r w:rsidR="00D10D2F">
        <w:t>a</w:t>
      </w:r>
      <w:r w:rsidR="008234EC">
        <w:t xml:space="preserve">i </w:t>
      </w:r>
      <w:r w:rsidR="00D10D2F">
        <w:t xml:space="preserve">burka </w:t>
      </w:r>
      <w:r w:rsidR="008234EC">
        <w:t>che volano</w:t>
      </w:r>
      <w:r w:rsidR="00D10D2F">
        <w:t xml:space="preserve"> </w:t>
      </w:r>
      <w:r w:rsidR="005A7E59">
        <w:t>[</w:t>
      </w:r>
      <w:r w:rsidR="005A7E59" w:rsidRPr="007D2B5F">
        <w:rPr>
          <w:i/>
          <w:iCs/>
        </w:rPr>
        <w:t xml:space="preserve">La Gabbia e il Volo sopra Kabul </w:t>
      </w:r>
      <w:r w:rsidR="005A7E59">
        <w:t>– A. Guerra] e</w:t>
      </w:r>
      <w:r w:rsidR="007D2B5F">
        <w:t xml:space="preserve"> </w:t>
      </w:r>
      <w:r w:rsidR="00430D54">
        <w:t>all</w:t>
      </w:r>
      <w:r w:rsidR="00B54098">
        <w:t>a liberazione della donna</w:t>
      </w:r>
      <w:r w:rsidR="00904E93">
        <w:t xml:space="preserve"> </w:t>
      </w:r>
      <w:r w:rsidR="007D2B5F">
        <w:t>[</w:t>
      </w:r>
      <w:r w:rsidR="00E9293D">
        <w:rPr>
          <w:i/>
          <w:iCs/>
        </w:rPr>
        <w:t>Rivoluzione</w:t>
      </w:r>
      <w:r w:rsidR="00FD51B8" w:rsidRPr="00B54098">
        <w:rPr>
          <w:i/>
          <w:iCs/>
        </w:rPr>
        <w:t xml:space="preserve"> e Resurrezione 3 (R </w:t>
      </w:r>
      <w:r w:rsidR="002C55EC" w:rsidRPr="00B54098">
        <w:rPr>
          <w:i/>
          <w:iCs/>
        </w:rPr>
        <w:t>–</w:t>
      </w:r>
      <w:r w:rsidR="00FD51B8" w:rsidRPr="00B54098">
        <w:rPr>
          <w:i/>
          <w:iCs/>
        </w:rPr>
        <w:t xml:space="preserve"> 1</w:t>
      </w:r>
      <w:r w:rsidR="002C55EC" w:rsidRPr="00B54098">
        <w:rPr>
          <w:i/>
          <w:iCs/>
        </w:rPr>
        <w:t>)</w:t>
      </w:r>
      <w:r w:rsidR="00B54098" w:rsidRPr="00B54098">
        <w:rPr>
          <w:i/>
          <w:iCs/>
        </w:rPr>
        <w:t xml:space="preserve"> </w:t>
      </w:r>
      <w:r w:rsidR="00B54098">
        <w:t>-</w:t>
      </w:r>
      <w:r w:rsidR="002C55EC" w:rsidRPr="002C55EC">
        <w:t xml:space="preserve"> </w:t>
      </w:r>
      <w:r w:rsidR="002C55EC">
        <w:t>B.</w:t>
      </w:r>
      <w:r w:rsidR="002C55EC" w:rsidRPr="00FD51B8">
        <w:t xml:space="preserve"> </w:t>
      </w:r>
      <w:r w:rsidR="009F7116">
        <w:t>Schaefer]</w:t>
      </w:r>
      <w:r w:rsidR="00086CF2">
        <w:t xml:space="preserve">. </w:t>
      </w:r>
      <w:r w:rsidR="00D7466B">
        <w:t xml:space="preserve">Con </w:t>
      </w:r>
      <w:r w:rsidR="00086CF2" w:rsidRPr="006676D8">
        <w:rPr>
          <w:i/>
          <w:iCs/>
        </w:rPr>
        <w:t>Inside X</w:t>
      </w:r>
      <w:r w:rsidR="00C86CEB">
        <w:rPr>
          <w:i/>
          <w:iCs/>
        </w:rPr>
        <w:t xml:space="preserve"> -</w:t>
      </w:r>
      <w:r w:rsidR="00086CF2" w:rsidRPr="006676D8">
        <w:rPr>
          <w:i/>
          <w:iCs/>
        </w:rPr>
        <w:t xml:space="preserve"> I tessuti </w:t>
      </w:r>
      <w:r w:rsidR="0072738E" w:rsidRPr="006676D8">
        <w:rPr>
          <w:i/>
          <w:iCs/>
        </w:rPr>
        <w:t>della sposa</w:t>
      </w:r>
      <w:r w:rsidR="001B1C26" w:rsidRPr="001B1C26">
        <w:t xml:space="preserve"> – P. Trevisi narra un crudo racconto scientifico ricamato contro la dittatura maschilista.</w:t>
      </w:r>
      <w:r w:rsidR="00191167">
        <w:t xml:space="preserve"> </w:t>
      </w:r>
      <w:r w:rsidR="006D4D28" w:rsidRPr="00191167">
        <w:t xml:space="preserve">Gli artisti </w:t>
      </w:r>
      <w:r w:rsidR="00EF2C46" w:rsidRPr="00191167">
        <w:t>pensano</w:t>
      </w:r>
      <w:r w:rsidR="00134920" w:rsidRPr="00191167">
        <w:t xml:space="preserve"> anche alle bambine spose </w:t>
      </w:r>
      <w:r w:rsidR="00EF2C46" w:rsidRPr="00191167">
        <w:t>[</w:t>
      </w:r>
      <w:r w:rsidR="00EF2C46" w:rsidRPr="00191167">
        <w:rPr>
          <w:i/>
          <w:iCs/>
        </w:rPr>
        <w:t>La sposa bambina</w:t>
      </w:r>
      <w:r w:rsidR="00EF2C46" w:rsidRPr="00191167">
        <w:t>, M</w:t>
      </w:r>
      <w:r w:rsidR="00F440E3" w:rsidRPr="00191167">
        <w:t xml:space="preserve">. </w:t>
      </w:r>
      <w:r w:rsidR="00EF2C46" w:rsidRPr="00191167">
        <w:t>Eqbalzada</w:t>
      </w:r>
      <w:r w:rsidR="00F440E3" w:rsidRPr="00191167">
        <w:t xml:space="preserve">] </w:t>
      </w:r>
      <w:r w:rsidR="00EF2C46" w:rsidRPr="00191167">
        <w:t>o</w:t>
      </w:r>
      <w:r w:rsidR="00134920" w:rsidRPr="00191167">
        <w:t xml:space="preserve"> avvelenate con </w:t>
      </w:r>
      <w:r w:rsidR="002F6038" w:rsidRPr="00191167">
        <w:t>i</w:t>
      </w:r>
      <w:r w:rsidR="00AF2368" w:rsidRPr="00191167">
        <w:t xml:space="preserve"> </w:t>
      </w:r>
      <w:r w:rsidR="00134920" w:rsidRPr="00191167">
        <w:t xml:space="preserve">gas per chiudere le scuole </w:t>
      </w:r>
      <w:r w:rsidR="00FB5098" w:rsidRPr="00191167">
        <w:t>femminili;</w:t>
      </w:r>
      <w:r w:rsidR="00134920" w:rsidRPr="00191167">
        <w:t xml:space="preserve"> </w:t>
      </w:r>
      <w:r w:rsidR="00A40A6A" w:rsidRPr="00191167">
        <w:t xml:space="preserve">a </w:t>
      </w:r>
      <w:r w:rsidR="00FB5098" w:rsidRPr="00191167">
        <w:t>quelle</w:t>
      </w:r>
      <w:r w:rsidR="00134920" w:rsidRPr="00191167">
        <w:t xml:space="preserve"> della Cina rurale vittime di abusi </w:t>
      </w:r>
      <w:r w:rsidR="00353FB7">
        <w:t>scolastici</w:t>
      </w:r>
      <w:r w:rsidR="00134920" w:rsidRPr="00191167">
        <w:t xml:space="preserve">, alle bambine e donne, non soltanto in Africa, vittime di infibulazione, ritenuto un rito di </w:t>
      </w:r>
      <w:r w:rsidR="00C64AC0" w:rsidRPr="00191167">
        <w:t>purificazione</w:t>
      </w:r>
      <w:r w:rsidR="00E713D3" w:rsidRPr="00191167">
        <w:t>; a</w:t>
      </w:r>
      <w:r w:rsidR="00AF2368" w:rsidRPr="00191167">
        <w:t xml:space="preserve">lle lotte contro le discriminazioni </w:t>
      </w:r>
      <w:r w:rsidR="00BE3ADB" w:rsidRPr="00191167">
        <w:t>di genere e razziali.</w:t>
      </w:r>
      <w:r w:rsidR="00E050B3">
        <w:t xml:space="preserve"> </w:t>
      </w:r>
      <w:r w:rsidR="00A20F4A" w:rsidRPr="00A26F29">
        <w:rPr>
          <w:i/>
          <w:iCs/>
        </w:rPr>
        <w:t>Do You Know Her?</w:t>
      </w:r>
      <w:r w:rsidR="00D408FE">
        <w:t xml:space="preserve"> – K. Krizek</w:t>
      </w:r>
      <w:r w:rsidR="00A20F4A">
        <w:t xml:space="preserve"> </w:t>
      </w:r>
      <w:r w:rsidR="00D408FE">
        <w:t>è un</w:t>
      </w:r>
      <w:r w:rsidR="00134920">
        <w:t xml:space="preserve">a serie di ritratti di donne che hanno lottato per i diritti umani e </w:t>
      </w:r>
      <w:r w:rsidR="00D90B24">
        <w:t>di genere</w:t>
      </w:r>
      <w:r w:rsidR="00134920">
        <w:t xml:space="preserve"> in vari settori della società e delle </w:t>
      </w:r>
      <w:r w:rsidR="006C442D">
        <w:t>arti da Oriente a Occidente.</w:t>
      </w:r>
    </w:p>
    <w:p w14:paraId="17A99C45" w14:textId="37DCD8D7" w:rsidR="00134920" w:rsidRPr="002C642D" w:rsidRDefault="00134920" w:rsidP="002C642D">
      <w:pPr>
        <w:jc w:val="both"/>
      </w:pPr>
      <w:r w:rsidRPr="002E58A4">
        <w:rPr>
          <w:sz w:val="16"/>
          <w:szCs w:val="16"/>
        </w:rPr>
        <w:t xml:space="preserve">Dall’avvocata iraniana </w:t>
      </w:r>
      <w:r w:rsidRPr="00BE3ADB">
        <w:rPr>
          <w:i/>
          <w:iCs/>
          <w:sz w:val="16"/>
          <w:szCs w:val="16"/>
        </w:rPr>
        <w:t>Nasrin Sotoudeh</w:t>
      </w:r>
      <w:r w:rsidRPr="002E58A4">
        <w:rPr>
          <w:sz w:val="16"/>
          <w:szCs w:val="16"/>
        </w:rPr>
        <w:t xml:space="preserve"> che ha difeso le giovani donne che protestavano contro l’obbligo di indossare l’hijab, arrestata e incarcerata. A </w:t>
      </w:r>
      <w:r w:rsidRPr="000B5E6B">
        <w:rPr>
          <w:i/>
          <w:iCs/>
          <w:sz w:val="16"/>
          <w:szCs w:val="16"/>
        </w:rPr>
        <w:t>Malala Yousafzai</w:t>
      </w:r>
      <w:r w:rsidRPr="002E58A4">
        <w:rPr>
          <w:sz w:val="16"/>
          <w:szCs w:val="16"/>
        </w:rPr>
        <w:t xml:space="preserve"> pakistana già a 11 anni attivista per l’istruzione femminile contro le leggi d</w:t>
      </w:r>
      <w:r w:rsidR="0074258F">
        <w:rPr>
          <w:sz w:val="16"/>
          <w:szCs w:val="16"/>
        </w:rPr>
        <w:t>e</w:t>
      </w:r>
      <w:r w:rsidRPr="002E58A4">
        <w:rPr>
          <w:sz w:val="16"/>
          <w:szCs w:val="16"/>
        </w:rPr>
        <w:t xml:space="preserve">i talebani; subì un attentato e nel 2014 vinse il premio Nobel per la pace.  All’attivista afghana </w:t>
      </w:r>
      <w:r w:rsidRPr="000B5E6B">
        <w:rPr>
          <w:i/>
          <w:iCs/>
          <w:sz w:val="16"/>
          <w:szCs w:val="16"/>
        </w:rPr>
        <w:t>Sakena Yacoobi</w:t>
      </w:r>
      <w:r w:rsidRPr="002E58A4">
        <w:rPr>
          <w:sz w:val="16"/>
          <w:szCs w:val="16"/>
        </w:rPr>
        <w:t xml:space="preserve">, fondatrice di un istituto per l’educazione e assistenza legale di donne e bambini. A </w:t>
      </w:r>
      <w:r w:rsidRPr="000B5E6B">
        <w:rPr>
          <w:i/>
          <w:iCs/>
          <w:sz w:val="16"/>
          <w:szCs w:val="16"/>
        </w:rPr>
        <w:t xml:space="preserve">Vandana Shiva </w:t>
      </w:r>
      <w:r w:rsidRPr="002E58A4">
        <w:rPr>
          <w:sz w:val="16"/>
          <w:szCs w:val="16"/>
        </w:rPr>
        <w:t xml:space="preserve">attivista indiana a favore dell’agricoltura ecologica contro il monopolio delle multinazionali e a difesa del diritto all’acqua delle donne e contadini poveri. A </w:t>
      </w:r>
      <w:r w:rsidRPr="000B5E6B">
        <w:rPr>
          <w:i/>
          <w:iCs/>
          <w:sz w:val="16"/>
          <w:szCs w:val="16"/>
        </w:rPr>
        <w:t>Maya Angelou</w:t>
      </w:r>
      <w:r w:rsidRPr="002E58A4">
        <w:rPr>
          <w:sz w:val="16"/>
          <w:szCs w:val="16"/>
        </w:rPr>
        <w:t xml:space="preserve"> scrittrice e artista di spettacolo in USA, attivista con Martin</w:t>
      </w:r>
      <w:r w:rsidR="0067141A" w:rsidRPr="0067141A">
        <w:rPr>
          <w:sz w:val="16"/>
          <w:szCs w:val="16"/>
        </w:rPr>
        <w:t xml:space="preserve"> </w:t>
      </w:r>
      <w:r w:rsidR="0067141A" w:rsidRPr="002E58A4">
        <w:rPr>
          <w:sz w:val="16"/>
          <w:szCs w:val="16"/>
        </w:rPr>
        <w:t>Luther</w:t>
      </w:r>
      <w:r w:rsidR="0027007D">
        <w:rPr>
          <w:sz w:val="16"/>
          <w:szCs w:val="16"/>
        </w:rPr>
        <w:t xml:space="preserve"> King</w:t>
      </w:r>
      <w:r w:rsidRPr="002E58A4">
        <w:rPr>
          <w:sz w:val="16"/>
          <w:szCs w:val="16"/>
        </w:rPr>
        <w:t xml:space="preserve"> e Malcolm X contro la discriminazione razziale dei neri e vittima di stupro. A </w:t>
      </w:r>
      <w:r w:rsidRPr="0036183A">
        <w:rPr>
          <w:i/>
          <w:iCs/>
          <w:sz w:val="16"/>
          <w:szCs w:val="16"/>
        </w:rPr>
        <w:t>Franca Viola</w:t>
      </w:r>
      <w:r w:rsidRPr="002E58A4">
        <w:rPr>
          <w:sz w:val="16"/>
          <w:szCs w:val="16"/>
        </w:rPr>
        <w:t xml:space="preserve"> che a 17 anni nel 1960 in Sicilia rifiutò il matrimonio riparatore col suo stupratore e la legge poi </w:t>
      </w:r>
      <w:r w:rsidR="00CD2F7C">
        <w:rPr>
          <w:sz w:val="16"/>
          <w:szCs w:val="16"/>
        </w:rPr>
        <w:t xml:space="preserve">fu </w:t>
      </w:r>
      <w:r w:rsidRPr="002E58A4">
        <w:rPr>
          <w:sz w:val="16"/>
          <w:szCs w:val="16"/>
        </w:rPr>
        <w:t>abrogata nel 1981.</w:t>
      </w:r>
    </w:p>
    <w:p w14:paraId="2AAD3DDD" w14:textId="7EE1C2A5" w:rsidR="003D590C" w:rsidRPr="00E050B3" w:rsidRDefault="00B9519E">
      <w:r w:rsidRPr="00E050B3">
        <w:t xml:space="preserve">Info </w:t>
      </w:r>
      <w:r w:rsidR="00D1541E" w:rsidRPr="00E050B3">
        <w:t>e richiesta</w:t>
      </w:r>
      <w:r w:rsidRPr="00E050B3">
        <w:t xml:space="preserve"> </w:t>
      </w:r>
      <w:r w:rsidR="00D1541E" w:rsidRPr="00E050B3">
        <w:t>catalogo</w:t>
      </w:r>
      <w:r w:rsidRPr="00E050B3">
        <w:t xml:space="preserve"> stampa:</w:t>
      </w:r>
      <w:r w:rsidR="00D1541E" w:rsidRPr="00E050B3">
        <w:t xml:space="preserve"> </w:t>
      </w:r>
      <w:hyperlink r:id="rId6" w:history="1">
        <w:r w:rsidR="003B0CC1" w:rsidRPr="00E050B3">
          <w:rPr>
            <w:rStyle w:val="Collegamentoipertestuale"/>
          </w:rPr>
          <w:t>archetipiematrici@gmail.com</w:t>
        </w:r>
      </w:hyperlink>
    </w:p>
    <w:p w14:paraId="37ED52FD" w14:textId="741A99F9" w:rsidR="003B0CC1" w:rsidRPr="00E050B3" w:rsidRDefault="00A81FBF">
      <w:r w:rsidRPr="00E050B3">
        <w:t xml:space="preserve">Per richieste di visite </w:t>
      </w:r>
      <w:r w:rsidR="00FA6FBE" w:rsidRPr="00E050B3">
        <w:t xml:space="preserve">guidate: </w:t>
      </w:r>
      <w:r w:rsidRPr="00E050B3">
        <w:t>antgiordan@gmail.com</w:t>
      </w:r>
    </w:p>
    <w:p w14:paraId="2935624D" w14:textId="1E612582" w:rsidR="00B9519E" w:rsidRPr="00E050B3" w:rsidRDefault="003B0CC1">
      <w:r w:rsidRPr="00E050B3">
        <w:t xml:space="preserve">Grafica locandina e catalogo: </w:t>
      </w:r>
      <w:r w:rsidR="00B9519E" w:rsidRPr="00E050B3">
        <w:t xml:space="preserve">Giulia Ripandelli </w:t>
      </w:r>
    </w:p>
    <w:p w14:paraId="0FE8B5F6" w14:textId="4E0EE599" w:rsidR="004857EB" w:rsidRPr="00E050B3" w:rsidRDefault="004857EB">
      <w:r w:rsidRPr="00E050B3">
        <w:t xml:space="preserve">Foto locandina: </w:t>
      </w:r>
      <w:r w:rsidR="00E050B3">
        <w:t>ph.: Morteza</w:t>
      </w:r>
      <w:r w:rsidRPr="00E050B3">
        <w:t xml:space="preserve"> Eqbalzada </w:t>
      </w:r>
    </w:p>
    <w:p w14:paraId="5C5AD3FF" w14:textId="77777777" w:rsidR="00822865" w:rsidRPr="002E58A4" w:rsidRDefault="00822865">
      <w:pPr>
        <w:rPr>
          <w:sz w:val="16"/>
          <w:szCs w:val="16"/>
        </w:rPr>
      </w:pPr>
    </w:p>
    <w:sectPr w:rsidR="00822865" w:rsidRPr="002E5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20"/>
    <w:rsid w:val="00006E9D"/>
    <w:rsid w:val="00016637"/>
    <w:rsid w:val="00036FD1"/>
    <w:rsid w:val="00044875"/>
    <w:rsid w:val="00053E64"/>
    <w:rsid w:val="00056527"/>
    <w:rsid w:val="000573E5"/>
    <w:rsid w:val="00057E36"/>
    <w:rsid w:val="000719DA"/>
    <w:rsid w:val="00072331"/>
    <w:rsid w:val="00083374"/>
    <w:rsid w:val="00086CF2"/>
    <w:rsid w:val="00094409"/>
    <w:rsid w:val="000B5E6B"/>
    <w:rsid w:val="000B7D3C"/>
    <w:rsid w:val="000C3CAB"/>
    <w:rsid w:val="000C64C2"/>
    <w:rsid w:val="000E029A"/>
    <w:rsid w:val="00104A84"/>
    <w:rsid w:val="00106FCC"/>
    <w:rsid w:val="001163BF"/>
    <w:rsid w:val="00131C6B"/>
    <w:rsid w:val="00134920"/>
    <w:rsid w:val="001401F2"/>
    <w:rsid w:val="001439C4"/>
    <w:rsid w:val="00182F98"/>
    <w:rsid w:val="00190BC9"/>
    <w:rsid w:val="00191167"/>
    <w:rsid w:val="001B1C26"/>
    <w:rsid w:val="001B6321"/>
    <w:rsid w:val="001C2559"/>
    <w:rsid w:val="001C3619"/>
    <w:rsid w:val="001C404E"/>
    <w:rsid w:val="001D0A4A"/>
    <w:rsid w:val="001D471D"/>
    <w:rsid w:val="001E6AA1"/>
    <w:rsid w:val="001F005D"/>
    <w:rsid w:val="001F0615"/>
    <w:rsid w:val="002005C6"/>
    <w:rsid w:val="00204E4A"/>
    <w:rsid w:val="0021161E"/>
    <w:rsid w:val="0022011D"/>
    <w:rsid w:val="00223640"/>
    <w:rsid w:val="00223D9F"/>
    <w:rsid w:val="00237D0A"/>
    <w:rsid w:val="00243D9E"/>
    <w:rsid w:val="00251F45"/>
    <w:rsid w:val="00256C0D"/>
    <w:rsid w:val="002627AE"/>
    <w:rsid w:val="00267E39"/>
    <w:rsid w:val="0027007D"/>
    <w:rsid w:val="00277C2C"/>
    <w:rsid w:val="00280461"/>
    <w:rsid w:val="0028171B"/>
    <w:rsid w:val="0029781F"/>
    <w:rsid w:val="002A0120"/>
    <w:rsid w:val="002A6943"/>
    <w:rsid w:val="002B0348"/>
    <w:rsid w:val="002B2D9B"/>
    <w:rsid w:val="002C0031"/>
    <w:rsid w:val="002C55EC"/>
    <w:rsid w:val="002C642D"/>
    <w:rsid w:val="002D5298"/>
    <w:rsid w:val="002E0AC9"/>
    <w:rsid w:val="002E1EE1"/>
    <w:rsid w:val="002E4E2E"/>
    <w:rsid w:val="002E58A4"/>
    <w:rsid w:val="002F6038"/>
    <w:rsid w:val="002F61CD"/>
    <w:rsid w:val="002F7862"/>
    <w:rsid w:val="00311145"/>
    <w:rsid w:val="003117D8"/>
    <w:rsid w:val="00313D84"/>
    <w:rsid w:val="003252FD"/>
    <w:rsid w:val="00325FA0"/>
    <w:rsid w:val="00353FB7"/>
    <w:rsid w:val="0035419E"/>
    <w:rsid w:val="0036183A"/>
    <w:rsid w:val="00370E99"/>
    <w:rsid w:val="003A52CC"/>
    <w:rsid w:val="003A6405"/>
    <w:rsid w:val="003B0CC1"/>
    <w:rsid w:val="003B72D3"/>
    <w:rsid w:val="003C46F1"/>
    <w:rsid w:val="003D28A1"/>
    <w:rsid w:val="003D590C"/>
    <w:rsid w:val="003E01C4"/>
    <w:rsid w:val="003F4B05"/>
    <w:rsid w:val="003F7CED"/>
    <w:rsid w:val="004030C7"/>
    <w:rsid w:val="0040732D"/>
    <w:rsid w:val="0041235D"/>
    <w:rsid w:val="0042248D"/>
    <w:rsid w:val="00430D54"/>
    <w:rsid w:val="004312A6"/>
    <w:rsid w:val="00442322"/>
    <w:rsid w:val="00453F06"/>
    <w:rsid w:val="00454225"/>
    <w:rsid w:val="004546C0"/>
    <w:rsid w:val="00470068"/>
    <w:rsid w:val="0047199F"/>
    <w:rsid w:val="00471E2D"/>
    <w:rsid w:val="00471F5E"/>
    <w:rsid w:val="00477848"/>
    <w:rsid w:val="004857EB"/>
    <w:rsid w:val="0049226F"/>
    <w:rsid w:val="00492BEA"/>
    <w:rsid w:val="004A2534"/>
    <w:rsid w:val="004B3CD2"/>
    <w:rsid w:val="004E0B2B"/>
    <w:rsid w:val="004E1C2E"/>
    <w:rsid w:val="004E2F84"/>
    <w:rsid w:val="004F2EE8"/>
    <w:rsid w:val="00503659"/>
    <w:rsid w:val="00511517"/>
    <w:rsid w:val="0051425F"/>
    <w:rsid w:val="005169E1"/>
    <w:rsid w:val="00540673"/>
    <w:rsid w:val="00540D07"/>
    <w:rsid w:val="005425B6"/>
    <w:rsid w:val="0054264C"/>
    <w:rsid w:val="005535FE"/>
    <w:rsid w:val="005602A9"/>
    <w:rsid w:val="00564A1D"/>
    <w:rsid w:val="00565B27"/>
    <w:rsid w:val="00580304"/>
    <w:rsid w:val="0058535A"/>
    <w:rsid w:val="005A6A85"/>
    <w:rsid w:val="005A7E59"/>
    <w:rsid w:val="005B0544"/>
    <w:rsid w:val="005B42A3"/>
    <w:rsid w:val="005B5366"/>
    <w:rsid w:val="005D1B20"/>
    <w:rsid w:val="005D33D2"/>
    <w:rsid w:val="005E3790"/>
    <w:rsid w:val="00607661"/>
    <w:rsid w:val="00607E83"/>
    <w:rsid w:val="0061164C"/>
    <w:rsid w:val="006146C6"/>
    <w:rsid w:val="00622624"/>
    <w:rsid w:val="00625C03"/>
    <w:rsid w:val="0064053A"/>
    <w:rsid w:val="006446DE"/>
    <w:rsid w:val="00650893"/>
    <w:rsid w:val="00651E8E"/>
    <w:rsid w:val="006601A6"/>
    <w:rsid w:val="00663956"/>
    <w:rsid w:val="006676D8"/>
    <w:rsid w:val="0067141A"/>
    <w:rsid w:val="0067230A"/>
    <w:rsid w:val="0068112C"/>
    <w:rsid w:val="006C442D"/>
    <w:rsid w:val="006D4D28"/>
    <w:rsid w:val="006F043B"/>
    <w:rsid w:val="006F348C"/>
    <w:rsid w:val="006F64B1"/>
    <w:rsid w:val="006F7E8E"/>
    <w:rsid w:val="00702DD3"/>
    <w:rsid w:val="00704E61"/>
    <w:rsid w:val="00711750"/>
    <w:rsid w:val="0071674C"/>
    <w:rsid w:val="007259EE"/>
    <w:rsid w:val="0072738E"/>
    <w:rsid w:val="007319B7"/>
    <w:rsid w:val="0074258F"/>
    <w:rsid w:val="00771D93"/>
    <w:rsid w:val="007946DA"/>
    <w:rsid w:val="007A66D9"/>
    <w:rsid w:val="007B271E"/>
    <w:rsid w:val="007B463F"/>
    <w:rsid w:val="007B5525"/>
    <w:rsid w:val="007C18C0"/>
    <w:rsid w:val="007C3E97"/>
    <w:rsid w:val="007D2B5F"/>
    <w:rsid w:val="007D3103"/>
    <w:rsid w:val="007E237F"/>
    <w:rsid w:val="007E58F0"/>
    <w:rsid w:val="007E5A2B"/>
    <w:rsid w:val="007E719D"/>
    <w:rsid w:val="007F37A8"/>
    <w:rsid w:val="008074DA"/>
    <w:rsid w:val="00807D70"/>
    <w:rsid w:val="00807DA9"/>
    <w:rsid w:val="00817C39"/>
    <w:rsid w:val="00822865"/>
    <w:rsid w:val="008234EC"/>
    <w:rsid w:val="0082418F"/>
    <w:rsid w:val="00835A79"/>
    <w:rsid w:val="008530C5"/>
    <w:rsid w:val="0086244A"/>
    <w:rsid w:val="00862581"/>
    <w:rsid w:val="008921A9"/>
    <w:rsid w:val="00894BC2"/>
    <w:rsid w:val="008A22B2"/>
    <w:rsid w:val="008A42CD"/>
    <w:rsid w:val="008B3724"/>
    <w:rsid w:val="008B4F01"/>
    <w:rsid w:val="008C4A04"/>
    <w:rsid w:val="008D088A"/>
    <w:rsid w:val="008D7CA5"/>
    <w:rsid w:val="008E5F6F"/>
    <w:rsid w:val="00904E93"/>
    <w:rsid w:val="009263F0"/>
    <w:rsid w:val="0093134D"/>
    <w:rsid w:val="0093558B"/>
    <w:rsid w:val="00935D86"/>
    <w:rsid w:val="009427D1"/>
    <w:rsid w:val="009569C6"/>
    <w:rsid w:val="0096529E"/>
    <w:rsid w:val="00967A7C"/>
    <w:rsid w:val="0098609D"/>
    <w:rsid w:val="009A03D7"/>
    <w:rsid w:val="009A4229"/>
    <w:rsid w:val="009C1032"/>
    <w:rsid w:val="009D1DA9"/>
    <w:rsid w:val="009D6AF5"/>
    <w:rsid w:val="009D7827"/>
    <w:rsid w:val="009E2A40"/>
    <w:rsid w:val="009F35B8"/>
    <w:rsid w:val="009F5165"/>
    <w:rsid w:val="009F7116"/>
    <w:rsid w:val="00A20F4A"/>
    <w:rsid w:val="00A26F29"/>
    <w:rsid w:val="00A40A6A"/>
    <w:rsid w:val="00A418E1"/>
    <w:rsid w:val="00A51AE1"/>
    <w:rsid w:val="00A5324D"/>
    <w:rsid w:val="00A55B58"/>
    <w:rsid w:val="00A723D0"/>
    <w:rsid w:val="00A740A9"/>
    <w:rsid w:val="00A81FBF"/>
    <w:rsid w:val="00A82461"/>
    <w:rsid w:val="00A82899"/>
    <w:rsid w:val="00AA16FF"/>
    <w:rsid w:val="00AB0269"/>
    <w:rsid w:val="00AC0B75"/>
    <w:rsid w:val="00AC16A4"/>
    <w:rsid w:val="00AC247B"/>
    <w:rsid w:val="00AD2783"/>
    <w:rsid w:val="00AE0F0A"/>
    <w:rsid w:val="00AE22CC"/>
    <w:rsid w:val="00AE3946"/>
    <w:rsid w:val="00AF2368"/>
    <w:rsid w:val="00AF4709"/>
    <w:rsid w:val="00AF758F"/>
    <w:rsid w:val="00B01D76"/>
    <w:rsid w:val="00B0773C"/>
    <w:rsid w:val="00B14293"/>
    <w:rsid w:val="00B21600"/>
    <w:rsid w:val="00B33841"/>
    <w:rsid w:val="00B44EF6"/>
    <w:rsid w:val="00B54098"/>
    <w:rsid w:val="00B5455B"/>
    <w:rsid w:val="00B6146A"/>
    <w:rsid w:val="00B70B4B"/>
    <w:rsid w:val="00B71B69"/>
    <w:rsid w:val="00B72A03"/>
    <w:rsid w:val="00B749C6"/>
    <w:rsid w:val="00B80B73"/>
    <w:rsid w:val="00B80DD8"/>
    <w:rsid w:val="00B813AB"/>
    <w:rsid w:val="00B93FC5"/>
    <w:rsid w:val="00B9519E"/>
    <w:rsid w:val="00BA06FE"/>
    <w:rsid w:val="00BB0A81"/>
    <w:rsid w:val="00BB7C56"/>
    <w:rsid w:val="00BC4D0C"/>
    <w:rsid w:val="00BD0C87"/>
    <w:rsid w:val="00BD2274"/>
    <w:rsid w:val="00BD4292"/>
    <w:rsid w:val="00BE307A"/>
    <w:rsid w:val="00BE3ADB"/>
    <w:rsid w:val="00C001F5"/>
    <w:rsid w:val="00C01A7C"/>
    <w:rsid w:val="00C03032"/>
    <w:rsid w:val="00C06B8E"/>
    <w:rsid w:val="00C17E42"/>
    <w:rsid w:val="00C25820"/>
    <w:rsid w:val="00C258C5"/>
    <w:rsid w:val="00C31E2A"/>
    <w:rsid w:val="00C322BF"/>
    <w:rsid w:val="00C33BD4"/>
    <w:rsid w:val="00C3574E"/>
    <w:rsid w:val="00C36EC3"/>
    <w:rsid w:val="00C50F81"/>
    <w:rsid w:val="00C64AC0"/>
    <w:rsid w:val="00C65722"/>
    <w:rsid w:val="00C7408A"/>
    <w:rsid w:val="00C81B03"/>
    <w:rsid w:val="00C85E9E"/>
    <w:rsid w:val="00C86CEB"/>
    <w:rsid w:val="00C9195C"/>
    <w:rsid w:val="00C93351"/>
    <w:rsid w:val="00C94FA0"/>
    <w:rsid w:val="00CB0361"/>
    <w:rsid w:val="00CB24A6"/>
    <w:rsid w:val="00CB5B15"/>
    <w:rsid w:val="00CD2F7C"/>
    <w:rsid w:val="00CE06AF"/>
    <w:rsid w:val="00D02EA5"/>
    <w:rsid w:val="00D046EA"/>
    <w:rsid w:val="00D1065C"/>
    <w:rsid w:val="00D10D2F"/>
    <w:rsid w:val="00D1541E"/>
    <w:rsid w:val="00D36986"/>
    <w:rsid w:val="00D408FE"/>
    <w:rsid w:val="00D40E39"/>
    <w:rsid w:val="00D51AC8"/>
    <w:rsid w:val="00D5444A"/>
    <w:rsid w:val="00D61EE7"/>
    <w:rsid w:val="00D7466B"/>
    <w:rsid w:val="00D771C1"/>
    <w:rsid w:val="00D853B1"/>
    <w:rsid w:val="00D90B24"/>
    <w:rsid w:val="00D9622F"/>
    <w:rsid w:val="00DA4CAF"/>
    <w:rsid w:val="00DC3037"/>
    <w:rsid w:val="00DC3405"/>
    <w:rsid w:val="00DD2DD5"/>
    <w:rsid w:val="00E050B3"/>
    <w:rsid w:val="00E05A57"/>
    <w:rsid w:val="00E131F8"/>
    <w:rsid w:val="00E170CA"/>
    <w:rsid w:val="00E170E3"/>
    <w:rsid w:val="00E266D1"/>
    <w:rsid w:val="00E333F9"/>
    <w:rsid w:val="00E400CB"/>
    <w:rsid w:val="00E43B9E"/>
    <w:rsid w:val="00E47279"/>
    <w:rsid w:val="00E57824"/>
    <w:rsid w:val="00E64150"/>
    <w:rsid w:val="00E713D3"/>
    <w:rsid w:val="00E7560E"/>
    <w:rsid w:val="00E765BD"/>
    <w:rsid w:val="00E7766B"/>
    <w:rsid w:val="00E8678B"/>
    <w:rsid w:val="00E91C45"/>
    <w:rsid w:val="00E9241F"/>
    <w:rsid w:val="00E9293D"/>
    <w:rsid w:val="00E933CF"/>
    <w:rsid w:val="00E96A1E"/>
    <w:rsid w:val="00EA4C8D"/>
    <w:rsid w:val="00EB7422"/>
    <w:rsid w:val="00EC07DB"/>
    <w:rsid w:val="00EC378E"/>
    <w:rsid w:val="00ED59DA"/>
    <w:rsid w:val="00ED72EB"/>
    <w:rsid w:val="00ED7EA0"/>
    <w:rsid w:val="00EF1ABE"/>
    <w:rsid w:val="00EF2C46"/>
    <w:rsid w:val="00EF7B84"/>
    <w:rsid w:val="00F30772"/>
    <w:rsid w:val="00F40420"/>
    <w:rsid w:val="00F440E3"/>
    <w:rsid w:val="00F464F8"/>
    <w:rsid w:val="00F51BBE"/>
    <w:rsid w:val="00F55220"/>
    <w:rsid w:val="00F56E47"/>
    <w:rsid w:val="00F579C5"/>
    <w:rsid w:val="00F65E84"/>
    <w:rsid w:val="00F737B1"/>
    <w:rsid w:val="00F76EEA"/>
    <w:rsid w:val="00F9703C"/>
    <w:rsid w:val="00FA2329"/>
    <w:rsid w:val="00FA4380"/>
    <w:rsid w:val="00FA6FBE"/>
    <w:rsid w:val="00FB5098"/>
    <w:rsid w:val="00FD51B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E8A8F"/>
  <w15:chartTrackingRefBased/>
  <w15:docId w15:val="{EAF3F300-0C06-0146-A475-640B6B1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0C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archetipiematrici@gmail.com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Giordano</dc:creator>
  <cp:keywords/>
  <dc:description/>
  <cp:lastModifiedBy>Antonio Giordano</cp:lastModifiedBy>
  <cp:revision>2</cp:revision>
  <dcterms:created xsi:type="dcterms:W3CDTF">2023-03-12T10:50:00Z</dcterms:created>
  <dcterms:modified xsi:type="dcterms:W3CDTF">2023-03-12T10:50:00Z</dcterms:modified>
</cp:coreProperties>
</file>