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034FB2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  <w:sz w:val="22"/>
          <w:szCs w:val="22"/>
        </w:rPr>
      </w:pPr>
      <w:r w:rsidRPr="00034FB2">
        <w:rPr>
          <w:rFonts w:ascii="Verdana" w:eastAsia="Times New Roman" w:hAnsi="Verdana" w:cs="Arial"/>
          <w:bCs/>
          <w:sz w:val="22"/>
          <w:szCs w:val="22"/>
          <w:u w:val="single"/>
        </w:rPr>
        <w:t>COMUNICATO STAMPA</w:t>
      </w:r>
    </w:p>
    <w:p w:rsidR="008B7534" w:rsidRDefault="008B7534">
      <w:pPr>
        <w:spacing w:line="240" w:lineRule="auto"/>
        <w:ind w:right="-106"/>
        <w:rPr>
          <w:rFonts w:ascii="Verdana" w:hAnsi="Verdana" w:cs="Arial"/>
          <w:b/>
          <w:lang w:eastAsia="it-IT"/>
        </w:rPr>
      </w:pPr>
    </w:p>
    <w:p w:rsidR="008B7534" w:rsidRDefault="008B7534">
      <w:pPr>
        <w:spacing w:line="240" w:lineRule="auto"/>
        <w:ind w:right="-106"/>
        <w:rPr>
          <w:rFonts w:ascii="Verdana" w:hAnsi="Verdana" w:cs="Arial"/>
          <w:b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5670E4">
        <w:rPr>
          <w:rFonts w:ascii="Verdana" w:hAnsi="Verdana" w:cs="Arial"/>
          <w:b/>
          <w:lang w:eastAsia="it-IT"/>
        </w:rPr>
        <w:t>9</w:t>
      </w:r>
      <w:r w:rsidR="00D21D09">
        <w:rPr>
          <w:rFonts w:ascii="Verdana" w:hAnsi="Verdana" w:cs="Arial"/>
          <w:b/>
          <w:lang w:eastAsia="it-IT"/>
        </w:rPr>
        <w:t xml:space="preserve"> </w:t>
      </w:r>
      <w:r w:rsidR="005670E4">
        <w:rPr>
          <w:rFonts w:ascii="Verdana" w:hAnsi="Verdana" w:cs="Arial"/>
          <w:b/>
          <w:lang w:eastAsia="it-IT"/>
        </w:rPr>
        <w:t>novem</w:t>
      </w:r>
      <w:r w:rsidR="00814DF2">
        <w:rPr>
          <w:rFonts w:ascii="Verdana" w:hAnsi="Verdana" w:cs="Arial"/>
          <w:b/>
          <w:lang w:eastAsia="it-IT"/>
        </w:rPr>
        <w:t>bre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5670E4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MOVIMENTI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5670E4">
        <w:rPr>
          <w:rFonts w:ascii="Verdana" w:hAnsi="Verdana" w:cs="Arial"/>
          <w:b/>
          <w:bCs/>
          <w:lang w:eastAsia="it-IT"/>
        </w:rPr>
        <w:t>Fiorella</w:t>
      </w:r>
      <w:r w:rsidR="00D21D09">
        <w:rPr>
          <w:rFonts w:ascii="Verdana" w:hAnsi="Verdana" w:cs="Arial"/>
          <w:b/>
          <w:bCs/>
          <w:lang w:eastAsia="it-IT"/>
        </w:rPr>
        <w:t xml:space="preserve"> </w:t>
      </w:r>
      <w:proofErr w:type="spellStart"/>
      <w:r w:rsidR="005670E4">
        <w:rPr>
          <w:rFonts w:ascii="Verdana" w:hAnsi="Verdana" w:cs="Arial"/>
          <w:b/>
          <w:bCs/>
          <w:lang w:eastAsia="it-IT"/>
        </w:rPr>
        <w:t>Manzini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8B7534">
        <w:rPr>
          <w:rFonts w:ascii="Verdana" w:hAnsi="Verdana" w:cs="Arial"/>
          <w:b/>
          <w:lang w:eastAsia="it-IT"/>
        </w:rPr>
        <w:t>Andrea Rossetti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62127D">
        <w:rPr>
          <w:rFonts w:ascii="Verdana" w:hAnsi="Verdana" w:cs="Arial"/>
          <w:b/>
          <w:lang w:eastAsia="it-IT"/>
        </w:rPr>
        <w:t>20</w:t>
      </w:r>
      <w:r w:rsidR="00D21D09">
        <w:rPr>
          <w:rFonts w:ascii="Verdana" w:hAnsi="Verdana" w:cs="Arial"/>
          <w:b/>
          <w:lang w:eastAsia="it-IT"/>
        </w:rPr>
        <w:t xml:space="preserve"> novem</w:t>
      </w:r>
      <w:r w:rsidR="00814DF2">
        <w:rPr>
          <w:rFonts w:ascii="Verdana" w:hAnsi="Verdana" w:cs="Arial"/>
          <w:b/>
          <w:lang w:eastAsia="it-IT"/>
        </w:rPr>
        <w:t>bre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D21D09" w:rsidP="00710D67">
      <w:pPr>
        <w:spacing w:line="240" w:lineRule="auto"/>
        <w:ind w:right="-1"/>
        <w:jc w:val="both"/>
      </w:pPr>
      <w:r>
        <w:rPr>
          <w:rFonts w:ascii="Verdana" w:hAnsi="Verdana"/>
          <w:lang w:eastAsia="it-IT"/>
        </w:rPr>
        <w:t>S</w:t>
      </w:r>
      <w:r w:rsidR="00D1609D" w:rsidRPr="00EA3512">
        <w:rPr>
          <w:rFonts w:ascii="Verdana" w:hAnsi="Verdana"/>
          <w:lang w:eastAsia="it-IT"/>
        </w:rPr>
        <w:t xml:space="preserve">’inaugura sabato </w:t>
      </w:r>
      <w:r w:rsidR="005670E4">
        <w:rPr>
          <w:rFonts w:ascii="Verdana" w:hAnsi="Verdana"/>
          <w:lang w:eastAsia="it-IT"/>
        </w:rPr>
        <w:t>9 novem</w:t>
      </w:r>
      <w:r w:rsidR="00814DF2" w:rsidRPr="00EA3512">
        <w:rPr>
          <w:rFonts w:ascii="Verdana" w:hAnsi="Verdana"/>
          <w:lang w:eastAsia="it-IT"/>
        </w:rPr>
        <w:t>bre</w:t>
      </w:r>
      <w:r w:rsidR="00D1609D" w:rsidRPr="00EA3512">
        <w:rPr>
          <w:rFonts w:ascii="Verdana" w:hAnsi="Verdana"/>
          <w:lang w:eastAsia="it-IT"/>
        </w:rPr>
        <w:t xml:space="preserve"> 201</w:t>
      </w:r>
      <w:r w:rsidR="00930E0B" w:rsidRPr="00EA3512">
        <w:rPr>
          <w:rFonts w:ascii="Verdana" w:hAnsi="Verdana"/>
          <w:lang w:eastAsia="it-IT"/>
        </w:rPr>
        <w:t>9</w:t>
      </w:r>
      <w:r w:rsidR="00D1609D" w:rsidRPr="00EA3512">
        <w:rPr>
          <w:rFonts w:ascii="Verdana" w:hAnsi="Verdana"/>
          <w:lang w:eastAsia="it-IT"/>
        </w:rPr>
        <w:t xml:space="preserve"> alle ore 17:00 nelle suggestive sale di Palazzo Stella a</w:t>
      </w:r>
      <w:r w:rsidR="008B7534">
        <w:rPr>
          <w:rFonts w:ascii="Verdana" w:hAnsi="Verdana"/>
          <w:lang w:eastAsia="it-IT"/>
        </w:rPr>
        <w:t xml:space="preserve"> Genova, </w:t>
      </w:r>
      <w:r w:rsidR="005670E4">
        <w:rPr>
          <w:rFonts w:ascii="Verdana" w:hAnsi="Verdana"/>
          <w:lang w:eastAsia="it-IT"/>
        </w:rPr>
        <w:t xml:space="preserve">la mostra personale di Fiorella </w:t>
      </w:r>
      <w:proofErr w:type="spellStart"/>
      <w:r w:rsidR="005670E4">
        <w:rPr>
          <w:rFonts w:ascii="Verdana" w:hAnsi="Verdana"/>
          <w:lang w:eastAsia="it-IT"/>
        </w:rPr>
        <w:t>Manzini</w:t>
      </w:r>
      <w:proofErr w:type="spellEnd"/>
      <w:r w:rsidR="00F74018" w:rsidRPr="00EA3512">
        <w:rPr>
          <w:rFonts w:ascii="Verdana" w:hAnsi="Verdana"/>
          <w:lang w:eastAsia="it-IT"/>
        </w:rPr>
        <w:t xml:space="preserve"> </w:t>
      </w:r>
      <w:r w:rsidR="00D1609D" w:rsidRPr="00EA3512">
        <w:rPr>
          <w:rFonts w:ascii="Verdana" w:hAnsi="Verdana"/>
          <w:i/>
          <w:lang w:eastAsia="it-IT"/>
        </w:rPr>
        <w:t>“</w:t>
      </w:r>
      <w:r w:rsidR="005670E4">
        <w:rPr>
          <w:rFonts w:ascii="Verdana" w:hAnsi="Verdana"/>
          <w:i/>
          <w:lang w:eastAsia="it-IT"/>
        </w:rPr>
        <w:t>Movimenti</w:t>
      </w:r>
      <w:r w:rsidR="00D1609D" w:rsidRPr="00EA3512">
        <w:rPr>
          <w:rFonts w:ascii="Verdana" w:hAnsi="Verdana"/>
          <w:i/>
          <w:lang w:eastAsia="it-IT"/>
        </w:rPr>
        <w:t xml:space="preserve">” </w:t>
      </w:r>
      <w:r w:rsidR="00D1609D" w:rsidRPr="00EA3512">
        <w:rPr>
          <w:rFonts w:ascii="Verdana" w:hAnsi="Verdana"/>
          <w:lang w:eastAsia="it-IT"/>
        </w:rPr>
        <w:t>a cura di</w:t>
      </w:r>
      <w:r w:rsidR="00F126C1" w:rsidRPr="00EA3512">
        <w:rPr>
          <w:rFonts w:ascii="Verdana" w:hAnsi="Verdana"/>
          <w:lang w:eastAsia="it-IT"/>
        </w:rPr>
        <w:t xml:space="preserve"> </w:t>
      </w:r>
      <w:r w:rsidR="008B7534">
        <w:rPr>
          <w:rFonts w:ascii="Verdana" w:hAnsi="Verdana"/>
          <w:lang w:eastAsia="it-IT"/>
        </w:rPr>
        <w:t>Andrea Rossetti</w:t>
      </w:r>
      <w:r w:rsidR="00D1609D" w:rsidRPr="00EA3512">
        <w:rPr>
          <w:rFonts w:ascii="Verdana" w:hAnsi="Verdana"/>
          <w:lang w:eastAsia="it-IT"/>
        </w:rPr>
        <w:t>. La</w:t>
      </w:r>
      <w:r w:rsidR="00F126C1" w:rsidRPr="00EA3512">
        <w:rPr>
          <w:rFonts w:ascii="Verdana" w:hAnsi="Verdana"/>
          <w:lang w:eastAsia="it-IT"/>
        </w:rPr>
        <w:t xml:space="preserve"> </w:t>
      </w:r>
      <w:r w:rsidR="00B06CA2" w:rsidRPr="00EA3512">
        <w:rPr>
          <w:rFonts w:ascii="Verdana" w:hAnsi="Verdana"/>
          <w:lang w:eastAsia="it-IT"/>
        </w:rPr>
        <w:t xml:space="preserve">mostra resterà aperta fino al </w:t>
      </w:r>
      <w:r w:rsidR="0062127D">
        <w:rPr>
          <w:rFonts w:ascii="Verdana" w:hAnsi="Verdana"/>
          <w:lang w:eastAsia="it-IT"/>
        </w:rPr>
        <w:t>20</w:t>
      </w:r>
      <w:r>
        <w:rPr>
          <w:rFonts w:ascii="Verdana" w:hAnsi="Verdana"/>
          <w:lang w:eastAsia="it-IT"/>
        </w:rPr>
        <w:t xml:space="preserve"> novem</w:t>
      </w:r>
      <w:r w:rsidR="00814DF2" w:rsidRPr="00EA3512">
        <w:rPr>
          <w:rFonts w:ascii="Verdana" w:hAnsi="Verdana"/>
          <w:lang w:eastAsia="it-IT"/>
        </w:rPr>
        <w:t>bre</w:t>
      </w:r>
      <w:r w:rsidR="00930E0B" w:rsidRPr="00EA3512">
        <w:rPr>
          <w:rFonts w:ascii="Verdana" w:hAnsi="Verdana"/>
          <w:lang w:eastAsia="it-IT"/>
        </w:rPr>
        <w:t xml:space="preserve"> 2019</w:t>
      </w:r>
      <w:r w:rsidR="00D1609D" w:rsidRPr="00EA3512">
        <w:rPr>
          <w:rFonts w:ascii="Verdana" w:hAnsi="Verdana"/>
          <w:lang w:eastAsia="it-IT"/>
        </w:rPr>
        <w:t xml:space="preserve"> con orario </w:t>
      </w:r>
      <w:r w:rsidR="00274954" w:rsidRPr="00EA3512">
        <w:rPr>
          <w:rFonts w:ascii="Verdana" w:hAnsi="Verdana" w:cs="Arial"/>
          <w:lang w:eastAsia="it-IT"/>
        </w:rPr>
        <w:t>dal martedì al venerdì 9:30–13:00/</w:t>
      </w:r>
      <w:r w:rsidR="007A6C07" w:rsidRPr="00EA3512">
        <w:rPr>
          <w:rFonts w:ascii="Verdana" w:hAnsi="Verdana" w:cs="Arial"/>
          <w:lang w:eastAsia="it-IT"/>
        </w:rPr>
        <w:t xml:space="preserve">15:00–19:00, il </w:t>
      </w:r>
      <w:r w:rsidR="00D1609D" w:rsidRPr="00EA3512">
        <w:rPr>
          <w:rFonts w:ascii="Verdana" w:hAnsi="Verdana" w:cs="Arial"/>
          <w:lang w:eastAsia="it-IT"/>
        </w:rPr>
        <w:t>sabato</w:t>
      </w:r>
      <w:r w:rsidR="007A6C07" w:rsidRPr="00EA3512">
        <w:rPr>
          <w:rFonts w:ascii="Verdana" w:hAnsi="Verdana" w:cs="Arial"/>
          <w:lang w:eastAsia="it-IT"/>
        </w:rPr>
        <w:t xml:space="preserve"> 15:00–19:00</w:t>
      </w:r>
      <w:r w:rsidR="00D1609D" w:rsidRPr="00EA3512">
        <w:rPr>
          <w:rFonts w:ascii="Verdana" w:hAnsi="Verdana"/>
          <w:lang w:eastAsia="it-IT"/>
        </w:rPr>
        <w:t>.</w:t>
      </w:r>
      <w:r w:rsidR="00814DF2" w:rsidRPr="00EA3512">
        <w:t xml:space="preserve"> </w:t>
      </w:r>
    </w:p>
    <w:p w:rsidR="008B7534" w:rsidRPr="008B7534" w:rsidRDefault="008B753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670E4" w:rsidRPr="005670E4" w:rsidRDefault="005670E4" w:rsidP="005670E4">
      <w:pPr>
        <w:spacing w:line="240" w:lineRule="auto"/>
        <w:jc w:val="both"/>
        <w:rPr>
          <w:rFonts w:ascii="Verdana" w:hAnsi="Verdana"/>
        </w:rPr>
      </w:pPr>
      <w:r w:rsidRPr="005670E4">
        <w:rPr>
          <w:rFonts w:ascii="Verdana" w:hAnsi="Verdana"/>
        </w:rPr>
        <w:t xml:space="preserve">Astrattismo d'impronta informale e attrazione per una vitalità di diretta derivazione naturale, coniugati in una pittura dove il gesto espressionista è porta d'accesso ad uno stile tanto personale, quanto assolutamente coinvolgente. Il lavoro di Fiorella </w:t>
      </w:r>
      <w:proofErr w:type="spellStart"/>
      <w:r w:rsidRPr="005670E4">
        <w:rPr>
          <w:rFonts w:ascii="Verdana" w:hAnsi="Verdana"/>
        </w:rPr>
        <w:t>Manzini</w:t>
      </w:r>
      <w:proofErr w:type="spellEnd"/>
      <w:r w:rsidRPr="005670E4">
        <w:rPr>
          <w:rFonts w:ascii="Verdana" w:hAnsi="Verdana"/>
        </w:rPr>
        <w:t xml:space="preserve"> si fonda sull'uso di un colore evocativo, dalla connotazione fortemente dinamica; assurto a soggetto/componente sostanz</w:t>
      </w:r>
      <w:r w:rsidR="00CF6669">
        <w:rPr>
          <w:rFonts w:ascii="Verdana" w:hAnsi="Verdana"/>
        </w:rPr>
        <w:t>iale di un connaturato fluire</w:t>
      </w:r>
      <w:r w:rsidRPr="005670E4">
        <w:rPr>
          <w:rFonts w:ascii="Verdana" w:hAnsi="Verdana"/>
        </w:rPr>
        <w:t xml:space="preserve"> pittorico, di un'energia pluridirezionale potenzialmente illimitata e solo sopita. Temporaneamente immobilizzata per volere dell'artista, e tuttavia pronta a sprigionarsi in </w:t>
      </w:r>
      <w:proofErr w:type="spellStart"/>
      <w:r w:rsidRPr="005670E4">
        <w:rPr>
          <w:rFonts w:ascii="Verdana" w:hAnsi="Verdana"/>
        </w:rPr>
        <w:t>cinetismi</w:t>
      </w:r>
      <w:proofErr w:type="spellEnd"/>
      <w:r w:rsidRPr="005670E4">
        <w:rPr>
          <w:rFonts w:ascii="Verdana" w:hAnsi="Verdana"/>
        </w:rPr>
        <w:t xml:space="preserve"> che, come nella migliore tradizione tardo avanguardista, demandano allo spettatore l'insostituibile ruolo di soggetto scatenante. </w:t>
      </w:r>
    </w:p>
    <w:p w:rsidR="005670E4" w:rsidRPr="005670E4" w:rsidRDefault="005670E4" w:rsidP="005670E4">
      <w:pPr>
        <w:spacing w:line="240" w:lineRule="auto"/>
        <w:jc w:val="both"/>
        <w:rPr>
          <w:rFonts w:ascii="Verdana" w:hAnsi="Verdana"/>
        </w:rPr>
      </w:pPr>
      <w:r w:rsidRPr="005670E4">
        <w:rPr>
          <w:rFonts w:ascii="Verdana" w:hAnsi="Verdana"/>
        </w:rPr>
        <w:t xml:space="preserve">Svincolata dal rischio di travisare l'incombente oggettività che la circonda, ogni opera di </w:t>
      </w:r>
      <w:proofErr w:type="spellStart"/>
      <w:r w:rsidRPr="005670E4">
        <w:rPr>
          <w:rFonts w:ascii="Verdana" w:hAnsi="Verdana"/>
        </w:rPr>
        <w:t>Manzini</w:t>
      </w:r>
      <w:proofErr w:type="spellEnd"/>
      <w:r w:rsidRPr="005670E4">
        <w:rPr>
          <w:rFonts w:ascii="Verdana" w:hAnsi="Verdana"/>
        </w:rPr>
        <w:t xml:space="preserve"> si presenta come “valore risultante”; prodotto ultimo di contatti aperti con una realtà catturata nella sua essenziale fibra primaria, di stimoli provenienti dall'esterno e attivamente recepiti/rielaborati. L'artista bolognese ci mette davanti alla sua realtà tradotta in alternanze cromatiche, un'azione inattesa che, con lucida immediatezza, lega le volumetrie di una chiaroscurale finzione prospettica allo sporgere - ormai pienamente tangibile - della bruna materia terrosa. </w:t>
      </w:r>
      <w:proofErr w:type="spellStart"/>
      <w:r w:rsidRPr="005670E4">
        <w:rPr>
          <w:rFonts w:ascii="Verdana" w:hAnsi="Verdana"/>
        </w:rPr>
        <w:t>Manzini</w:t>
      </w:r>
      <w:proofErr w:type="spellEnd"/>
      <w:r w:rsidRPr="005670E4">
        <w:rPr>
          <w:rFonts w:ascii="Verdana" w:hAnsi="Verdana"/>
        </w:rPr>
        <w:t xml:space="preserve"> infatti del realismo pu</w:t>
      </w:r>
      <w:r w:rsidR="009423B5">
        <w:rPr>
          <w:rFonts w:ascii="Verdana" w:hAnsi="Verdana"/>
        </w:rPr>
        <w:t xml:space="preserve">ro conserva la percezione fortemente </w:t>
      </w:r>
      <w:r w:rsidRPr="005670E4">
        <w:rPr>
          <w:rFonts w:ascii="Verdana" w:hAnsi="Verdana"/>
        </w:rPr>
        <w:t xml:space="preserve">dimensionale, che risolve in effetti di digradazione tonale/materica volti a creare spirali, circonvoluzioni sinusoidali; morbidi ondeggiamenti il cui (in)stabile equilibrio punta ad essere avvolgente, un'armonica irregolarità </w:t>
      </w:r>
      <w:proofErr w:type="spellStart"/>
      <w:r w:rsidRPr="005670E4">
        <w:rPr>
          <w:rFonts w:ascii="Verdana" w:hAnsi="Verdana"/>
        </w:rPr>
        <w:t>pseudo-plastica</w:t>
      </w:r>
      <w:proofErr w:type="spellEnd"/>
      <w:r w:rsidRPr="005670E4">
        <w:rPr>
          <w:rFonts w:ascii="Verdana" w:hAnsi="Verdana"/>
        </w:rPr>
        <w:t xml:space="preserve">. </w:t>
      </w:r>
    </w:p>
    <w:p w:rsidR="005670E4" w:rsidRPr="005670E4" w:rsidRDefault="005670E4" w:rsidP="005670E4">
      <w:pPr>
        <w:spacing w:line="240" w:lineRule="auto"/>
        <w:jc w:val="both"/>
        <w:rPr>
          <w:rFonts w:ascii="Verdana" w:hAnsi="Verdana"/>
        </w:rPr>
      </w:pPr>
      <w:r w:rsidRPr="005670E4">
        <w:rPr>
          <w:rFonts w:ascii="Verdana" w:hAnsi="Verdana"/>
        </w:rPr>
        <w:t xml:space="preserve">La memoria di una solida matrice veridica - privata ormai della sua apparenza figurativa per essere convertita in pervasiva mimetizzazione - si svela dietro i dualismi visuali di questa doppia costituzione </w:t>
      </w:r>
      <w:proofErr w:type="spellStart"/>
      <w:r w:rsidRPr="005670E4">
        <w:rPr>
          <w:rFonts w:ascii="Verdana" w:hAnsi="Verdana"/>
        </w:rPr>
        <w:t>pittorico-plastica</w:t>
      </w:r>
      <w:proofErr w:type="spellEnd"/>
      <w:r w:rsidRPr="005670E4">
        <w:rPr>
          <w:rFonts w:ascii="Verdana" w:hAnsi="Verdana"/>
        </w:rPr>
        <w:t>, nel confronto tra reale e irreale, tra ciò che effettivamente esiste (ed è materialmente tangibile) e ciò che è una sottile illusoria simulazione (intangibile).</w:t>
      </w:r>
    </w:p>
    <w:p w:rsidR="00274954" w:rsidRPr="00034FB2" w:rsidRDefault="0027495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  <w:lang w:eastAsia="it-IT"/>
        </w:rPr>
      </w:pPr>
    </w:p>
    <w:p w:rsidR="00357784" w:rsidRPr="002A26AB" w:rsidRDefault="00D1609D" w:rsidP="002A26AB">
      <w:pPr>
        <w:spacing w:line="240" w:lineRule="auto"/>
        <w:ind w:right="-1"/>
        <w:jc w:val="right"/>
        <w:rPr>
          <w:sz w:val="20"/>
          <w:szCs w:val="20"/>
        </w:rPr>
      </w:pPr>
      <w:r w:rsidRPr="002A26AB">
        <w:rPr>
          <w:rFonts w:ascii="Verdana" w:hAnsi="Verdana"/>
          <w:bCs/>
          <w:sz w:val="20"/>
          <w:szCs w:val="20"/>
          <w:u w:val="single"/>
        </w:rPr>
        <w:t>Con preghiera di pubblicazione e/o divulgazione</w:t>
      </w:r>
    </w:p>
    <w:sectPr w:rsidR="00357784" w:rsidRPr="002A26AB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15B2B"/>
    <w:rsid w:val="00034FB2"/>
    <w:rsid w:val="000A1595"/>
    <w:rsid w:val="000E5ED9"/>
    <w:rsid w:val="00104987"/>
    <w:rsid w:val="00122CA6"/>
    <w:rsid w:val="00123170"/>
    <w:rsid w:val="001348AF"/>
    <w:rsid w:val="001A1F3A"/>
    <w:rsid w:val="001E1261"/>
    <w:rsid w:val="00262DE2"/>
    <w:rsid w:val="00274954"/>
    <w:rsid w:val="00285F3A"/>
    <w:rsid w:val="002A26AB"/>
    <w:rsid w:val="00323899"/>
    <w:rsid w:val="0033646A"/>
    <w:rsid w:val="00357784"/>
    <w:rsid w:val="003B582C"/>
    <w:rsid w:val="003D1D7C"/>
    <w:rsid w:val="003E5312"/>
    <w:rsid w:val="003F39B8"/>
    <w:rsid w:val="00462090"/>
    <w:rsid w:val="00494B75"/>
    <w:rsid w:val="004D7775"/>
    <w:rsid w:val="005111EB"/>
    <w:rsid w:val="00531D21"/>
    <w:rsid w:val="005670E4"/>
    <w:rsid w:val="0057596A"/>
    <w:rsid w:val="005A7B04"/>
    <w:rsid w:val="005B3A41"/>
    <w:rsid w:val="0062127D"/>
    <w:rsid w:val="00661AC7"/>
    <w:rsid w:val="00687618"/>
    <w:rsid w:val="006B30FA"/>
    <w:rsid w:val="006E68DD"/>
    <w:rsid w:val="00710D67"/>
    <w:rsid w:val="00715FC5"/>
    <w:rsid w:val="0072539A"/>
    <w:rsid w:val="007611A4"/>
    <w:rsid w:val="007753B0"/>
    <w:rsid w:val="00794D60"/>
    <w:rsid w:val="007A61DE"/>
    <w:rsid w:val="007A6C07"/>
    <w:rsid w:val="007B12F6"/>
    <w:rsid w:val="00814DF2"/>
    <w:rsid w:val="00841E65"/>
    <w:rsid w:val="00857B0C"/>
    <w:rsid w:val="00886E05"/>
    <w:rsid w:val="008B2C40"/>
    <w:rsid w:val="008B7534"/>
    <w:rsid w:val="00930E0B"/>
    <w:rsid w:val="00937AAC"/>
    <w:rsid w:val="009423B5"/>
    <w:rsid w:val="00A13129"/>
    <w:rsid w:val="00A30BC9"/>
    <w:rsid w:val="00A31F07"/>
    <w:rsid w:val="00A36A2F"/>
    <w:rsid w:val="00B06CA2"/>
    <w:rsid w:val="00B24136"/>
    <w:rsid w:val="00B37BED"/>
    <w:rsid w:val="00B403E1"/>
    <w:rsid w:val="00B62D93"/>
    <w:rsid w:val="00C04E12"/>
    <w:rsid w:val="00C51F73"/>
    <w:rsid w:val="00C714EB"/>
    <w:rsid w:val="00C726A2"/>
    <w:rsid w:val="00CC744B"/>
    <w:rsid w:val="00CF6669"/>
    <w:rsid w:val="00D111E2"/>
    <w:rsid w:val="00D15053"/>
    <w:rsid w:val="00D1609D"/>
    <w:rsid w:val="00D2192B"/>
    <w:rsid w:val="00D21D09"/>
    <w:rsid w:val="00D7028F"/>
    <w:rsid w:val="00DC3DC0"/>
    <w:rsid w:val="00E64201"/>
    <w:rsid w:val="00E8378C"/>
    <w:rsid w:val="00EA3512"/>
    <w:rsid w:val="00EB1873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84</cp:revision>
  <cp:lastPrinted>2018-09-28T15:45:00Z</cp:lastPrinted>
  <dcterms:created xsi:type="dcterms:W3CDTF">2018-09-28T17:46:00Z</dcterms:created>
  <dcterms:modified xsi:type="dcterms:W3CDTF">2019-10-31T17:09:00Z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