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AB03" w14:textId="77777777" w:rsidR="00317818" w:rsidRPr="0054395C" w:rsidRDefault="00317818" w:rsidP="00B521E7">
      <w:pPr>
        <w:spacing w:after="0" w:line="240" w:lineRule="auto"/>
        <w:jc w:val="center"/>
        <w:rPr>
          <w:rFonts w:ascii="Cambria" w:hAnsi="Cambria"/>
        </w:rPr>
      </w:pPr>
      <w:r w:rsidRPr="0054395C">
        <w:rPr>
          <w:rFonts w:ascii="Cambria" w:hAnsi="Cambria"/>
        </w:rPr>
        <w:t>COMUNICATO STAMPA</w:t>
      </w:r>
    </w:p>
    <w:p w14:paraId="0867312A" w14:textId="77777777" w:rsidR="00823BAB" w:rsidRPr="00B11C3D" w:rsidRDefault="00823BAB" w:rsidP="00B521E7">
      <w:pPr>
        <w:spacing w:after="0" w:line="240" w:lineRule="auto"/>
        <w:jc w:val="center"/>
        <w:rPr>
          <w:rFonts w:ascii="Cambria" w:hAnsi="Cambria"/>
          <w:sz w:val="24"/>
          <w:szCs w:val="24"/>
        </w:rPr>
      </w:pPr>
    </w:p>
    <w:p w14:paraId="1EBCCD2B" w14:textId="2F3A6FDF" w:rsidR="008D1300" w:rsidRPr="00B75697" w:rsidRDefault="005B531B" w:rsidP="00B75697">
      <w:pPr>
        <w:spacing w:after="0" w:line="240" w:lineRule="auto"/>
        <w:jc w:val="center"/>
        <w:rPr>
          <w:rFonts w:ascii="Cambria" w:hAnsi="Cambria"/>
          <w:b/>
          <w:sz w:val="28"/>
          <w:szCs w:val="28"/>
        </w:rPr>
      </w:pPr>
      <w:r w:rsidRPr="00B75697">
        <w:rPr>
          <w:rFonts w:ascii="Cambria" w:hAnsi="Cambria"/>
          <w:b/>
          <w:sz w:val="28"/>
          <w:szCs w:val="28"/>
        </w:rPr>
        <w:t>Oltre il visibile</w:t>
      </w:r>
    </w:p>
    <w:p w14:paraId="3FF66DCF" w14:textId="3887E230" w:rsidR="0054395C" w:rsidRPr="00B75697" w:rsidRDefault="0054395C" w:rsidP="00B75697">
      <w:pPr>
        <w:spacing w:after="0" w:line="240" w:lineRule="auto"/>
        <w:jc w:val="both"/>
        <w:rPr>
          <w:rFonts w:ascii="Cambria" w:hAnsi="Cambria"/>
          <w:b/>
        </w:rPr>
      </w:pPr>
      <w:r w:rsidRPr="00B75697">
        <w:rPr>
          <w:rFonts w:asciiTheme="majorHAnsi" w:hAnsiTheme="majorHAnsi"/>
          <w:b/>
        </w:rPr>
        <w:t xml:space="preserve">Gryte Pintukaite espone </w:t>
      </w:r>
      <w:r w:rsidR="00B75697">
        <w:rPr>
          <w:rFonts w:asciiTheme="majorHAnsi" w:hAnsiTheme="majorHAnsi"/>
          <w:b/>
        </w:rPr>
        <w:t xml:space="preserve">con una nuova personale </w:t>
      </w:r>
      <w:r w:rsidRPr="00B75697">
        <w:rPr>
          <w:rFonts w:asciiTheme="majorHAnsi" w:hAnsiTheme="majorHAnsi"/>
          <w:b/>
        </w:rPr>
        <w:t xml:space="preserve">a Camucia di Cortona. La mostra </w:t>
      </w:r>
      <w:r w:rsidR="00ED7626">
        <w:rPr>
          <w:rFonts w:asciiTheme="majorHAnsi" w:hAnsiTheme="majorHAnsi"/>
          <w:b/>
        </w:rPr>
        <w:t>è inclusa nel programma di</w:t>
      </w:r>
      <w:r w:rsidRPr="00B75697">
        <w:rPr>
          <w:rFonts w:asciiTheme="majorHAnsi" w:hAnsiTheme="majorHAnsi"/>
          <w:b/>
        </w:rPr>
        <w:t xml:space="preserve"> Teatr’arte</w:t>
      </w:r>
      <w:r w:rsidR="00B75697">
        <w:rPr>
          <w:rFonts w:asciiTheme="majorHAnsi" w:hAnsiTheme="majorHAnsi"/>
          <w:b/>
        </w:rPr>
        <w:t>,</w:t>
      </w:r>
      <w:r w:rsidRPr="00B75697">
        <w:rPr>
          <w:rFonts w:asciiTheme="majorHAnsi" w:hAnsiTheme="majorHAnsi"/>
          <w:b/>
        </w:rPr>
        <w:t xml:space="preserve"> </w:t>
      </w:r>
      <w:r w:rsidR="00ED7626">
        <w:rPr>
          <w:rFonts w:asciiTheme="majorHAnsi" w:hAnsiTheme="majorHAnsi"/>
          <w:b/>
        </w:rPr>
        <w:t xml:space="preserve">progetto </w:t>
      </w:r>
      <w:r w:rsidRPr="00B75697">
        <w:rPr>
          <w:rFonts w:asciiTheme="majorHAnsi" w:hAnsiTheme="majorHAnsi"/>
          <w:b/>
        </w:rPr>
        <w:t>promosso dall’</w:t>
      </w:r>
      <w:r w:rsidR="00111639">
        <w:rPr>
          <w:rFonts w:asciiTheme="majorHAnsi" w:hAnsiTheme="majorHAnsi"/>
          <w:b/>
        </w:rPr>
        <w:t>A</w:t>
      </w:r>
      <w:r w:rsidRPr="00B75697">
        <w:rPr>
          <w:rFonts w:asciiTheme="majorHAnsi" w:hAnsiTheme="majorHAnsi"/>
          <w:b/>
        </w:rPr>
        <w:t xml:space="preserve">ssociazione culturale </w:t>
      </w:r>
      <w:r w:rsidR="00111639">
        <w:rPr>
          <w:rFonts w:asciiTheme="majorHAnsi" w:hAnsiTheme="majorHAnsi"/>
          <w:b/>
        </w:rPr>
        <w:t>“</w:t>
      </w:r>
      <w:r w:rsidRPr="00B75697">
        <w:rPr>
          <w:rFonts w:asciiTheme="majorHAnsi" w:hAnsiTheme="majorHAnsi"/>
          <w:b/>
        </w:rPr>
        <w:t>Francesco Sandrelli</w:t>
      </w:r>
      <w:r w:rsidR="00111639">
        <w:rPr>
          <w:rFonts w:asciiTheme="majorHAnsi" w:hAnsiTheme="majorHAnsi"/>
          <w:b/>
        </w:rPr>
        <w:t>”</w:t>
      </w:r>
      <w:r w:rsidR="006C2D73">
        <w:rPr>
          <w:rFonts w:asciiTheme="majorHAnsi" w:hAnsiTheme="majorHAnsi"/>
          <w:b/>
        </w:rPr>
        <w:t>,</w:t>
      </w:r>
      <w:r w:rsidRPr="00B75697">
        <w:rPr>
          <w:rFonts w:asciiTheme="majorHAnsi" w:hAnsiTheme="majorHAnsi"/>
          <w:b/>
        </w:rPr>
        <w:t xml:space="preserve"> </w:t>
      </w:r>
      <w:r w:rsidR="00B75697" w:rsidRPr="00B75697">
        <w:rPr>
          <w:rFonts w:asciiTheme="majorHAnsi" w:hAnsiTheme="majorHAnsi"/>
          <w:b/>
        </w:rPr>
        <w:t>che unisce pittura</w:t>
      </w:r>
      <w:r w:rsidR="00ED7626">
        <w:rPr>
          <w:rFonts w:asciiTheme="majorHAnsi" w:hAnsiTheme="majorHAnsi"/>
          <w:b/>
        </w:rPr>
        <w:t xml:space="preserve"> </w:t>
      </w:r>
      <w:r w:rsidR="00B75697" w:rsidRPr="00B75697">
        <w:rPr>
          <w:rFonts w:asciiTheme="majorHAnsi" w:hAnsiTheme="majorHAnsi"/>
          <w:b/>
        </w:rPr>
        <w:t>e arte performativa.</w:t>
      </w:r>
      <w:r w:rsidR="00B75697">
        <w:rPr>
          <w:rFonts w:asciiTheme="majorHAnsi" w:hAnsiTheme="majorHAnsi"/>
          <w:b/>
        </w:rPr>
        <w:t xml:space="preserve"> Sabato 4 ottobre, alle 17, l’inaugurazione con </w:t>
      </w:r>
      <w:r w:rsidR="006C2D73">
        <w:rPr>
          <w:rFonts w:asciiTheme="majorHAnsi" w:hAnsiTheme="majorHAnsi"/>
          <w:b/>
        </w:rPr>
        <w:t>una originale performance</w:t>
      </w:r>
      <w:r w:rsidR="00ED7626">
        <w:rPr>
          <w:rFonts w:asciiTheme="majorHAnsi" w:hAnsiTheme="majorHAnsi"/>
          <w:b/>
        </w:rPr>
        <w:t xml:space="preserve"> dell’artista lituana</w:t>
      </w:r>
      <w:r w:rsidR="006C2D73">
        <w:rPr>
          <w:rFonts w:asciiTheme="majorHAnsi" w:hAnsiTheme="majorHAnsi"/>
          <w:b/>
        </w:rPr>
        <w:t xml:space="preserve">. </w:t>
      </w:r>
    </w:p>
    <w:p w14:paraId="403509DB" w14:textId="77777777" w:rsidR="005D1382" w:rsidRPr="0026311A" w:rsidRDefault="005D1382" w:rsidP="004D225A">
      <w:pPr>
        <w:spacing w:after="0" w:line="240" w:lineRule="auto"/>
        <w:jc w:val="both"/>
        <w:rPr>
          <w:rFonts w:ascii="Cambria" w:hAnsi="Cambria"/>
          <w:b/>
          <w:sz w:val="20"/>
          <w:szCs w:val="20"/>
        </w:rPr>
      </w:pPr>
    </w:p>
    <w:p w14:paraId="452EC86A" w14:textId="5B31BD91" w:rsidR="004D225A" w:rsidRPr="0054395C" w:rsidRDefault="00984975" w:rsidP="00B11C3D">
      <w:pPr>
        <w:pStyle w:val="NormaleWeb"/>
        <w:shd w:val="clear" w:color="auto" w:fill="FFFFFF"/>
        <w:spacing w:before="0" w:beforeAutospacing="0" w:after="0" w:afterAutospacing="0"/>
        <w:jc w:val="both"/>
        <w:rPr>
          <w:rFonts w:asciiTheme="majorHAnsi" w:hAnsiTheme="majorHAnsi"/>
          <w:bCs/>
          <w:sz w:val="20"/>
          <w:szCs w:val="20"/>
        </w:rPr>
      </w:pPr>
      <w:r>
        <w:rPr>
          <w:rFonts w:asciiTheme="majorHAnsi" w:hAnsiTheme="majorHAnsi"/>
          <w:sz w:val="20"/>
          <w:szCs w:val="20"/>
        </w:rPr>
        <w:t>CORTONA</w:t>
      </w:r>
      <w:r w:rsidR="007043B1" w:rsidRPr="0054395C">
        <w:rPr>
          <w:rFonts w:asciiTheme="majorHAnsi" w:hAnsiTheme="majorHAnsi"/>
          <w:sz w:val="20"/>
          <w:szCs w:val="20"/>
        </w:rPr>
        <w:t xml:space="preserve"> - </w:t>
      </w:r>
      <w:r w:rsidR="004D225A" w:rsidRPr="0054395C">
        <w:rPr>
          <w:rFonts w:asciiTheme="majorHAnsi" w:hAnsiTheme="majorHAnsi"/>
          <w:sz w:val="20"/>
          <w:szCs w:val="20"/>
        </w:rPr>
        <w:t xml:space="preserve">Dal </w:t>
      </w:r>
      <w:r w:rsidR="005B531B" w:rsidRPr="0054395C">
        <w:rPr>
          <w:rFonts w:asciiTheme="majorHAnsi" w:hAnsiTheme="majorHAnsi"/>
          <w:sz w:val="20"/>
          <w:szCs w:val="20"/>
        </w:rPr>
        <w:t xml:space="preserve">4 al 12 ottobre </w:t>
      </w:r>
      <w:r w:rsidR="004D225A" w:rsidRPr="0054395C">
        <w:rPr>
          <w:rFonts w:asciiTheme="majorHAnsi" w:hAnsiTheme="majorHAnsi"/>
          <w:sz w:val="20"/>
          <w:szCs w:val="20"/>
        </w:rPr>
        <w:t>2025 l</w:t>
      </w:r>
      <w:r w:rsidR="005B531B" w:rsidRPr="0054395C">
        <w:rPr>
          <w:rFonts w:asciiTheme="majorHAnsi" w:hAnsiTheme="majorHAnsi"/>
          <w:sz w:val="20"/>
          <w:szCs w:val="20"/>
        </w:rPr>
        <w:t xml:space="preserve">o </w:t>
      </w:r>
      <w:r w:rsidR="005B531B" w:rsidRPr="006C2D73">
        <w:rPr>
          <w:rFonts w:asciiTheme="majorHAnsi" w:hAnsiTheme="majorHAnsi"/>
          <w:b/>
          <w:bCs/>
          <w:sz w:val="20"/>
          <w:szCs w:val="20"/>
        </w:rPr>
        <w:t xml:space="preserve">Spazio </w:t>
      </w:r>
      <w:r w:rsidR="00111639">
        <w:rPr>
          <w:rFonts w:asciiTheme="majorHAnsi" w:hAnsiTheme="majorHAnsi"/>
          <w:b/>
          <w:bCs/>
          <w:sz w:val="20"/>
          <w:szCs w:val="20"/>
        </w:rPr>
        <w:t>dell’Associazione “</w:t>
      </w:r>
      <w:r w:rsidR="005B531B" w:rsidRPr="006C2D73">
        <w:rPr>
          <w:rFonts w:asciiTheme="majorHAnsi" w:hAnsiTheme="majorHAnsi"/>
          <w:b/>
          <w:bCs/>
          <w:sz w:val="20"/>
          <w:szCs w:val="20"/>
        </w:rPr>
        <w:t>Francesco Sandrelli</w:t>
      </w:r>
      <w:r w:rsidR="00111639">
        <w:rPr>
          <w:rFonts w:asciiTheme="majorHAnsi" w:hAnsiTheme="majorHAnsi"/>
          <w:b/>
          <w:bCs/>
          <w:sz w:val="20"/>
          <w:szCs w:val="20"/>
        </w:rPr>
        <w:t>”</w:t>
      </w:r>
      <w:r w:rsidR="005B531B" w:rsidRPr="0054395C">
        <w:rPr>
          <w:rFonts w:asciiTheme="majorHAnsi" w:hAnsiTheme="majorHAnsi"/>
          <w:sz w:val="20"/>
          <w:szCs w:val="20"/>
        </w:rPr>
        <w:t xml:space="preserve"> di via della Repubblica 5, a Cortona (AR)</w:t>
      </w:r>
      <w:r w:rsidR="004D225A" w:rsidRPr="0054395C">
        <w:rPr>
          <w:rFonts w:asciiTheme="majorHAnsi" w:hAnsiTheme="majorHAnsi"/>
          <w:sz w:val="20"/>
          <w:szCs w:val="20"/>
        </w:rPr>
        <w:t xml:space="preserve">, ospita </w:t>
      </w:r>
      <w:r w:rsidR="004D225A" w:rsidRPr="0054395C">
        <w:rPr>
          <w:rFonts w:asciiTheme="majorHAnsi" w:hAnsiTheme="majorHAnsi"/>
          <w:i/>
          <w:iCs/>
          <w:sz w:val="20"/>
          <w:szCs w:val="20"/>
        </w:rPr>
        <w:t>“</w:t>
      </w:r>
      <w:r w:rsidR="005B531B" w:rsidRPr="0054395C">
        <w:rPr>
          <w:rFonts w:asciiTheme="majorHAnsi" w:hAnsiTheme="majorHAnsi"/>
          <w:i/>
          <w:iCs/>
          <w:sz w:val="20"/>
          <w:szCs w:val="20"/>
        </w:rPr>
        <w:t>Oltre il visibile</w:t>
      </w:r>
      <w:r w:rsidR="004D225A" w:rsidRPr="0054395C">
        <w:rPr>
          <w:rFonts w:asciiTheme="majorHAnsi" w:hAnsiTheme="majorHAnsi"/>
          <w:i/>
          <w:iCs/>
          <w:sz w:val="20"/>
          <w:szCs w:val="20"/>
        </w:rPr>
        <w:t>”</w:t>
      </w:r>
      <w:r w:rsidR="004D225A" w:rsidRPr="0054395C">
        <w:rPr>
          <w:rFonts w:asciiTheme="majorHAnsi" w:hAnsiTheme="majorHAnsi"/>
          <w:sz w:val="20"/>
          <w:szCs w:val="20"/>
        </w:rPr>
        <w:t xml:space="preserve">, personale di pittura di </w:t>
      </w:r>
      <w:r w:rsidR="004D225A" w:rsidRPr="0054395C">
        <w:rPr>
          <w:rFonts w:asciiTheme="majorHAnsi" w:hAnsiTheme="majorHAnsi"/>
          <w:b/>
          <w:sz w:val="20"/>
          <w:szCs w:val="20"/>
        </w:rPr>
        <w:t>G</w:t>
      </w:r>
      <w:r w:rsidR="005B531B" w:rsidRPr="0054395C">
        <w:rPr>
          <w:rFonts w:asciiTheme="majorHAnsi" w:hAnsiTheme="majorHAnsi"/>
          <w:b/>
          <w:sz w:val="20"/>
          <w:szCs w:val="20"/>
        </w:rPr>
        <w:t xml:space="preserve">ryte Pintukaite </w:t>
      </w:r>
      <w:r w:rsidR="004D225A" w:rsidRPr="0054395C">
        <w:rPr>
          <w:rFonts w:asciiTheme="majorHAnsi" w:hAnsiTheme="majorHAnsi"/>
          <w:bCs/>
          <w:sz w:val="20"/>
          <w:szCs w:val="20"/>
        </w:rPr>
        <w:t>a cura di</w:t>
      </w:r>
      <w:r w:rsidR="004D225A" w:rsidRPr="0054395C">
        <w:rPr>
          <w:rFonts w:asciiTheme="majorHAnsi" w:hAnsiTheme="majorHAnsi"/>
          <w:b/>
          <w:sz w:val="20"/>
          <w:szCs w:val="20"/>
        </w:rPr>
        <w:t xml:space="preserve"> Marco Botti</w:t>
      </w:r>
      <w:r w:rsidR="004D225A" w:rsidRPr="0054395C">
        <w:rPr>
          <w:rFonts w:asciiTheme="majorHAnsi" w:hAnsiTheme="majorHAnsi"/>
          <w:bCs/>
          <w:sz w:val="20"/>
          <w:szCs w:val="20"/>
        </w:rPr>
        <w:t xml:space="preserve">. </w:t>
      </w:r>
    </w:p>
    <w:p w14:paraId="2ECB53CA" w14:textId="2861CC05" w:rsidR="004D225A" w:rsidRPr="0054395C" w:rsidRDefault="004D225A" w:rsidP="00B11C3D">
      <w:pPr>
        <w:pStyle w:val="NormaleWeb"/>
        <w:shd w:val="clear" w:color="auto" w:fill="FFFFFF"/>
        <w:spacing w:before="0" w:beforeAutospacing="0" w:after="0" w:afterAutospacing="0"/>
        <w:jc w:val="both"/>
        <w:rPr>
          <w:rFonts w:asciiTheme="majorHAnsi" w:hAnsiTheme="majorHAnsi"/>
          <w:bCs/>
          <w:sz w:val="20"/>
          <w:szCs w:val="20"/>
        </w:rPr>
      </w:pPr>
      <w:r w:rsidRPr="0054395C">
        <w:rPr>
          <w:rFonts w:asciiTheme="majorHAnsi" w:hAnsiTheme="majorHAnsi"/>
          <w:b/>
          <w:sz w:val="20"/>
          <w:szCs w:val="20"/>
        </w:rPr>
        <w:t xml:space="preserve">Sabato </w:t>
      </w:r>
      <w:r w:rsidR="005B531B" w:rsidRPr="0054395C">
        <w:rPr>
          <w:rFonts w:asciiTheme="majorHAnsi" w:hAnsiTheme="majorHAnsi"/>
          <w:b/>
          <w:sz w:val="20"/>
          <w:szCs w:val="20"/>
        </w:rPr>
        <w:t>4 ottobre</w:t>
      </w:r>
      <w:r w:rsidRPr="0054395C">
        <w:rPr>
          <w:rFonts w:asciiTheme="majorHAnsi" w:hAnsiTheme="majorHAnsi"/>
          <w:bCs/>
          <w:sz w:val="20"/>
          <w:szCs w:val="20"/>
        </w:rPr>
        <w:t xml:space="preserve">, alle ore 17, </w:t>
      </w:r>
      <w:r w:rsidR="00111639">
        <w:rPr>
          <w:rFonts w:asciiTheme="majorHAnsi" w:hAnsiTheme="majorHAnsi"/>
          <w:bCs/>
          <w:sz w:val="20"/>
          <w:szCs w:val="20"/>
        </w:rPr>
        <w:t>l’inaugurazione della</w:t>
      </w:r>
      <w:r w:rsidR="004511DC" w:rsidRPr="0054395C">
        <w:rPr>
          <w:rFonts w:asciiTheme="majorHAnsi" w:hAnsiTheme="majorHAnsi"/>
          <w:bCs/>
          <w:sz w:val="20"/>
          <w:szCs w:val="20"/>
        </w:rPr>
        <w:t xml:space="preserve"> </w:t>
      </w:r>
      <w:r w:rsidR="00111639">
        <w:rPr>
          <w:rFonts w:asciiTheme="majorHAnsi" w:hAnsiTheme="majorHAnsi"/>
          <w:bCs/>
          <w:sz w:val="20"/>
          <w:szCs w:val="20"/>
        </w:rPr>
        <w:t>mostra arricchita da una</w:t>
      </w:r>
      <w:r w:rsidR="004511DC" w:rsidRPr="0054395C">
        <w:rPr>
          <w:rFonts w:asciiTheme="majorHAnsi" w:hAnsiTheme="majorHAnsi"/>
          <w:bCs/>
          <w:sz w:val="20"/>
          <w:szCs w:val="20"/>
        </w:rPr>
        <w:t xml:space="preserve"> </w:t>
      </w:r>
      <w:r w:rsidR="00111639">
        <w:rPr>
          <w:rFonts w:asciiTheme="majorHAnsi" w:hAnsiTheme="majorHAnsi"/>
          <w:bCs/>
          <w:sz w:val="20"/>
          <w:szCs w:val="20"/>
        </w:rPr>
        <w:t xml:space="preserve">originale </w:t>
      </w:r>
      <w:r w:rsidR="004511DC" w:rsidRPr="0054395C">
        <w:rPr>
          <w:rFonts w:asciiTheme="majorHAnsi" w:hAnsiTheme="majorHAnsi"/>
          <w:bCs/>
          <w:sz w:val="20"/>
          <w:szCs w:val="20"/>
        </w:rPr>
        <w:t>performance dell’artista.</w:t>
      </w:r>
    </w:p>
    <w:p w14:paraId="7C921F94" w14:textId="4ABD36B7" w:rsidR="004511DC" w:rsidRPr="0054395C" w:rsidRDefault="004D225A" w:rsidP="00B11C3D">
      <w:pPr>
        <w:pStyle w:val="Corpotesto"/>
        <w:jc w:val="both"/>
        <w:rPr>
          <w:rFonts w:asciiTheme="majorHAnsi" w:hAnsiTheme="majorHAnsi" w:cs="Tahoma"/>
        </w:rPr>
      </w:pPr>
      <w:r w:rsidRPr="0054395C">
        <w:rPr>
          <w:rFonts w:asciiTheme="majorHAnsi" w:hAnsiTheme="majorHAnsi"/>
        </w:rPr>
        <w:t>L’evento</w:t>
      </w:r>
      <w:r w:rsidR="005B531B" w:rsidRPr="0054395C">
        <w:rPr>
          <w:rFonts w:asciiTheme="majorHAnsi" w:hAnsiTheme="majorHAnsi"/>
        </w:rPr>
        <w:t xml:space="preserve"> espositivo</w:t>
      </w:r>
      <w:r w:rsidRPr="0054395C">
        <w:rPr>
          <w:rFonts w:asciiTheme="majorHAnsi" w:hAnsiTheme="majorHAnsi"/>
        </w:rPr>
        <w:t xml:space="preserve"> </w:t>
      </w:r>
      <w:r w:rsidR="004511DC" w:rsidRPr="0054395C">
        <w:rPr>
          <w:rFonts w:asciiTheme="majorHAnsi" w:hAnsiTheme="majorHAnsi"/>
        </w:rPr>
        <w:t xml:space="preserve">è inserito nel calendario di </w:t>
      </w:r>
      <w:r w:rsidR="006C2D73" w:rsidRPr="006C2D73">
        <w:rPr>
          <w:rFonts w:asciiTheme="majorHAnsi" w:hAnsiTheme="majorHAnsi"/>
          <w:i/>
          <w:iCs/>
        </w:rPr>
        <w:t>“</w:t>
      </w:r>
      <w:r w:rsidR="004511DC" w:rsidRPr="006C2D73">
        <w:rPr>
          <w:rFonts w:asciiTheme="majorHAnsi" w:hAnsiTheme="majorHAnsi"/>
          <w:i/>
          <w:iCs/>
        </w:rPr>
        <w:t>Teatr’arte</w:t>
      </w:r>
      <w:r w:rsidR="006C2D73" w:rsidRPr="006C2D73">
        <w:rPr>
          <w:rFonts w:asciiTheme="majorHAnsi" w:hAnsiTheme="majorHAnsi"/>
          <w:i/>
          <w:iCs/>
        </w:rPr>
        <w:t>”</w:t>
      </w:r>
      <w:r w:rsidR="004511DC" w:rsidRPr="0054395C">
        <w:rPr>
          <w:rFonts w:asciiTheme="majorHAnsi" w:hAnsiTheme="majorHAnsi"/>
        </w:rPr>
        <w:t>, prog</w:t>
      </w:r>
      <w:r w:rsidR="00D95316">
        <w:rPr>
          <w:rFonts w:asciiTheme="majorHAnsi" w:hAnsiTheme="majorHAnsi"/>
        </w:rPr>
        <w:t xml:space="preserve">etto </w:t>
      </w:r>
      <w:r w:rsidR="00111639">
        <w:rPr>
          <w:rFonts w:asciiTheme="majorHAnsi" w:hAnsiTheme="majorHAnsi"/>
        </w:rPr>
        <w:t xml:space="preserve">che unisce </w:t>
      </w:r>
      <w:r w:rsidR="004511DC" w:rsidRPr="0054395C">
        <w:rPr>
          <w:rFonts w:asciiTheme="majorHAnsi" w:hAnsiTheme="majorHAnsi"/>
        </w:rPr>
        <w:t>pittura e arte performativa</w:t>
      </w:r>
      <w:r w:rsidR="00111639">
        <w:rPr>
          <w:rFonts w:asciiTheme="majorHAnsi" w:hAnsiTheme="majorHAnsi"/>
        </w:rPr>
        <w:t>, promosso</w:t>
      </w:r>
      <w:r w:rsidR="004511DC" w:rsidRPr="0054395C">
        <w:rPr>
          <w:rFonts w:asciiTheme="majorHAnsi" w:hAnsiTheme="majorHAnsi"/>
        </w:rPr>
        <w:t xml:space="preserve"> da </w:t>
      </w:r>
      <w:r w:rsidR="004511DC" w:rsidRPr="006C2D73">
        <w:rPr>
          <w:rFonts w:asciiTheme="majorHAnsi" w:hAnsiTheme="majorHAnsi"/>
          <w:b/>
          <w:bCs/>
        </w:rPr>
        <w:t xml:space="preserve">Associazione culturale </w:t>
      </w:r>
      <w:r w:rsidR="00111639">
        <w:rPr>
          <w:rFonts w:asciiTheme="majorHAnsi" w:hAnsiTheme="majorHAnsi"/>
          <w:b/>
          <w:bCs/>
        </w:rPr>
        <w:t>“</w:t>
      </w:r>
      <w:r w:rsidR="004511DC" w:rsidRPr="006C2D73">
        <w:rPr>
          <w:rFonts w:asciiTheme="majorHAnsi" w:hAnsiTheme="majorHAnsi"/>
          <w:b/>
          <w:bCs/>
        </w:rPr>
        <w:t>Francesco Sandrelli</w:t>
      </w:r>
      <w:r w:rsidR="00111639">
        <w:rPr>
          <w:rFonts w:asciiTheme="majorHAnsi" w:hAnsiTheme="majorHAnsi"/>
          <w:b/>
          <w:bCs/>
        </w:rPr>
        <w:t>”</w:t>
      </w:r>
      <w:r w:rsidR="004511DC" w:rsidRPr="0054395C">
        <w:rPr>
          <w:rFonts w:asciiTheme="majorHAnsi" w:hAnsiTheme="majorHAnsi"/>
        </w:rPr>
        <w:t xml:space="preserve"> con il patrocinio del </w:t>
      </w:r>
      <w:r w:rsidR="004511DC" w:rsidRPr="006C2D73">
        <w:rPr>
          <w:rFonts w:asciiTheme="majorHAnsi" w:hAnsiTheme="majorHAnsi"/>
          <w:b/>
          <w:bCs/>
        </w:rPr>
        <w:t>Comune di Cortona</w:t>
      </w:r>
      <w:r w:rsidR="004511DC" w:rsidRPr="0054395C">
        <w:rPr>
          <w:rFonts w:asciiTheme="majorHAnsi" w:hAnsiTheme="majorHAnsi"/>
        </w:rPr>
        <w:t xml:space="preserve">. </w:t>
      </w:r>
    </w:p>
    <w:p w14:paraId="2539A1EB" w14:textId="7A7EF03C" w:rsidR="004D225A" w:rsidRPr="0054395C" w:rsidRDefault="004D225A" w:rsidP="00B11C3D">
      <w:pPr>
        <w:pStyle w:val="NormaleWeb"/>
        <w:shd w:val="clear" w:color="auto" w:fill="FFFFFF"/>
        <w:spacing w:before="0" w:beforeAutospacing="0" w:after="0" w:afterAutospacing="0"/>
        <w:jc w:val="both"/>
        <w:rPr>
          <w:rFonts w:asciiTheme="majorHAnsi" w:hAnsiTheme="majorHAnsi"/>
          <w:sz w:val="20"/>
          <w:szCs w:val="20"/>
        </w:rPr>
      </w:pPr>
      <w:r w:rsidRPr="0054395C">
        <w:rPr>
          <w:rFonts w:asciiTheme="majorHAnsi" w:hAnsiTheme="majorHAnsi"/>
          <w:sz w:val="20"/>
          <w:szCs w:val="20"/>
        </w:rPr>
        <w:t>L’esposizione sarà visitabile</w:t>
      </w:r>
      <w:r w:rsidR="00111639">
        <w:rPr>
          <w:rFonts w:asciiTheme="majorHAnsi" w:hAnsiTheme="majorHAnsi"/>
          <w:sz w:val="20"/>
          <w:szCs w:val="20"/>
        </w:rPr>
        <w:t>, a ingresso gratuito,</w:t>
      </w:r>
      <w:r w:rsidRPr="0054395C">
        <w:rPr>
          <w:rFonts w:asciiTheme="majorHAnsi" w:hAnsiTheme="majorHAnsi"/>
          <w:sz w:val="20"/>
          <w:szCs w:val="20"/>
        </w:rPr>
        <w:t xml:space="preserve"> </w:t>
      </w:r>
      <w:r w:rsidR="00377FCE" w:rsidRPr="0054395C">
        <w:rPr>
          <w:rFonts w:asciiTheme="majorHAnsi" w:hAnsiTheme="majorHAnsi"/>
          <w:sz w:val="20"/>
          <w:szCs w:val="20"/>
        </w:rPr>
        <w:t xml:space="preserve">tutti i giorni </w:t>
      </w:r>
      <w:r w:rsidRPr="0054395C">
        <w:rPr>
          <w:rFonts w:asciiTheme="majorHAnsi" w:hAnsiTheme="majorHAnsi"/>
          <w:sz w:val="20"/>
          <w:szCs w:val="20"/>
        </w:rPr>
        <w:t xml:space="preserve">dalle ore </w:t>
      </w:r>
      <w:r w:rsidR="00377FCE" w:rsidRPr="0054395C">
        <w:rPr>
          <w:rFonts w:asciiTheme="majorHAnsi" w:hAnsiTheme="majorHAnsi"/>
          <w:sz w:val="20"/>
          <w:szCs w:val="20"/>
        </w:rPr>
        <w:t>11</w:t>
      </w:r>
      <w:r w:rsidRPr="0054395C">
        <w:rPr>
          <w:rFonts w:asciiTheme="majorHAnsi" w:hAnsiTheme="majorHAnsi"/>
          <w:sz w:val="20"/>
          <w:szCs w:val="20"/>
        </w:rPr>
        <w:t xml:space="preserve"> alle </w:t>
      </w:r>
      <w:r w:rsidR="00377FCE" w:rsidRPr="0054395C">
        <w:rPr>
          <w:rFonts w:asciiTheme="majorHAnsi" w:hAnsiTheme="majorHAnsi"/>
          <w:sz w:val="20"/>
          <w:szCs w:val="20"/>
        </w:rPr>
        <w:t>ore 18. Domenica 12 ottobre</w:t>
      </w:r>
      <w:r w:rsidRPr="0054395C">
        <w:rPr>
          <w:rFonts w:asciiTheme="majorHAnsi" w:hAnsiTheme="majorHAnsi"/>
          <w:sz w:val="20"/>
          <w:szCs w:val="20"/>
        </w:rPr>
        <w:t xml:space="preserve"> </w:t>
      </w:r>
      <w:r w:rsidR="00377FCE" w:rsidRPr="0054395C">
        <w:rPr>
          <w:rFonts w:asciiTheme="majorHAnsi" w:hAnsiTheme="majorHAnsi"/>
          <w:sz w:val="20"/>
          <w:szCs w:val="20"/>
        </w:rPr>
        <w:t>chiusura alle ore 16.</w:t>
      </w:r>
    </w:p>
    <w:p w14:paraId="1202BBC1" w14:textId="77777777" w:rsidR="002228CB" w:rsidRPr="0054395C" w:rsidRDefault="002228CB" w:rsidP="00B11C3D">
      <w:pPr>
        <w:autoSpaceDE w:val="0"/>
        <w:adjustRightInd w:val="0"/>
        <w:spacing w:after="0" w:line="240" w:lineRule="auto"/>
        <w:jc w:val="both"/>
        <w:rPr>
          <w:rFonts w:asciiTheme="majorHAnsi" w:hAnsiTheme="majorHAnsi"/>
          <w:color w:val="222222"/>
          <w:sz w:val="20"/>
          <w:szCs w:val="20"/>
          <w:lang w:eastAsia="it-IT"/>
        </w:rPr>
      </w:pPr>
    </w:p>
    <w:p w14:paraId="361B0AB7" w14:textId="77777777" w:rsidR="00B75697" w:rsidRDefault="002228CB" w:rsidP="00B75697">
      <w:pPr>
        <w:autoSpaceDE w:val="0"/>
        <w:adjustRightInd w:val="0"/>
        <w:spacing w:after="0" w:line="240" w:lineRule="auto"/>
        <w:jc w:val="both"/>
        <w:rPr>
          <w:rFonts w:asciiTheme="majorHAnsi" w:hAnsiTheme="majorHAnsi"/>
          <w:b/>
          <w:bCs/>
          <w:color w:val="222222"/>
          <w:sz w:val="20"/>
          <w:szCs w:val="20"/>
          <w:lang w:eastAsia="it-IT"/>
        </w:rPr>
      </w:pPr>
      <w:r w:rsidRPr="0054395C">
        <w:rPr>
          <w:rFonts w:asciiTheme="majorHAnsi" w:hAnsiTheme="majorHAnsi"/>
          <w:b/>
          <w:bCs/>
          <w:color w:val="222222"/>
          <w:sz w:val="20"/>
          <w:szCs w:val="20"/>
          <w:lang w:eastAsia="it-IT"/>
        </w:rPr>
        <w:t>LA MOSTRA</w:t>
      </w:r>
      <w:r w:rsidR="00B75697">
        <w:rPr>
          <w:rFonts w:asciiTheme="majorHAnsi" w:hAnsiTheme="majorHAnsi"/>
          <w:b/>
          <w:bCs/>
          <w:color w:val="222222"/>
          <w:sz w:val="20"/>
          <w:szCs w:val="20"/>
          <w:lang w:eastAsia="it-IT"/>
        </w:rPr>
        <w:t xml:space="preserve"> </w:t>
      </w:r>
    </w:p>
    <w:p w14:paraId="09115A77" w14:textId="46AA3B71" w:rsidR="005B531B" w:rsidRPr="0054395C" w:rsidRDefault="005B531B" w:rsidP="00B75697">
      <w:pPr>
        <w:autoSpaceDE w:val="0"/>
        <w:adjustRightInd w:val="0"/>
        <w:spacing w:after="0" w:line="240" w:lineRule="auto"/>
        <w:jc w:val="both"/>
        <w:rPr>
          <w:rFonts w:asciiTheme="majorHAnsi" w:hAnsiTheme="majorHAnsi"/>
          <w:sz w:val="20"/>
          <w:szCs w:val="20"/>
        </w:rPr>
      </w:pPr>
      <w:r w:rsidRPr="0054395C">
        <w:rPr>
          <w:rFonts w:asciiTheme="majorHAnsi" w:hAnsiTheme="majorHAnsi"/>
          <w:sz w:val="20"/>
          <w:szCs w:val="20"/>
        </w:rPr>
        <w:t xml:space="preserve">Nella sua nuova mostra, la 38° della carriera, </w:t>
      </w:r>
      <w:r w:rsidRPr="0054395C">
        <w:rPr>
          <w:rFonts w:asciiTheme="majorHAnsi" w:hAnsiTheme="majorHAnsi"/>
          <w:b/>
          <w:bCs/>
          <w:sz w:val="20"/>
          <w:szCs w:val="20"/>
        </w:rPr>
        <w:t>Gryt</w:t>
      </w:r>
      <w:r w:rsidR="006C2D73">
        <w:rPr>
          <w:rFonts w:asciiTheme="majorHAnsi" w:hAnsiTheme="majorHAnsi"/>
          <w:b/>
          <w:bCs/>
          <w:sz w:val="20"/>
          <w:szCs w:val="20"/>
        </w:rPr>
        <w:t>e</w:t>
      </w:r>
      <w:r w:rsidRPr="0054395C">
        <w:rPr>
          <w:rFonts w:asciiTheme="majorHAnsi" w:hAnsiTheme="majorHAnsi"/>
          <w:b/>
          <w:bCs/>
          <w:sz w:val="20"/>
          <w:szCs w:val="20"/>
        </w:rPr>
        <w:t xml:space="preserve"> Pintukait</w:t>
      </w:r>
      <w:r w:rsidR="006C2D73">
        <w:rPr>
          <w:rFonts w:asciiTheme="majorHAnsi" w:hAnsiTheme="majorHAnsi"/>
          <w:b/>
          <w:bCs/>
          <w:sz w:val="20"/>
          <w:szCs w:val="20"/>
        </w:rPr>
        <w:t>e</w:t>
      </w:r>
      <w:r w:rsidRPr="0054395C">
        <w:rPr>
          <w:rFonts w:asciiTheme="majorHAnsi" w:hAnsiTheme="majorHAnsi"/>
          <w:sz w:val="20"/>
          <w:szCs w:val="20"/>
        </w:rPr>
        <w:t>, eclettica a</w:t>
      </w:r>
      <w:r w:rsidR="00EA4A0C">
        <w:rPr>
          <w:rFonts w:asciiTheme="majorHAnsi" w:hAnsiTheme="majorHAnsi"/>
          <w:sz w:val="20"/>
          <w:szCs w:val="20"/>
        </w:rPr>
        <w:t>utrice</w:t>
      </w:r>
      <w:r w:rsidRPr="0054395C">
        <w:rPr>
          <w:rFonts w:asciiTheme="majorHAnsi" w:hAnsiTheme="majorHAnsi"/>
          <w:sz w:val="20"/>
          <w:szCs w:val="20"/>
        </w:rPr>
        <w:t xml:space="preserve"> lituana trapiantata da anni nella campagna cortonese, sollecita l’osservatore a superare il confine tra reale e irreale</w:t>
      </w:r>
      <w:r w:rsidR="00EA4A0C">
        <w:rPr>
          <w:rFonts w:asciiTheme="majorHAnsi" w:hAnsiTheme="majorHAnsi"/>
          <w:sz w:val="20"/>
          <w:szCs w:val="20"/>
        </w:rPr>
        <w:t xml:space="preserve"> per</w:t>
      </w:r>
      <w:r w:rsidRPr="0054395C">
        <w:rPr>
          <w:rFonts w:asciiTheme="majorHAnsi" w:hAnsiTheme="majorHAnsi"/>
          <w:sz w:val="20"/>
          <w:szCs w:val="20"/>
        </w:rPr>
        <w:t xml:space="preserve"> cercare le verità nascoste sotto la superficie.</w:t>
      </w:r>
    </w:p>
    <w:p w14:paraId="5A9BA2D6" w14:textId="77777777" w:rsidR="008A512C" w:rsidRDefault="005B531B" w:rsidP="00B11C3D">
      <w:pPr>
        <w:spacing w:after="0" w:line="240" w:lineRule="auto"/>
        <w:jc w:val="both"/>
        <w:rPr>
          <w:rFonts w:asciiTheme="majorHAnsi" w:hAnsiTheme="majorHAnsi"/>
          <w:sz w:val="20"/>
          <w:szCs w:val="20"/>
        </w:rPr>
      </w:pPr>
      <w:r w:rsidRPr="0054395C">
        <w:rPr>
          <w:rFonts w:asciiTheme="majorHAnsi" w:hAnsiTheme="majorHAnsi"/>
          <w:sz w:val="20"/>
          <w:szCs w:val="20"/>
        </w:rPr>
        <w:t xml:space="preserve">La sua arte mette in connessione la pittura con altre discipline come poesia, teatro e canto lirico, restituendo una donna fuori dagli schemi, che è prima di tutto artista nell’anima. Attraverso i suoi dipinti, che indagano la figura umana, </w:t>
      </w:r>
      <w:r w:rsidR="0092093F" w:rsidRPr="0092093F">
        <w:rPr>
          <w:rFonts w:asciiTheme="majorHAnsi" w:hAnsiTheme="majorHAnsi"/>
          <w:sz w:val="20"/>
          <w:szCs w:val="20"/>
        </w:rPr>
        <w:t>Gryte Pintukaite</w:t>
      </w:r>
      <w:r w:rsidRPr="0054395C">
        <w:rPr>
          <w:rFonts w:asciiTheme="majorHAnsi" w:hAnsiTheme="majorHAnsi"/>
          <w:sz w:val="20"/>
          <w:szCs w:val="20"/>
        </w:rPr>
        <w:t xml:space="preserve"> svela la fragilità e la bellezza che convivono dentro ognuno di noi. Nei ritratti di personaggi famosi e ordinari, maschili e femminili, giovani e anziani, si possono leggere storie di vita passata e presente, virtù e debolezze, dolori che lasciano spazio alla gioia e dolori mai superati. I protagonisti dei quadri sono sinuosamente alterati, uniti a simboli, allegorie, citazioni e filtrati da una sensibilità unica, che riesce con il suo pennello a fissare sulla tela o sulla tavola le emozioni effimere, prima che esse svaniscano, rendendole eterne. </w:t>
      </w:r>
    </w:p>
    <w:p w14:paraId="0D1D41E2" w14:textId="3F6E1181" w:rsidR="0092093F" w:rsidRDefault="008A512C" w:rsidP="00B11C3D">
      <w:pPr>
        <w:spacing w:after="0" w:line="240" w:lineRule="auto"/>
        <w:jc w:val="both"/>
        <w:rPr>
          <w:rFonts w:asciiTheme="majorHAnsi" w:hAnsiTheme="majorHAnsi"/>
          <w:sz w:val="20"/>
          <w:szCs w:val="20"/>
        </w:rPr>
      </w:pPr>
      <w:r w:rsidRPr="0092093F">
        <w:rPr>
          <w:rFonts w:asciiTheme="majorHAnsi" w:hAnsiTheme="majorHAnsi"/>
          <w:sz w:val="20"/>
          <w:szCs w:val="20"/>
        </w:rPr>
        <w:t>Gryte Pintukaite</w:t>
      </w:r>
      <w:r w:rsidRPr="0054395C">
        <w:rPr>
          <w:rFonts w:asciiTheme="majorHAnsi" w:hAnsiTheme="majorHAnsi"/>
          <w:sz w:val="20"/>
          <w:szCs w:val="20"/>
        </w:rPr>
        <w:t xml:space="preserve"> </w:t>
      </w:r>
      <w:r w:rsidR="005B531B" w:rsidRPr="0054395C">
        <w:rPr>
          <w:rFonts w:asciiTheme="majorHAnsi" w:hAnsiTheme="majorHAnsi"/>
          <w:sz w:val="20"/>
          <w:szCs w:val="20"/>
        </w:rPr>
        <w:t>si pone nei confronti dei raffigurati come uno specchio su cui rifletter</w:t>
      </w:r>
      <w:r w:rsidR="0054395C">
        <w:rPr>
          <w:rFonts w:asciiTheme="majorHAnsi" w:hAnsiTheme="majorHAnsi"/>
          <w:sz w:val="20"/>
          <w:szCs w:val="20"/>
        </w:rPr>
        <w:t>e</w:t>
      </w:r>
      <w:r w:rsidR="005B531B" w:rsidRPr="0054395C">
        <w:rPr>
          <w:rFonts w:asciiTheme="majorHAnsi" w:hAnsiTheme="majorHAnsi"/>
          <w:sz w:val="20"/>
          <w:szCs w:val="20"/>
        </w:rPr>
        <w:t xml:space="preserve"> </w:t>
      </w:r>
      <w:r w:rsidR="0054395C">
        <w:rPr>
          <w:rFonts w:asciiTheme="majorHAnsi" w:hAnsiTheme="majorHAnsi"/>
          <w:sz w:val="20"/>
          <w:szCs w:val="20"/>
        </w:rPr>
        <w:t>se stessi.</w:t>
      </w:r>
      <w:r w:rsidR="005B531B" w:rsidRPr="0054395C">
        <w:rPr>
          <w:rFonts w:asciiTheme="majorHAnsi" w:hAnsiTheme="majorHAnsi"/>
          <w:sz w:val="20"/>
          <w:szCs w:val="20"/>
        </w:rPr>
        <w:t xml:space="preserve">  </w:t>
      </w:r>
      <w:r w:rsidR="0092093F">
        <w:rPr>
          <w:rFonts w:asciiTheme="majorHAnsi" w:hAnsiTheme="majorHAnsi"/>
          <w:sz w:val="20"/>
          <w:szCs w:val="20"/>
        </w:rPr>
        <w:t>I</w:t>
      </w:r>
      <w:r w:rsidR="005B531B" w:rsidRPr="0054395C">
        <w:rPr>
          <w:rFonts w:asciiTheme="majorHAnsi" w:hAnsiTheme="majorHAnsi"/>
          <w:sz w:val="20"/>
          <w:szCs w:val="20"/>
        </w:rPr>
        <w:t xml:space="preserve">ngabbiare la </w:t>
      </w:r>
      <w:r>
        <w:rPr>
          <w:rFonts w:asciiTheme="majorHAnsi" w:hAnsiTheme="majorHAnsi"/>
          <w:sz w:val="20"/>
          <w:szCs w:val="20"/>
        </w:rPr>
        <w:t xml:space="preserve">sua </w:t>
      </w:r>
      <w:r w:rsidR="005B531B" w:rsidRPr="0054395C">
        <w:rPr>
          <w:rFonts w:asciiTheme="majorHAnsi" w:hAnsiTheme="majorHAnsi"/>
          <w:sz w:val="20"/>
          <w:szCs w:val="20"/>
        </w:rPr>
        <w:t>cifra stilistica in</w:t>
      </w:r>
      <w:r>
        <w:rPr>
          <w:rFonts w:asciiTheme="majorHAnsi" w:hAnsiTheme="majorHAnsi"/>
          <w:sz w:val="20"/>
          <w:szCs w:val="20"/>
        </w:rPr>
        <w:t xml:space="preserve"> un preciso </w:t>
      </w:r>
      <w:r w:rsidR="005B531B" w:rsidRPr="0054395C">
        <w:rPr>
          <w:rFonts w:asciiTheme="majorHAnsi" w:hAnsiTheme="majorHAnsi"/>
          <w:sz w:val="20"/>
          <w:szCs w:val="20"/>
        </w:rPr>
        <w:t xml:space="preserve">filone è </w:t>
      </w:r>
      <w:r>
        <w:rPr>
          <w:rFonts w:asciiTheme="majorHAnsi" w:hAnsiTheme="majorHAnsi"/>
          <w:sz w:val="20"/>
          <w:szCs w:val="20"/>
        </w:rPr>
        <w:t>compito difficile</w:t>
      </w:r>
      <w:r w:rsidR="005B531B" w:rsidRPr="0054395C">
        <w:rPr>
          <w:rFonts w:asciiTheme="majorHAnsi" w:hAnsiTheme="majorHAnsi"/>
          <w:sz w:val="20"/>
          <w:szCs w:val="20"/>
        </w:rPr>
        <w:t>. L’art</w:t>
      </w:r>
      <w:r w:rsidR="00B11C3D" w:rsidRPr="0054395C">
        <w:rPr>
          <w:rFonts w:asciiTheme="majorHAnsi" w:hAnsiTheme="majorHAnsi"/>
          <w:sz w:val="20"/>
          <w:szCs w:val="20"/>
        </w:rPr>
        <w:t>ista</w:t>
      </w:r>
      <w:r w:rsidR="005B531B" w:rsidRPr="0054395C">
        <w:rPr>
          <w:rFonts w:asciiTheme="majorHAnsi" w:hAnsiTheme="majorHAnsi"/>
          <w:sz w:val="20"/>
          <w:szCs w:val="20"/>
        </w:rPr>
        <w:t xml:space="preserve"> è espressionista nel saper rappresentare la realtà soggettiva e far emergere gli stati d’animo dei personaggi ritratti, è surrealista per la capacità di filtrare il mondo sensibile attraverso il sogno e l’irrazionalità, è metafisica perché mira a esprimere ciò che non è accessibile ai sensi. </w:t>
      </w:r>
    </w:p>
    <w:p w14:paraId="6318F3BE" w14:textId="6B785C77" w:rsidR="005B531B" w:rsidRPr="0054395C" w:rsidRDefault="005B531B" w:rsidP="00B11C3D">
      <w:pPr>
        <w:spacing w:after="0" w:line="240" w:lineRule="auto"/>
        <w:jc w:val="both"/>
        <w:rPr>
          <w:rFonts w:asciiTheme="majorHAnsi" w:hAnsiTheme="majorHAnsi"/>
          <w:sz w:val="20"/>
          <w:szCs w:val="20"/>
        </w:rPr>
      </w:pPr>
      <w:r w:rsidRPr="0054395C">
        <w:rPr>
          <w:rFonts w:asciiTheme="majorHAnsi" w:hAnsiTheme="majorHAnsi"/>
          <w:sz w:val="20"/>
          <w:szCs w:val="20"/>
        </w:rPr>
        <w:t>Le opere esposte appartengono nella maggior parte al periodo recente, ma non mancano alcuni esempi di inizio millennio, che mostrano l’evoluzione della pittrice nello stile e nei temi affrontati. Osserviamo così che i colori accesi del passato sono sempre più rarefatti</w:t>
      </w:r>
      <w:r w:rsidR="0092093F">
        <w:rPr>
          <w:rFonts w:asciiTheme="majorHAnsi" w:hAnsiTheme="majorHAnsi"/>
          <w:sz w:val="20"/>
          <w:szCs w:val="20"/>
        </w:rPr>
        <w:t xml:space="preserve"> e</w:t>
      </w:r>
      <w:r w:rsidRPr="0054395C">
        <w:rPr>
          <w:rFonts w:asciiTheme="majorHAnsi" w:hAnsiTheme="majorHAnsi"/>
          <w:sz w:val="20"/>
          <w:szCs w:val="20"/>
        </w:rPr>
        <w:t xml:space="preserve"> spirituali. I netti contrasti vanno ad ammorbidirsi, le forme virano verso una graduale sintesi con accenni di astrazione. In definitiva, stiamo assistendo a una nuova fase della vita e del linguaggio dell’autrice lituana, quindi a una nuova consapevolezza. È come </w:t>
      </w:r>
      <w:r w:rsidRPr="006C2D73">
        <w:rPr>
          <w:rFonts w:asciiTheme="majorHAnsi" w:hAnsiTheme="majorHAnsi"/>
          <w:sz w:val="20"/>
          <w:szCs w:val="20"/>
        </w:rPr>
        <w:t>se Gryt</w:t>
      </w:r>
      <w:r w:rsidR="006C2D73" w:rsidRPr="006C2D73">
        <w:rPr>
          <w:rFonts w:asciiTheme="majorHAnsi" w:hAnsiTheme="majorHAnsi"/>
          <w:sz w:val="20"/>
          <w:szCs w:val="20"/>
        </w:rPr>
        <w:t>e</w:t>
      </w:r>
      <w:r w:rsidRPr="006C2D73">
        <w:rPr>
          <w:rFonts w:asciiTheme="majorHAnsi" w:hAnsiTheme="majorHAnsi"/>
          <w:sz w:val="20"/>
          <w:szCs w:val="20"/>
        </w:rPr>
        <w:t xml:space="preserve"> Pintukait</w:t>
      </w:r>
      <w:r w:rsidR="006C2D73" w:rsidRPr="006C2D73">
        <w:rPr>
          <w:rFonts w:asciiTheme="majorHAnsi" w:hAnsiTheme="majorHAnsi"/>
          <w:sz w:val="20"/>
          <w:szCs w:val="20"/>
        </w:rPr>
        <w:t>e</w:t>
      </w:r>
      <w:r w:rsidRPr="0054395C">
        <w:rPr>
          <w:rFonts w:asciiTheme="majorHAnsi" w:hAnsiTheme="majorHAnsi"/>
          <w:sz w:val="20"/>
          <w:szCs w:val="20"/>
        </w:rPr>
        <w:t xml:space="preserve"> volesse </w:t>
      </w:r>
      <w:r w:rsidR="00B75697">
        <w:rPr>
          <w:rFonts w:asciiTheme="majorHAnsi" w:hAnsiTheme="majorHAnsi"/>
          <w:sz w:val="20"/>
          <w:szCs w:val="20"/>
        </w:rPr>
        <w:t>abbandonare</w:t>
      </w:r>
      <w:r w:rsidR="00B11C3D" w:rsidRPr="0054395C">
        <w:rPr>
          <w:rFonts w:asciiTheme="majorHAnsi" w:hAnsiTheme="majorHAnsi"/>
          <w:sz w:val="20"/>
          <w:szCs w:val="20"/>
        </w:rPr>
        <w:t xml:space="preserve"> il superfluo</w:t>
      </w:r>
      <w:r w:rsidRPr="0054395C">
        <w:rPr>
          <w:rFonts w:asciiTheme="majorHAnsi" w:hAnsiTheme="majorHAnsi"/>
          <w:sz w:val="20"/>
          <w:szCs w:val="20"/>
        </w:rPr>
        <w:t xml:space="preserve">, abbracciare </w:t>
      </w:r>
      <w:r w:rsidR="00B75697">
        <w:rPr>
          <w:rFonts w:asciiTheme="majorHAnsi" w:hAnsiTheme="majorHAnsi"/>
          <w:sz w:val="20"/>
          <w:szCs w:val="20"/>
        </w:rPr>
        <w:t>la</w:t>
      </w:r>
      <w:r w:rsidRPr="0054395C">
        <w:rPr>
          <w:rFonts w:asciiTheme="majorHAnsi" w:hAnsiTheme="majorHAnsi"/>
          <w:sz w:val="20"/>
          <w:szCs w:val="20"/>
        </w:rPr>
        <w:t xml:space="preserve"> natura e guardare al futuro con fiducia, per proseguire nel suo </w:t>
      </w:r>
      <w:r w:rsidR="0092093F">
        <w:rPr>
          <w:rFonts w:asciiTheme="majorHAnsi" w:hAnsiTheme="majorHAnsi"/>
          <w:sz w:val="20"/>
          <w:szCs w:val="20"/>
        </w:rPr>
        <w:t xml:space="preserve">costante </w:t>
      </w:r>
      <w:r w:rsidRPr="0054395C">
        <w:rPr>
          <w:rFonts w:asciiTheme="majorHAnsi" w:hAnsiTheme="majorHAnsi"/>
          <w:sz w:val="20"/>
          <w:szCs w:val="20"/>
        </w:rPr>
        <w:t>viaggio, alla ricerca della serenità e della bellezza.</w:t>
      </w:r>
    </w:p>
    <w:p w14:paraId="7DFDB254" w14:textId="1E3E1968" w:rsidR="002228CB" w:rsidRPr="0054395C" w:rsidRDefault="00E744DE" w:rsidP="00B11C3D">
      <w:pPr>
        <w:autoSpaceDE w:val="0"/>
        <w:adjustRightInd w:val="0"/>
        <w:spacing w:after="0" w:line="240" w:lineRule="auto"/>
        <w:jc w:val="both"/>
        <w:rPr>
          <w:rFonts w:asciiTheme="majorHAnsi" w:hAnsiTheme="majorHAnsi"/>
          <w:color w:val="222222"/>
          <w:sz w:val="20"/>
          <w:szCs w:val="20"/>
          <w:lang w:eastAsia="it-IT"/>
        </w:rPr>
      </w:pPr>
      <w:r w:rsidRPr="0054395C">
        <w:rPr>
          <w:rFonts w:asciiTheme="majorHAnsi" w:hAnsiTheme="majorHAnsi"/>
          <w:color w:val="222222"/>
          <w:sz w:val="20"/>
          <w:szCs w:val="20"/>
          <w:lang w:eastAsia="it-IT"/>
        </w:rPr>
        <w:t xml:space="preserve">      </w:t>
      </w:r>
      <w:r w:rsidR="002228CB" w:rsidRPr="0054395C">
        <w:rPr>
          <w:rFonts w:asciiTheme="majorHAnsi" w:hAnsiTheme="majorHAnsi"/>
          <w:color w:val="222222"/>
          <w:sz w:val="20"/>
          <w:szCs w:val="20"/>
          <w:lang w:eastAsia="it-IT"/>
        </w:rPr>
        <w:t xml:space="preserve"> </w:t>
      </w:r>
    </w:p>
    <w:p w14:paraId="05405E25" w14:textId="77777777" w:rsidR="00B75697" w:rsidRDefault="002228CB" w:rsidP="00B75697">
      <w:pPr>
        <w:spacing w:after="0" w:line="240" w:lineRule="auto"/>
        <w:jc w:val="both"/>
        <w:rPr>
          <w:rFonts w:asciiTheme="majorHAnsi" w:hAnsiTheme="majorHAnsi"/>
          <w:b/>
          <w:bCs/>
          <w:sz w:val="20"/>
          <w:szCs w:val="20"/>
        </w:rPr>
      </w:pPr>
      <w:r w:rsidRPr="0054395C">
        <w:rPr>
          <w:rFonts w:asciiTheme="majorHAnsi" w:hAnsiTheme="majorHAnsi"/>
          <w:b/>
          <w:bCs/>
          <w:sz w:val="20"/>
          <w:szCs w:val="20"/>
        </w:rPr>
        <w:t>BIOGRAFIA</w:t>
      </w:r>
      <w:r w:rsidR="00B75697">
        <w:rPr>
          <w:rFonts w:asciiTheme="majorHAnsi" w:hAnsiTheme="majorHAnsi"/>
          <w:b/>
          <w:bCs/>
          <w:sz w:val="20"/>
          <w:szCs w:val="20"/>
        </w:rPr>
        <w:t xml:space="preserve"> </w:t>
      </w:r>
    </w:p>
    <w:p w14:paraId="08CAB6D3" w14:textId="0C6DAE1A" w:rsidR="005B531B" w:rsidRPr="0054395C" w:rsidRDefault="00B75697" w:rsidP="00B75697">
      <w:pPr>
        <w:spacing w:after="0" w:line="240" w:lineRule="auto"/>
        <w:jc w:val="both"/>
        <w:rPr>
          <w:rFonts w:asciiTheme="majorHAnsi" w:hAnsiTheme="majorHAnsi" w:cs="Calibri"/>
          <w:color w:val="000000"/>
          <w:sz w:val="20"/>
          <w:szCs w:val="20"/>
        </w:rPr>
      </w:pPr>
      <w:r>
        <w:rPr>
          <w:rFonts w:asciiTheme="majorHAnsi" w:hAnsiTheme="majorHAnsi"/>
          <w:b/>
          <w:bCs/>
          <w:sz w:val="20"/>
          <w:szCs w:val="20"/>
        </w:rPr>
        <w:t>G</w:t>
      </w:r>
      <w:r w:rsidR="005B531B" w:rsidRPr="0054395C">
        <w:rPr>
          <w:rFonts w:asciiTheme="majorHAnsi" w:hAnsiTheme="majorHAnsi" w:cs="Calibri"/>
          <w:b/>
          <w:bCs/>
          <w:color w:val="000000"/>
          <w:sz w:val="20"/>
          <w:szCs w:val="20"/>
        </w:rPr>
        <w:t>ryt</w:t>
      </w:r>
      <w:r w:rsidR="006C2D73">
        <w:rPr>
          <w:rFonts w:asciiTheme="majorHAnsi" w:hAnsiTheme="majorHAnsi" w:cs="Calibri"/>
          <w:b/>
          <w:bCs/>
          <w:color w:val="000000"/>
          <w:sz w:val="20"/>
          <w:szCs w:val="20"/>
        </w:rPr>
        <w:t>e</w:t>
      </w:r>
      <w:r w:rsidR="005B531B" w:rsidRPr="0054395C">
        <w:rPr>
          <w:rFonts w:asciiTheme="majorHAnsi" w:hAnsiTheme="majorHAnsi" w:cs="Calibri"/>
          <w:b/>
          <w:bCs/>
          <w:color w:val="000000"/>
          <w:sz w:val="20"/>
          <w:szCs w:val="20"/>
        </w:rPr>
        <w:t xml:space="preserve"> Pintukait</w:t>
      </w:r>
      <w:r w:rsidR="006C2D73">
        <w:rPr>
          <w:rFonts w:asciiTheme="majorHAnsi" w:hAnsiTheme="majorHAnsi" w:cs="Calibri"/>
          <w:b/>
          <w:bCs/>
          <w:color w:val="000000"/>
          <w:sz w:val="20"/>
          <w:szCs w:val="20"/>
        </w:rPr>
        <w:t>e</w:t>
      </w:r>
      <w:r w:rsidR="005B531B" w:rsidRPr="0054395C">
        <w:rPr>
          <w:rFonts w:asciiTheme="majorHAnsi" w:hAnsiTheme="majorHAnsi" w:cs="Calibri"/>
          <w:color w:val="000000"/>
          <w:sz w:val="20"/>
          <w:szCs w:val="20"/>
        </w:rPr>
        <w:t>, pittrice ritrattista, nasce nel 1977 a Kaunas (Lituania). Proveniente da una famiglia di artisti – la madre è insegnante e poetessa e il padre è attore di teatro drammatico – sin dall’infanzia segue la sua naturale inclinazione dedicandosi allo studio di varie forme d’arte, spaziando tra musica, teatro, danza e poesia, ma specializzandosi nelle arti visive nel corso dei suoi studi liceali. Tra il 1995 e il 2001 studia all’Accademia di Belle Arti di Vilnius, conseguendo la laurea e superando un master in pittura. Significativi sono, in questo periodo, i sei mesi di studio trascorsi in Finlandia.</w:t>
      </w:r>
      <w:r w:rsidR="00B11C3D" w:rsidRPr="0054395C">
        <w:rPr>
          <w:rFonts w:asciiTheme="majorHAnsi" w:hAnsiTheme="majorHAnsi" w:cs="Calibri"/>
          <w:color w:val="000000"/>
          <w:sz w:val="20"/>
          <w:szCs w:val="20"/>
        </w:rPr>
        <w:t xml:space="preserve"> </w:t>
      </w:r>
      <w:r w:rsidR="005B531B" w:rsidRPr="0054395C">
        <w:rPr>
          <w:rFonts w:asciiTheme="majorHAnsi" w:hAnsiTheme="majorHAnsi" w:cs="Calibri"/>
          <w:color w:val="000000"/>
          <w:sz w:val="20"/>
          <w:szCs w:val="20"/>
        </w:rPr>
        <w:t xml:space="preserve">Negli anni approfondisce lo studio del “belcanto”, dando ulteriore carattere alla propria </w:t>
      </w:r>
      <w:r w:rsidR="0054395C">
        <w:rPr>
          <w:rFonts w:asciiTheme="majorHAnsi" w:hAnsiTheme="majorHAnsi" w:cs="Calibri"/>
          <w:color w:val="000000"/>
          <w:sz w:val="20"/>
          <w:szCs w:val="20"/>
        </w:rPr>
        <w:t>arte</w:t>
      </w:r>
      <w:r w:rsidR="005B531B" w:rsidRPr="0054395C">
        <w:rPr>
          <w:rFonts w:asciiTheme="majorHAnsi" w:hAnsiTheme="majorHAnsi" w:cs="Calibri"/>
          <w:color w:val="000000"/>
          <w:sz w:val="20"/>
          <w:szCs w:val="20"/>
        </w:rPr>
        <w:t>, dove note e colori si incontrano in una sintesi di reciproci intenti.</w:t>
      </w:r>
    </w:p>
    <w:p w14:paraId="63D464BD" w14:textId="77777777" w:rsidR="005B531B" w:rsidRPr="0054395C" w:rsidRDefault="005B531B" w:rsidP="00B11C3D">
      <w:pPr>
        <w:autoSpaceDE w:val="0"/>
        <w:autoSpaceDN w:val="0"/>
        <w:adjustRightInd w:val="0"/>
        <w:spacing w:after="0" w:line="240" w:lineRule="auto"/>
        <w:jc w:val="both"/>
        <w:rPr>
          <w:rFonts w:asciiTheme="majorHAnsi" w:hAnsiTheme="majorHAnsi" w:cs="Calibri"/>
          <w:color w:val="000000"/>
          <w:sz w:val="20"/>
          <w:szCs w:val="20"/>
        </w:rPr>
      </w:pPr>
      <w:r w:rsidRPr="0054395C">
        <w:rPr>
          <w:rFonts w:asciiTheme="majorHAnsi" w:hAnsiTheme="majorHAnsi" w:cs="Calibri"/>
          <w:color w:val="000000"/>
          <w:sz w:val="20"/>
          <w:szCs w:val="20"/>
        </w:rPr>
        <w:t xml:space="preserve">In carriera ha esposto con mostre personali e collettive in prestigiosi spazi di Spagna, Italia, Finlandia, Danimarca, Bielorussia, Lettonia e Lituania. Tra gli eventi principali si ricordano la Biennale di Venezia nel 2011, la Biennale Internazionale d’Arte di Pechino nel 2015, il Festival Internazionale “The Third Silk Road” in Cina nel 2016 e la Fiera dell’Arte di Barcellona nel 2019. </w:t>
      </w:r>
    </w:p>
    <w:p w14:paraId="66298751" w14:textId="4D634ECD" w:rsidR="005B531B" w:rsidRPr="0054395C" w:rsidRDefault="005B531B" w:rsidP="00B11C3D">
      <w:pPr>
        <w:autoSpaceDE w:val="0"/>
        <w:autoSpaceDN w:val="0"/>
        <w:adjustRightInd w:val="0"/>
        <w:spacing w:after="0" w:line="240" w:lineRule="auto"/>
        <w:jc w:val="both"/>
        <w:rPr>
          <w:rFonts w:asciiTheme="majorHAnsi" w:hAnsiTheme="majorHAnsi" w:cs="Calibri"/>
          <w:color w:val="000000"/>
          <w:sz w:val="20"/>
          <w:szCs w:val="20"/>
        </w:rPr>
      </w:pPr>
      <w:r w:rsidRPr="0054395C">
        <w:rPr>
          <w:rFonts w:asciiTheme="majorHAnsi" w:hAnsiTheme="majorHAnsi" w:cs="Calibri"/>
          <w:color w:val="000000"/>
          <w:sz w:val="20"/>
          <w:szCs w:val="20"/>
        </w:rPr>
        <w:t xml:space="preserve">L’artista ha partecipato a diversi simposi internazionali e concorsi di pittura en plein air. Ha inoltre organizzato eventi di “artistic synthesis”. Le sue opere sono presenti nelle collezioni permanenti di musei in Cina, Lettonia e Lituania, oltre che in numerose collezioni private sparse per il mondo. Proficua anche l’attività didattica: per quindici anni ha insegnato nozioni di belle arti e teatro. Oggi </w:t>
      </w:r>
      <w:r w:rsidRPr="006C2D73">
        <w:rPr>
          <w:rFonts w:asciiTheme="majorHAnsi" w:hAnsiTheme="majorHAnsi" w:cs="Calibri"/>
          <w:color w:val="000000"/>
          <w:sz w:val="20"/>
          <w:szCs w:val="20"/>
        </w:rPr>
        <w:t>Gryt</w:t>
      </w:r>
      <w:r w:rsidR="006C2D73" w:rsidRPr="006C2D73">
        <w:rPr>
          <w:rFonts w:asciiTheme="majorHAnsi" w:hAnsiTheme="majorHAnsi" w:cs="Calibri"/>
          <w:color w:val="000000"/>
          <w:sz w:val="20"/>
          <w:szCs w:val="20"/>
        </w:rPr>
        <w:t>e</w:t>
      </w:r>
      <w:r w:rsidRPr="006C2D73">
        <w:rPr>
          <w:rFonts w:asciiTheme="majorHAnsi" w:hAnsiTheme="majorHAnsi" w:cs="Calibri"/>
          <w:color w:val="000000"/>
          <w:sz w:val="20"/>
          <w:szCs w:val="20"/>
        </w:rPr>
        <w:t xml:space="preserve"> Pintukait</w:t>
      </w:r>
      <w:r w:rsidR="006C2D73" w:rsidRPr="006C2D73">
        <w:rPr>
          <w:rFonts w:asciiTheme="majorHAnsi" w:hAnsiTheme="majorHAnsi" w:cs="Calibri"/>
          <w:color w:val="000000"/>
          <w:sz w:val="20"/>
          <w:szCs w:val="20"/>
        </w:rPr>
        <w:t>e</w:t>
      </w:r>
      <w:r w:rsidRPr="0054395C">
        <w:rPr>
          <w:rFonts w:asciiTheme="majorHAnsi" w:hAnsiTheme="majorHAnsi" w:cs="Calibri"/>
          <w:color w:val="000000"/>
          <w:sz w:val="20"/>
          <w:szCs w:val="20"/>
        </w:rPr>
        <w:t xml:space="preserve"> vive e lavora a Cortona. È membro dell’associazione </w:t>
      </w:r>
      <w:r w:rsidR="00B75697">
        <w:rPr>
          <w:rFonts w:asciiTheme="majorHAnsi" w:hAnsiTheme="majorHAnsi" w:cs="Calibri"/>
          <w:color w:val="000000"/>
          <w:sz w:val="20"/>
          <w:szCs w:val="20"/>
        </w:rPr>
        <w:t>“</w:t>
      </w:r>
      <w:r w:rsidRPr="0054395C">
        <w:rPr>
          <w:rFonts w:asciiTheme="majorHAnsi" w:hAnsiTheme="majorHAnsi" w:cs="Calibri"/>
          <w:color w:val="000000"/>
          <w:sz w:val="20"/>
          <w:szCs w:val="20"/>
        </w:rPr>
        <w:t>Artisti della Lituania</w:t>
      </w:r>
      <w:r w:rsidR="00B75697">
        <w:rPr>
          <w:rFonts w:asciiTheme="majorHAnsi" w:hAnsiTheme="majorHAnsi" w:cs="Calibri"/>
          <w:color w:val="000000"/>
          <w:sz w:val="20"/>
          <w:szCs w:val="20"/>
        </w:rPr>
        <w:t>”</w:t>
      </w:r>
      <w:r w:rsidRPr="0054395C">
        <w:rPr>
          <w:rFonts w:asciiTheme="majorHAnsi" w:hAnsiTheme="majorHAnsi" w:cs="Calibri"/>
          <w:color w:val="000000"/>
          <w:sz w:val="20"/>
          <w:szCs w:val="20"/>
        </w:rPr>
        <w:t xml:space="preserve">, dell’associazione </w:t>
      </w:r>
      <w:r w:rsidR="00B75697">
        <w:rPr>
          <w:rFonts w:asciiTheme="majorHAnsi" w:hAnsiTheme="majorHAnsi" w:cs="Calibri"/>
          <w:color w:val="000000"/>
          <w:sz w:val="20"/>
          <w:szCs w:val="20"/>
        </w:rPr>
        <w:t>“</w:t>
      </w:r>
      <w:r w:rsidRPr="0054395C">
        <w:rPr>
          <w:rFonts w:asciiTheme="majorHAnsi" w:hAnsiTheme="majorHAnsi" w:cs="Calibri"/>
          <w:color w:val="000000"/>
          <w:sz w:val="20"/>
          <w:szCs w:val="20"/>
        </w:rPr>
        <w:t>La casa degli artisti</w:t>
      </w:r>
      <w:r w:rsidR="00B75697">
        <w:rPr>
          <w:rFonts w:asciiTheme="majorHAnsi" w:hAnsiTheme="majorHAnsi" w:cs="Calibri"/>
          <w:color w:val="000000"/>
          <w:sz w:val="20"/>
          <w:szCs w:val="20"/>
        </w:rPr>
        <w:t>”</w:t>
      </w:r>
      <w:r w:rsidRPr="0054395C">
        <w:rPr>
          <w:rFonts w:asciiTheme="majorHAnsi" w:hAnsiTheme="majorHAnsi" w:cs="Calibri"/>
          <w:color w:val="000000"/>
          <w:sz w:val="20"/>
          <w:szCs w:val="20"/>
        </w:rPr>
        <w:t xml:space="preserve"> di Perugia e del gruppo </w:t>
      </w:r>
      <w:r w:rsidR="00B75697">
        <w:rPr>
          <w:rFonts w:asciiTheme="majorHAnsi" w:hAnsiTheme="majorHAnsi" w:cs="Calibri"/>
          <w:color w:val="000000"/>
          <w:sz w:val="20"/>
          <w:szCs w:val="20"/>
        </w:rPr>
        <w:t>“</w:t>
      </w:r>
      <w:r w:rsidRPr="0054395C">
        <w:rPr>
          <w:rFonts w:asciiTheme="majorHAnsi" w:hAnsiTheme="majorHAnsi" w:cs="Calibri"/>
          <w:color w:val="000000"/>
          <w:sz w:val="20"/>
          <w:szCs w:val="20"/>
        </w:rPr>
        <w:t>In arte</w:t>
      </w:r>
      <w:r w:rsidR="00B75697">
        <w:rPr>
          <w:rFonts w:asciiTheme="majorHAnsi" w:hAnsiTheme="majorHAnsi" w:cs="Calibri"/>
          <w:color w:val="000000"/>
          <w:sz w:val="20"/>
          <w:szCs w:val="20"/>
        </w:rPr>
        <w:t>”</w:t>
      </w:r>
      <w:r w:rsidRPr="0054395C">
        <w:rPr>
          <w:rFonts w:asciiTheme="majorHAnsi" w:hAnsiTheme="majorHAnsi" w:cs="Calibri"/>
          <w:color w:val="000000"/>
          <w:sz w:val="20"/>
          <w:szCs w:val="20"/>
        </w:rPr>
        <w:t xml:space="preserve"> di Bastia Umbra. </w:t>
      </w:r>
    </w:p>
    <w:p w14:paraId="7216ADC7" w14:textId="77777777" w:rsidR="005B531B" w:rsidRPr="0054395C" w:rsidRDefault="005B531B" w:rsidP="00B11C3D">
      <w:pPr>
        <w:autoSpaceDE w:val="0"/>
        <w:autoSpaceDN w:val="0"/>
        <w:adjustRightInd w:val="0"/>
        <w:spacing w:after="0" w:line="240" w:lineRule="auto"/>
        <w:jc w:val="both"/>
        <w:rPr>
          <w:rFonts w:asciiTheme="majorHAnsi" w:hAnsiTheme="majorHAnsi"/>
          <w:sz w:val="20"/>
          <w:szCs w:val="20"/>
        </w:rPr>
      </w:pPr>
    </w:p>
    <w:p w14:paraId="22D3B949" w14:textId="77777777" w:rsidR="00B75697" w:rsidRDefault="004511DC" w:rsidP="00B11C3D">
      <w:pPr>
        <w:pStyle w:val="Corpotesto"/>
        <w:jc w:val="both"/>
        <w:rPr>
          <w:rFonts w:asciiTheme="majorHAnsi" w:hAnsiTheme="majorHAnsi" w:cs="Tahoma"/>
          <w:b/>
          <w:bCs/>
        </w:rPr>
      </w:pPr>
      <w:r w:rsidRPr="0054395C">
        <w:rPr>
          <w:rFonts w:asciiTheme="majorHAnsi" w:hAnsiTheme="majorHAnsi" w:cs="Tahoma"/>
          <w:b/>
          <w:bCs/>
        </w:rPr>
        <w:t>TEATR’ARTE</w:t>
      </w:r>
      <w:r w:rsidR="00B75697">
        <w:rPr>
          <w:rFonts w:asciiTheme="majorHAnsi" w:hAnsiTheme="majorHAnsi" w:cs="Tahoma"/>
          <w:b/>
          <w:bCs/>
        </w:rPr>
        <w:t xml:space="preserve"> </w:t>
      </w:r>
    </w:p>
    <w:p w14:paraId="712BBB00" w14:textId="66355A26" w:rsidR="00B11C3D" w:rsidRPr="0054395C" w:rsidRDefault="004511DC" w:rsidP="00B11C3D">
      <w:pPr>
        <w:pStyle w:val="Corpotesto"/>
        <w:jc w:val="both"/>
        <w:rPr>
          <w:rFonts w:asciiTheme="majorHAnsi" w:hAnsiTheme="majorHAnsi"/>
        </w:rPr>
      </w:pPr>
      <w:r w:rsidRPr="0054395C">
        <w:rPr>
          <w:rFonts w:asciiTheme="majorHAnsi" w:hAnsiTheme="majorHAnsi" w:cs="Tahoma"/>
        </w:rPr>
        <w:t xml:space="preserve">Il progetto </w:t>
      </w:r>
      <w:r w:rsidR="0092093F">
        <w:rPr>
          <w:rFonts w:asciiTheme="majorHAnsi" w:hAnsiTheme="majorHAnsi" w:cs="Tahoma"/>
        </w:rPr>
        <w:t>“</w:t>
      </w:r>
      <w:r w:rsidR="006C2D73" w:rsidRPr="0092093F">
        <w:rPr>
          <w:rFonts w:asciiTheme="majorHAnsi" w:hAnsiTheme="majorHAnsi" w:cs="Tahoma"/>
          <w:i/>
          <w:iCs/>
        </w:rPr>
        <w:t>Teatr’arte</w:t>
      </w:r>
      <w:r w:rsidR="0092093F">
        <w:rPr>
          <w:rFonts w:asciiTheme="majorHAnsi" w:hAnsiTheme="majorHAnsi" w:cs="Tahoma"/>
          <w:i/>
          <w:iCs/>
        </w:rPr>
        <w:t>”</w:t>
      </w:r>
      <w:r w:rsidR="006C2D73">
        <w:rPr>
          <w:rFonts w:asciiTheme="majorHAnsi" w:hAnsiTheme="majorHAnsi" w:cs="Tahoma"/>
        </w:rPr>
        <w:t xml:space="preserve"> </w:t>
      </w:r>
      <w:r w:rsidR="00B75697">
        <w:rPr>
          <w:rFonts w:asciiTheme="majorHAnsi" w:hAnsiTheme="majorHAnsi" w:cs="Tahoma"/>
        </w:rPr>
        <w:t>comprende</w:t>
      </w:r>
      <w:r w:rsidRPr="0054395C">
        <w:rPr>
          <w:rFonts w:asciiTheme="majorHAnsi" w:hAnsiTheme="majorHAnsi" w:cs="Tahoma"/>
        </w:rPr>
        <w:t xml:space="preserve"> una mostra, un workshop di pittura, un workshop di teatro e una performance di teatrodanza all’interno dello </w:t>
      </w:r>
      <w:r w:rsidRPr="006C2D73">
        <w:rPr>
          <w:rFonts w:asciiTheme="majorHAnsi" w:hAnsiTheme="majorHAnsi" w:cs="Tahoma"/>
          <w:b/>
          <w:bCs/>
        </w:rPr>
        <w:t>Spazio</w:t>
      </w:r>
      <w:r w:rsidR="0092093F">
        <w:rPr>
          <w:rFonts w:asciiTheme="majorHAnsi" w:hAnsiTheme="majorHAnsi" w:cs="Tahoma"/>
          <w:b/>
          <w:bCs/>
        </w:rPr>
        <w:t xml:space="preserve"> dell’Associazione culturale “</w:t>
      </w:r>
      <w:r w:rsidRPr="006C2D73">
        <w:rPr>
          <w:rFonts w:asciiTheme="majorHAnsi" w:hAnsiTheme="majorHAnsi" w:cs="Tahoma"/>
          <w:b/>
          <w:bCs/>
        </w:rPr>
        <w:t>Francesco Sandrelli</w:t>
      </w:r>
      <w:r w:rsidR="0092093F">
        <w:rPr>
          <w:rFonts w:asciiTheme="majorHAnsi" w:hAnsiTheme="majorHAnsi" w:cs="Tahoma"/>
          <w:b/>
          <w:bCs/>
        </w:rPr>
        <w:t>”</w:t>
      </w:r>
      <w:r w:rsidR="00B11C3D" w:rsidRPr="0054395C">
        <w:rPr>
          <w:rFonts w:asciiTheme="majorHAnsi" w:hAnsiTheme="majorHAnsi" w:cs="Tahoma"/>
        </w:rPr>
        <w:t xml:space="preserve">, galleria permanente delle opere pittoriche e poetiche </w:t>
      </w:r>
      <w:r w:rsidR="0054395C">
        <w:rPr>
          <w:rFonts w:asciiTheme="majorHAnsi" w:hAnsiTheme="majorHAnsi" w:cs="Tahoma"/>
        </w:rPr>
        <w:t>di</w:t>
      </w:r>
      <w:r w:rsidR="00B11C3D" w:rsidRPr="0054395C">
        <w:rPr>
          <w:rFonts w:asciiTheme="majorHAnsi" w:hAnsiTheme="majorHAnsi" w:cs="Tahoma"/>
        </w:rPr>
        <w:t xml:space="preserve"> Francesco Sandrelli (1969/2023)</w:t>
      </w:r>
      <w:r w:rsidR="0054395C">
        <w:rPr>
          <w:rFonts w:asciiTheme="majorHAnsi" w:hAnsiTheme="majorHAnsi" w:cs="Tahoma"/>
        </w:rPr>
        <w:t>, ma</w:t>
      </w:r>
      <w:r w:rsidR="00B11C3D" w:rsidRPr="0054395C">
        <w:rPr>
          <w:rFonts w:asciiTheme="majorHAnsi" w:hAnsiTheme="majorHAnsi" w:cs="Tahoma"/>
        </w:rPr>
        <w:t xml:space="preserve"> apert</w:t>
      </w:r>
      <w:r w:rsidR="0054395C">
        <w:rPr>
          <w:rFonts w:asciiTheme="majorHAnsi" w:hAnsiTheme="majorHAnsi" w:cs="Tahoma"/>
        </w:rPr>
        <w:t>a</w:t>
      </w:r>
      <w:r w:rsidR="00B11C3D" w:rsidRPr="0054395C">
        <w:rPr>
          <w:rFonts w:asciiTheme="majorHAnsi" w:hAnsiTheme="majorHAnsi" w:cs="Tahoma"/>
        </w:rPr>
        <w:t xml:space="preserve"> a iniziative culturali e artistiche</w:t>
      </w:r>
      <w:r w:rsidR="0092093F">
        <w:rPr>
          <w:rFonts w:asciiTheme="majorHAnsi" w:hAnsiTheme="majorHAnsi" w:cs="Tahoma"/>
        </w:rPr>
        <w:t xml:space="preserve"> temporanee</w:t>
      </w:r>
      <w:r w:rsidR="00B11C3D" w:rsidRPr="0054395C">
        <w:rPr>
          <w:rFonts w:asciiTheme="majorHAnsi" w:hAnsiTheme="majorHAnsi"/>
        </w:rPr>
        <w:t>.</w:t>
      </w:r>
    </w:p>
    <w:p w14:paraId="7FFECFAD" w14:textId="13A5AA8B" w:rsidR="005B531B" w:rsidRPr="0054395C" w:rsidRDefault="005B531B" w:rsidP="00B11C3D">
      <w:pPr>
        <w:pStyle w:val="Corpotesto"/>
        <w:jc w:val="both"/>
        <w:rPr>
          <w:rFonts w:asciiTheme="majorHAnsi" w:hAnsiTheme="majorHAnsi" w:cs="Tahoma"/>
        </w:rPr>
      </w:pPr>
      <w:r w:rsidRPr="0054395C">
        <w:rPr>
          <w:rFonts w:asciiTheme="majorHAnsi" w:hAnsiTheme="majorHAnsi" w:cs="Tahoma"/>
        </w:rPr>
        <w:t xml:space="preserve">L’esposizione di </w:t>
      </w:r>
      <w:r w:rsidRPr="0092093F">
        <w:rPr>
          <w:rFonts w:asciiTheme="majorHAnsi" w:hAnsiTheme="majorHAnsi" w:cs="Tahoma"/>
          <w:b/>
          <w:bCs/>
        </w:rPr>
        <w:t>Gryte Pintukaite</w:t>
      </w:r>
      <w:r w:rsidRPr="0054395C">
        <w:rPr>
          <w:rFonts w:asciiTheme="majorHAnsi" w:hAnsiTheme="majorHAnsi" w:cs="Tahoma"/>
        </w:rPr>
        <w:t xml:space="preserve"> </w:t>
      </w:r>
      <w:r w:rsidR="00377FCE" w:rsidRPr="0054395C">
        <w:rPr>
          <w:rFonts w:asciiTheme="majorHAnsi" w:hAnsiTheme="majorHAnsi" w:cs="Tahoma"/>
        </w:rPr>
        <w:t xml:space="preserve">sarà </w:t>
      </w:r>
      <w:r w:rsidRPr="0054395C">
        <w:rPr>
          <w:rFonts w:asciiTheme="majorHAnsi" w:hAnsiTheme="majorHAnsi" w:cs="Tahoma"/>
        </w:rPr>
        <w:t xml:space="preserve">accompagnata </w:t>
      </w:r>
      <w:r w:rsidR="00377FCE" w:rsidRPr="0054395C">
        <w:rPr>
          <w:rFonts w:asciiTheme="majorHAnsi" w:hAnsiTheme="majorHAnsi" w:cs="Tahoma"/>
        </w:rPr>
        <w:t xml:space="preserve">nei giorni </w:t>
      </w:r>
      <w:r w:rsidRPr="0054395C">
        <w:rPr>
          <w:rFonts w:asciiTheme="majorHAnsi" w:hAnsiTheme="majorHAnsi" w:cs="Tahoma"/>
        </w:rPr>
        <w:t>6</w:t>
      </w:r>
      <w:r w:rsidR="00377FCE" w:rsidRPr="0054395C">
        <w:rPr>
          <w:rFonts w:asciiTheme="majorHAnsi" w:hAnsiTheme="majorHAnsi" w:cs="Tahoma"/>
        </w:rPr>
        <w:t xml:space="preserve">, </w:t>
      </w:r>
      <w:r w:rsidRPr="0054395C">
        <w:rPr>
          <w:rFonts w:asciiTheme="majorHAnsi" w:hAnsiTheme="majorHAnsi" w:cs="Tahoma"/>
        </w:rPr>
        <w:t>7</w:t>
      </w:r>
      <w:r w:rsidR="00377FCE" w:rsidRPr="0054395C">
        <w:rPr>
          <w:rFonts w:asciiTheme="majorHAnsi" w:hAnsiTheme="majorHAnsi" w:cs="Tahoma"/>
        </w:rPr>
        <w:t xml:space="preserve"> e </w:t>
      </w:r>
      <w:r w:rsidRPr="0054395C">
        <w:rPr>
          <w:rFonts w:asciiTheme="majorHAnsi" w:hAnsiTheme="majorHAnsi" w:cs="Tahoma"/>
        </w:rPr>
        <w:t>8 ottobre</w:t>
      </w:r>
      <w:r w:rsidR="00377FCE" w:rsidRPr="0054395C">
        <w:rPr>
          <w:rFonts w:asciiTheme="majorHAnsi" w:hAnsiTheme="majorHAnsi" w:cs="Tahoma"/>
        </w:rPr>
        <w:t>, con orario 18-20,</w:t>
      </w:r>
      <w:r w:rsidRPr="0054395C">
        <w:rPr>
          <w:rFonts w:asciiTheme="majorHAnsi" w:hAnsiTheme="majorHAnsi" w:cs="Tahoma"/>
        </w:rPr>
        <w:t xml:space="preserve"> da un workshop di pittura tenuto dall’artista </w:t>
      </w:r>
      <w:r w:rsidR="00377FCE" w:rsidRPr="0054395C">
        <w:rPr>
          <w:rFonts w:asciiTheme="majorHAnsi" w:hAnsiTheme="majorHAnsi" w:cs="Tahoma"/>
        </w:rPr>
        <w:t>lituana</w:t>
      </w:r>
      <w:r w:rsidRPr="0054395C">
        <w:rPr>
          <w:rFonts w:asciiTheme="majorHAnsi" w:hAnsiTheme="majorHAnsi" w:cs="Tahoma"/>
        </w:rPr>
        <w:t xml:space="preserve">, in cui i partecipanti saranno guidati alla visione e alla scoperta della propria espressività. </w:t>
      </w:r>
    </w:p>
    <w:p w14:paraId="3FE05880" w14:textId="77777777" w:rsidR="008A512C" w:rsidRDefault="005B531B" w:rsidP="00B11C3D">
      <w:pPr>
        <w:pStyle w:val="Corpotesto"/>
        <w:jc w:val="both"/>
        <w:rPr>
          <w:rFonts w:asciiTheme="majorHAnsi" w:hAnsiTheme="majorHAnsi" w:cs="Tahoma"/>
        </w:rPr>
      </w:pPr>
      <w:r w:rsidRPr="0054395C">
        <w:rPr>
          <w:rFonts w:asciiTheme="majorHAnsi" w:hAnsiTheme="majorHAnsi" w:cs="Tahoma"/>
        </w:rPr>
        <w:t>Dal 9 al 10 ottobre</w:t>
      </w:r>
      <w:r w:rsidR="00377FCE" w:rsidRPr="0054395C">
        <w:rPr>
          <w:rFonts w:asciiTheme="majorHAnsi" w:hAnsiTheme="majorHAnsi" w:cs="Tahoma"/>
        </w:rPr>
        <w:t>, con orario 18-20,</w:t>
      </w:r>
      <w:r w:rsidRPr="0054395C">
        <w:rPr>
          <w:rFonts w:asciiTheme="majorHAnsi" w:hAnsiTheme="majorHAnsi" w:cs="Tahoma"/>
        </w:rPr>
        <w:t xml:space="preserve"> </w:t>
      </w:r>
      <w:r w:rsidR="00377FCE" w:rsidRPr="0054395C">
        <w:rPr>
          <w:rFonts w:asciiTheme="majorHAnsi" w:hAnsiTheme="majorHAnsi" w:cs="Tahoma"/>
        </w:rPr>
        <w:t>sarà</w:t>
      </w:r>
      <w:r w:rsidRPr="0054395C">
        <w:rPr>
          <w:rFonts w:asciiTheme="majorHAnsi" w:hAnsiTheme="majorHAnsi" w:cs="Tahoma"/>
        </w:rPr>
        <w:t xml:space="preserve"> la volta d</w:t>
      </w:r>
      <w:r w:rsidR="00377FCE" w:rsidRPr="0054395C">
        <w:rPr>
          <w:rFonts w:asciiTheme="majorHAnsi" w:hAnsiTheme="majorHAnsi" w:cs="Tahoma"/>
        </w:rPr>
        <w:t>i un</w:t>
      </w:r>
      <w:r w:rsidRPr="0054395C">
        <w:rPr>
          <w:rFonts w:asciiTheme="majorHAnsi" w:hAnsiTheme="majorHAnsi" w:cs="Tahoma"/>
        </w:rPr>
        <w:t xml:space="preserve"> workshop teatrale, ispirato al teatrodanza e al teatro performativo a cura di </w:t>
      </w:r>
      <w:r w:rsidRPr="0092093F">
        <w:rPr>
          <w:rFonts w:asciiTheme="majorHAnsi" w:hAnsiTheme="majorHAnsi" w:cs="Tahoma"/>
          <w:b/>
          <w:bCs/>
        </w:rPr>
        <w:t>Maria Sandrelli</w:t>
      </w:r>
      <w:r w:rsidRPr="0054395C">
        <w:rPr>
          <w:rFonts w:asciiTheme="majorHAnsi" w:hAnsiTheme="majorHAnsi" w:cs="Tahoma"/>
        </w:rPr>
        <w:t xml:space="preserve"> e </w:t>
      </w:r>
      <w:r w:rsidRPr="0092093F">
        <w:rPr>
          <w:rFonts w:asciiTheme="majorHAnsi" w:hAnsiTheme="majorHAnsi" w:cs="Tahoma"/>
          <w:b/>
          <w:bCs/>
        </w:rPr>
        <w:t>King Kong Teatro</w:t>
      </w:r>
      <w:r w:rsidRPr="0054395C">
        <w:rPr>
          <w:rFonts w:asciiTheme="majorHAnsi" w:hAnsiTheme="majorHAnsi" w:cs="Tahoma"/>
        </w:rPr>
        <w:t xml:space="preserve">, che sarà anche una sorta di avvicinamento alla performance </w:t>
      </w:r>
      <w:r w:rsidRPr="0092093F">
        <w:rPr>
          <w:rFonts w:asciiTheme="majorHAnsi" w:hAnsiTheme="majorHAnsi" w:cs="Tahoma"/>
          <w:i/>
          <w:iCs/>
        </w:rPr>
        <w:t>“Visioni”</w:t>
      </w:r>
      <w:r w:rsidR="0054395C">
        <w:rPr>
          <w:rFonts w:asciiTheme="majorHAnsi" w:hAnsiTheme="majorHAnsi" w:cs="Tahoma"/>
        </w:rPr>
        <w:t xml:space="preserve"> </w:t>
      </w:r>
      <w:r w:rsidR="0054395C" w:rsidRPr="0054395C">
        <w:rPr>
          <w:rFonts w:asciiTheme="majorHAnsi" w:hAnsiTheme="majorHAnsi" w:cs="Tahoma"/>
        </w:rPr>
        <w:t xml:space="preserve">in programma </w:t>
      </w:r>
      <w:r w:rsidR="0092093F">
        <w:rPr>
          <w:rFonts w:asciiTheme="majorHAnsi" w:hAnsiTheme="majorHAnsi" w:cs="Tahoma"/>
        </w:rPr>
        <w:t xml:space="preserve">sabato </w:t>
      </w:r>
      <w:r w:rsidR="0054395C" w:rsidRPr="0054395C">
        <w:rPr>
          <w:rFonts w:asciiTheme="majorHAnsi" w:hAnsiTheme="majorHAnsi" w:cs="Tahoma"/>
        </w:rPr>
        <w:t>11 ottobre</w:t>
      </w:r>
      <w:r w:rsidR="0054395C">
        <w:rPr>
          <w:rFonts w:asciiTheme="majorHAnsi" w:hAnsiTheme="majorHAnsi" w:cs="Tahoma"/>
        </w:rPr>
        <w:t>,</w:t>
      </w:r>
      <w:r w:rsidR="0054395C" w:rsidRPr="0054395C">
        <w:rPr>
          <w:rFonts w:asciiTheme="majorHAnsi" w:hAnsiTheme="majorHAnsi" w:cs="Tahoma"/>
        </w:rPr>
        <w:t xml:space="preserve"> alle ore 18</w:t>
      </w:r>
      <w:r w:rsidR="008A512C">
        <w:rPr>
          <w:rFonts w:asciiTheme="majorHAnsi" w:hAnsiTheme="majorHAnsi" w:cs="Tahoma"/>
        </w:rPr>
        <w:t>, realizzata</w:t>
      </w:r>
      <w:r w:rsidRPr="0054395C">
        <w:rPr>
          <w:rFonts w:asciiTheme="majorHAnsi" w:hAnsiTheme="majorHAnsi" w:cs="Tahoma"/>
        </w:rPr>
        <w:t xml:space="preserve"> dalla compagnia </w:t>
      </w:r>
      <w:r w:rsidRPr="0092093F">
        <w:rPr>
          <w:rFonts w:asciiTheme="majorHAnsi" w:hAnsiTheme="majorHAnsi" w:cs="Tahoma"/>
          <w:b/>
          <w:bCs/>
        </w:rPr>
        <w:t>Artestudio</w:t>
      </w:r>
      <w:r w:rsidRPr="0054395C">
        <w:rPr>
          <w:rFonts w:asciiTheme="majorHAnsi" w:hAnsiTheme="majorHAnsi" w:cs="Tahoma"/>
        </w:rPr>
        <w:t xml:space="preserve"> di Roma</w:t>
      </w:r>
      <w:r w:rsidR="008A512C">
        <w:rPr>
          <w:rFonts w:asciiTheme="majorHAnsi" w:hAnsiTheme="majorHAnsi" w:cs="Tahoma"/>
        </w:rPr>
        <w:t>.</w:t>
      </w:r>
      <w:r w:rsidRPr="0054395C">
        <w:rPr>
          <w:rFonts w:asciiTheme="majorHAnsi" w:hAnsiTheme="majorHAnsi" w:cs="Tahoma"/>
        </w:rPr>
        <w:t xml:space="preserve"> </w:t>
      </w:r>
      <w:r w:rsidR="008A512C">
        <w:rPr>
          <w:rFonts w:asciiTheme="majorHAnsi" w:hAnsiTheme="majorHAnsi" w:cs="Tahoma"/>
        </w:rPr>
        <w:t xml:space="preserve">Lo spettacolo è </w:t>
      </w:r>
      <w:r w:rsidRPr="0054395C">
        <w:rPr>
          <w:rFonts w:asciiTheme="majorHAnsi" w:hAnsiTheme="majorHAnsi" w:cs="Tahoma"/>
        </w:rPr>
        <w:t>ispirat</w:t>
      </w:r>
      <w:r w:rsidR="008A512C">
        <w:rPr>
          <w:rFonts w:asciiTheme="majorHAnsi" w:hAnsiTheme="majorHAnsi" w:cs="Tahoma"/>
        </w:rPr>
        <w:t>o</w:t>
      </w:r>
      <w:r w:rsidRPr="0054395C">
        <w:rPr>
          <w:rFonts w:asciiTheme="majorHAnsi" w:hAnsiTheme="majorHAnsi" w:cs="Tahoma"/>
        </w:rPr>
        <w:t xml:space="preserve"> allo spazio espositivo e all’opera poetica </w:t>
      </w:r>
      <w:r w:rsidRPr="0092093F">
        <w:rPr>
          <w:rFonts w:asciiTheme="majorHAnsi" w:hAnsiTheme="majorHAnsi" w:cs="Tahoma"/>
          <w:i/>
          <w:iCs/>
        </w:rPr>
        <w:t>“La Casa nella foresta”</w:t>
      </w:r>
      <w:r w:rsidRPr="0054395C">
        <w:rPr>
          <w:rFonts w:asciiTheme="majorHAnsi" w:hAnsiTheme="majorHAnsi" w:cs="Tahoma"/>
        </w:rPr>
        <w:t xml:space="preserve"> di </w:t>
      </w:r>
      <w:r w:rsidRPr="0092093F">
        <w:rPr>
          <w:rFonts w:asciiTheme="majorHAnsi" w:hAnsiTheme="majorHAnsi" w:cs="Tahoma"/>
          <w:b/>
          <w:bCs/>
        </w:rPr>
        <w:t>Francesco Sandrelli</w:t>
      </w:r>
      <w:r w:rsidRPr="0054395C">
        <w:rPr>
          <w:rFonts w:asciiTheme="majorHAnsi" w:hAnsiTheme="majorHAnsi" w:cs="Tahoma"/>
        </w:rPr>
        <w:t>.</w:t>
      </w:r>
      <w:r w:rsidR="00B75697">
        <w:rPr>
          <w:rFonts w:asciiTheme="majorHAnsi" w:hAnsiTheme="majorHAnsi" w:cs="Tahoma"/>
        </w:rPr>
        <w:t xml:space="preserve"> </w:t>
      </w:r>
    </w:p>
    <w:p w14:paraId="7FCCBCDA" w14:textId="4421F291" w:rsidR="00B75697" w:rsidRDefault="00377FCE" w:rsidP="00B11C3D">
      <w:pPr>
        <w:pStyle w:val="Corpotesto"/>
        <w:jc w:val="both"/>
        <w:rPr>
          <w:rFonts w:asciiTheme="majorHAnsi" w:hAnsiTheme="majorHAnsi" w:cs="Tahoma"/>
        </w:rPr>
      </w:pPr>
      <w:r w:rsidRPr="0054395C">
        <w:rPr>
          <w:rFonts w:asciiTheme="majorHAnsi" w:hAnsiTheme="majorHAnsi" w:cs="Tahoma"/>
        </w:rPr>
        <w:t xml:space="preserve">Tutte le attività di </w:t>
      </w:r>
      <w:r w:rsidR="008A512C" w:rsidRPr="008A512C">
        <w:rPr>
          <w:rFonts w:asciiTheme="majorHAnsi" w:hAnsiTheme="majorHAnsi" w:cs="Tahoma"/>
          <w:i/>
          <w:iCs/>
        </w:rPr>
        <w:t>“</w:t>
      </w:r>
      <w:r w:rsidRPr="008A512C">
        <w:rPr>
          <w:rFonts w:asciiTheme="majorHAnsi" w:hAnsiTheme="majorHAnsi" w:cs="Tahoma"/>
          <w:i/>
          <w:iCs/>
        </w:rPr>
        <w:t>Teatr’arte</w:t>
      </w:r>
      <w:r w:rsidR="008A512C" w:rsidRPr="008A512C">
        <w:rPr>
          <w:rFonts w:asciiTheme="majorHAnsi" w:hAnsiTheme="majorHAnsi" w:cs="Tahoma"/>
          <w:i/>
          <w:iCs/>
        </w:rPr>
        <w:t>”</w:t>
      </w:r>
      <w:r w:rsidRPr="0054395C">
        <w:rPr>
          <w:rFonts w:asciiTheme="majorHAnsi" w:hAnsiTheme="majorHAnsi" w:cs="Tahoma"/>
        </w:rPr>
        <w:t xml:space="preserve"> prevedono l</w:t>
      </w:r>
      <w:r w:rsidR="008A512C">
        <w:rPr>
          <w:rFonts w:asciiTheme="majorHAnsi" w:hAnsiTheme="majorHAnsi" w:cs="Tahoma"/>
        </w:rPr>
        <w:t>a</w:t>
      </w:r>
      <w:r w:rsidRPr="0054395C">
        <w:rPr>
          <w:rFonts w:asciiTheme="majorHAnsi" w:hAnsiTheme="majorHAnsi" w:cs="Tahoma"/>
        </w:rPr>
        <w:t xml:space="preserve"> partecipazione gratuit</w:t>
      </w:r>
      <w:r w:rsidR="008A512C">
        <w:rPr>
          <w:rFonts w:asciiTheme="majorHAnsi" w:hAnsiTheme="majorHAnsi" w:cs="Tahoma"/>
        </w:rPr>
        <w:t>a</w:t>
      </w:r>
      <w:r w:rsidRPr="0054395C">
        <w:rPr>
          <w:rFonts w:asciiTheme="majorHAnsi" w:hAnsiTheme="majorHAnsi" w:cs="Tahoma"/>
        </w:rPr>
        <w:t xml:space="preserve">. Il progetto vuole innescare </w:t>
      </w:r>
      <w:r w:rsidR="005B531B" w:rsidRPr="0054395C">
        <w:rPr>
          <w:rFonts w:asciiTheme="majorHAnsi" w:hAnsiTheme="majorHAnsi" w:cs="Tahoma"/>
        </w:rPr>
        <w:t>un circolo virtuoso tra linguaggi artistici diversi</w:t>
      </w:r>
      <w:r w:rsidRPr="0054395C">
        <w:rPr>
          <w:rFonts w:asciiTheme="majorHAnsi" w:hAnsiTheme="majorHAnsi" w:cs="Tahoma"/>
        </w:rPr>
        <w:t>.</w:t>
      </w:r>
      <w:r w:rsidR="005B531B" w:rsidRPr="0054395C">
        <w:rPr>
          <w:rFonts w:asciiTheme="majorHAnsi" w:hAnsiTheme="majorHAnsi" w:cs="Tahoma"/>
        </w:rPr>
        <w:t xml:space="preserve"> </w:t>
      </w:r>
      <w:r w:rsidRPr="0054395C">
        <w:rPr>
          <w:rFonts w:asciiTheme="majorHAnsi" w:hAnsiTheme="majorHAnsi" w:cs="Tahoma"/>
        </w:rPr>
        <w:t>L</w:t>
      </w:r>
      <w:r w:rsidR="005B531B" w:rsidRPr="0054395C">
        <w:rPr>
          <w:rFonts w:asciiTheme="majorHAnsi" w:hAnsiTheme="majorHAnsi" w:cs="Tahoma"/>
        </w:rPr>
        <w:t>a pittura e il teatro</w:t>
      </w:r>
      <w:r w:rsidRPr="0054395C">
        <w:rPr>
          <w:rFonts w:asciiTheme="majorHAnsi" w:hAnsiTheme="majorHAnsi" w:cs="Tahoma"/>
        </w:rPr>
        <w:t>,</w:t>
      </w:r>
      <w:r w:rsidR="005B531B" w:rsidRPr="0054395C">
        <w:rPr>
          <w:rFonts w:asciiTheme="majorHAnsi" w:hAnsiTheme="majorHAnsi" w:cs="Tahoma"/>
        </w:rPr>
        <w:t xml:space="preserve"> in dialogo fra loro, coinvolg</w:t>
      </w:r>
      <w:r w:rsidR="00B75697">
        <w:rPr>
          <w:rFonts w:asciiTheme="majorHAnsi" w:hAnsiTheme="majorHAnsi" w:cs="Tahoma"/>
        </w:rPr>
        <w:t>eranno</w:t>
      </w:r>
      <w:r w:rsidR="005B531B" w:rsidRPr="0054395C">
        <w:rPr>
          <w:rFonts w:asciiTheme="majorHAnsi" w:hAnsiTheme="majorHAnsi" w:cs="Tahoma"/>
        </w:rPr>
        <w:t xml:space="preserve"> lo spettatore in una visione attiva, </w:t>
      </w:r>
      <w:r w:rsidR="00B75697">
        <w:rPr>
          <w:rFonts w:asciiTheme="majorHAnsi" w:hAnsiTheme="majorHAnsi" w:cs="Tahoma"/>
        </w:rPr>
        <w:t xml:space="preserve">mentre </w:t>
      </w:r>
      <w:r w:rsidR="005B531B" w:rsidRPr="0054395C">
        <w:rPr>
          <w:rFonts w:asciiTheme="majorHAnsi" w:hAnsiTheme="majorHAnsi" w:cs="Tahoma"/>
        </w:rPr>
        <w:t>i workshop port</w:t>
      </w:r>
      <w:r w:rsidRPr="0054395C">
        <w:rPr>
          <w:rFonts w:asciiTheme="majorHAnsi" w:hAnsiTheme="majorHAnsi" w:cs="Tahoma"/>
        </w:rPr>
        <w:t>eranno</w:t>
      </w:r>
      <w:r w:rsidR="005B531B" w:rsidRPr="0054395C">
        <w:rPr>
          <w:rFonts w:asciiTheme="majorHAnsi" w:hAnsiTheme="majorHAnsi" w:cs="Tahoma"/>
        </w:rPr>
        <w:t xml:space="preserve"> i partecipanti a intessere un legame personale con le opere e lo spazio, diventando parte dello sviluppo del progetto. </w:t>
      </w:r>
    </w:p>
    <w:p w14:paraId="5B814AE9" w14:textId="262C8C8D" w:rsidR="0092093F" w:rsidRDefault="00B11C3D" w:rsidP="00B75697">
      <w:pPr>
        <w:pStyle w:val="Corpotesto"/>
        <w:jc w:val="both"/>
        <w:rPr>
          <w:rFonts w:asciiTheme="majorHAnsi" w:hAnsiTheme="majorHAnsi" w:cs="Tahoma"/>
        </w:rPr>
      </w:pPr>
      <w:r w:rsidRPr="0054395C">
        <w:rPr>
          <w:rFonts w:asciiTheme="majorHAnsi" w:hAnsiTheme="majorHAnsi" w:cs="Tahoma"/>
        </w:rPr>
        <w:t>Per informazioni e</w:t>
      </w:r>
      <w:r w:rsidR="005B531B" w:rsidRPr="0054395C">
        <w:rPr>
          <w:rFonts w:asciiTheme="majorHAnsi" w:hAnsiTheme="majorHAnsi" w:cs="Tahoma"/>
        </w:rPr>
        <w:t xml:space="preserve"> prenotazioni</w:t>
      </w:r>
      <w:r w:rsidRPr="0054395C">
        <w:rPr>
          <w:rFonts w:asciiTheme="majorHAnsi" w:hAnsiTheme="majorHAnsi" w:cs="Tahoma"/>
        </w:rPr>
        <w:t>:</w:t>
      </w:r>
      <w:r w:rsidR="005B531B" w:rsidRPr="0054395C">
        <w:rPr>
          <w:rFonts w:asciiTheme="majorHAnsi" w:hAnsiTheme="majorHAnsi" w:cs="Tahoma"/>
        </w:rPr>
        <w:t xml:space="preserve"> </w:t>
      </w:r>
      <w:r w:rsidRPr="0054395C">
        <w:rPr>
          <w:rFonts w:asciiTheme="majorHAnsi" w:hAnsiTheme="majorHAnsi" w:cs="Tahoma"/>
        </w:rPr>
        <w:t xml:space="preserve">tel. </w:t>
      </w:r>
      <w:r w:rsidR="005B531B" w:rsidRPr="0054395C">
        <w:rPr>
          <w:rFonts w:asciiTheme="majorHAnsi" w:hAnsiTheme="majorHAnsi" w:cs="Tahoma"/>
        </w:rPr>
        <w:t>3471662081</w:t>
      </w:r>
      <w:r w:rsidR="00F520BB">
        <w:rPr>
          <w:rFonts w:asciiTheme="majorHAnsi" w:hAnsiTheme="majorHAnsi" w:cs="Tahoma"/>
        </w:rPr>
        <w:t xml:space="preserve"> – </w:t>
      </w:r>
      <w:r w:rsidR="0054395C">
        <w:rPr>
          <w:rFonts w:asciiTheme="majorHAnsi" w:hAnsiTheme="majorHAnsi" w:cs="Tahoma"/>
        </w:rPr>
        <w:t xml:space="preserve">mail </w:t>
      </w:r>
      <w:hyperlink r:id="rId5" w:history="1">
        <w:r w:rsidR="005B531B" w:rsidRPr="0054395C">
          <w:rPr>
            <w:rStyle w:val="Collegamentoipertestuale"/>
            <w:rFonts w:asciiTheme="majorHAnsi" w:hAnsiTheme="majorHAnsi" w:cs="Tahoma"/>
          </w:rPr>
          <w:t>associazionefrancescosandrelli@gmail.com</w:t>
        </w:r>
      </w:hyperlink>
      <w:r w:rsidR="005B531B" w:rsidRPr="0054395C">
        <w:rPr>
          <w:rFonts w:asciiTheme="majorHAnsi" w:hAnsiTheme="majorHAnsi" w:cs="Tahoma"/>
        </w:rPr>
        <w:t xml:space="preserve">   </w:t>
      </w:r>
    </w:p>
    <w:sectPr w:rsidR="0092093F" w:rsidSect="0020612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3A"/>
    <w:rsid w:val="00002CF7"/>
    <w:rsid w:val="00011313"/>
    <w:rsid w:val="000204E4"/>
    <w:rsid w:val="000238D3"/>
    <w:rsid w:val="000270E4"/>
    <w:rsid w:val="00051400"/>
    <w:rsid w:val="00070B2A"/>
    <w:rsid w:val="0007413C"/>
    <w:rsid w:val="0008145A"/>
    <w:rsid w:val="00083E81"/>
    <w:rsid w:val="000A11C2"/>
    <w:rsid w:val="000A7A50"/>
    <w:rsid w:val="000B2F3F"/>
    <w:rsid w:val="000D1A1F"/>
    <w:rsid w:val="000D1A54"/>
    <w:rsid w:val="000D20F7"/>
    <w:rsid w:val="000D2466"/>
    <w:rsid w:val="000D25A5"/>
    <w:rsid w:val="000E2080"/>
    <w:rsid w:val="000E3A23"/>
    <w:rsid w:val="000F0F1F"/>
    <w:rsid w:val="000F3B1A"/>
    <w:rsid w:val="00104DA2"/>
    <w:rsid w:val="00111639"/>
    <w:rsid w:val="0011445A"/>
    <w:rsid w:val="001202D1"/>
    <w:rsid w:val="00122E53"/>
    <w:rsid w:val="00141886"/>
    <w:rsid w:val="00155754"/>
    <w:rsid w:val="00157A05"/>
    <w:rsid w:val="0016306D"/>
    <w:rsid w:val="001711A5"/>
    <w:rsid w:val="00182C99"/>
    <w:rsid w:val="001A0CB6"/>
    <w:rsid w:val="001A2182"/>
    <w:rsid w:val="001A468A"/>
    <w:rsid w:val="001A5060"/>
    <w:rsid w:val="001B49ED"/>
    <w:rsid w:val="001C7F86"/>
    <w:rsid w:val="001D0E52"/>
    <w:rsid w:val="001D5E0A"/>
    <w:rsid w:val="001E1AF9"/>
    <w:rsid w:val="001E1EF8"/>
    <w:rsid w:val="001E502D"/>
    <w:rsid w:val="001F68B5"/>
    <w:rsid w:val="00203DD7"/>
    <w:rsid w:val="0020612C"/>
    <w:rsid w:val="002104D7"/>
    <w:rsid w:val="00213ADB"/>
    <w:rsid w:val="002228CB"/>
    <w:rsid w:val="00222C83"/>
    <w:rsid w:val="002312E5"/>
    <w:rsid w:val="0024040D"/>
    <w:rsid w:val="00254B49"/>
    <w:rsid w:val="0026311A"/>
    <w:rsid w:val="00263942"/>
    <w:rsid w:val="00267B60"/>
    <w:rsid w:val="00270537"/>
    <w:rsid w:val="002843F2"/>
    <w:rsid w:val="00284417"/>
    <w:rsid w:val="002A409F"/>
    <w:rsid w:val="002C1B9D"/>
    <w:rsid w:val="002C37DA"/>
    <w:rsid w:val="002C68CA"/>
    <w:rsid w:val="002E0AAF"/>
    <w:rsid w:val="002E0D87"/>
    <w:rsid w:val="002F22E6"/>
    <w:rsid w:val="002F2992"/>
    <w:rsid w:val="00311A2C"/>
    <w:rsid w:val="00317818"/>
    <w:rsid w:val="00332081"/>
    <w:rsid w:val="00332EFD"/>
    <w:rsid w:val="00377FCE"/>
    <w:rsid w:val="003931CF"/>
    <w:rsid w:val="003C42E1"/>
    <w:rsid w:val="003E2829"/>
    <w:rsid w:val="0040244A"/>
    <w:rsid w:val="00423A8D"/>
    <w:rsid w:val="0044339C"/>
    <w:rsid w:val="00446A3B"/>
    <w:rsid w:val="00447830"/>
    <w:rsid w:val="004511DC"/>
    <w:rsid w:val="004527AB"/>
    <w:rsid w:val="004579DE"/>
    <w:rsid w:val="004620B2"/>
    <w:rsid w:val="0047439D"/>
    <w:rsid w:val="0048466A"/>
    <w:rsid w:val="00485CCA"/>
    <w:rsid w:val="00487956"/>
    <w:rsid w:val="0049527A"/>
    <w:rsid w:val="004B0A3F"/>
    <w:rsid w:val="004B1379"/>
    <w:rsid w:val="004B372B"/>
    <w:rsid w:val="004B443D"/>
    <w:rsid w:val="004D225A"/>
    <w:rsid w:val="004D27E9"/>
    <w:rsid w:val="004D6CA4"/>
    <w:rsid w:val="004E77F2"/>
    <w:rsid w:val="004E7EAE"/>
    <w:rsid w:val="004F559E"/>
    <w:rsid w:val="00500FF1"/>
    <w:rsid w:val="00504E2C"/>
    <w:rsid w:val="00510F5D"/>
    <w:rsid w:val="00517D7C"/>
    <w:rsid w:val="005331E0"/>
    <w:rsid w:val="0054395C"/>
    <w:rsid w:val="005503FF"/>
    <w:rsid w:val="00560BD8"/>
    <w:rsid w:val="00570225"/>
    <w:rsid w:val="00570346"/>
    <w:rsid w:val="00576463"/>
    <w:rsid w:val="00586EB6"/>
    <w:rsid w:val="005A5DA3"/>
    <w:rsid w:val="005A5DAA"/>
    <w:rsid w:val="005B3C10"/>
    <w:rsid w:val="005B531B"/>
    <w:rsid w:val="005C31D4"/>
    <w:rsid w:val="005C435C"/>
    <w:rsid w:val="005C7804"/>
    <w:rsid w:val="005D04BA"/>
    <w:rsid w:val="005D11F6"/>
    <w:rsid w:val="005D1382"/>
    <w:rsid w:val="005D5E2D"/>
    <w:rsid w:val="005E1376"/>
    <w:rsid w:val="005E2805"/>
    <w:rsid w:val="00614D05"/>
    <w:rsid w:val="006239BC"/>
    <w:rsid w:val="00624F43"/>
    <w:rsid w:val="00637B3D"/>
    <w:rsid w:val="00655E66"/>
    <w:rsid w:val="006746B4"/>
    <w:rsid w:val="006806FA"/>
    <w:rsid w:val="00680808"/>
    <w:rsid w:val="00680936"/>
    <w:rsid w:val="00682865"/>
    <w:rsid w:val="00694C50"/>
    <w:rsid w:val="006A53FC"/>
    <w:rsid w:val="006C0A3A"/>
    <w:rsid w:val="006C2D73"/>
    <w:rsid w:val="006E1CC1"/>
    <w:rsid w:val="006F2DB8"/>
    <w:rsid w:val="00702D46"/>
    <w:rsid w:val="007043B1"/>
    <w:rsid w:val="00730827"/>
    <w:rsid w:val="00730AF4"/>
    <w:rsid w:val="0073629C"/>
    <w:rsid w:val="00746608"/>
    <w:rsid w:val="0076048E"/>
    <w:rsid w:val="0078051D"/>
    <w:rsid w:val="00782E6A"/>
    <w:rsid w:val="007A2F9A"/>
    <w:rsid w:val="007B053A"/>
    <w:rsid w:val="007B41F1"/>
    <w:rsid w:val="007C1A09"/>
    <w:rsid w:val="007F1AE6"/>
    <w:rsid w:val="007F5F9F"/>
    <w:rsid w:val="008144BD"/>
    <w:rsid w:val="0081718A"/>
    <w:rsid w:val="00823BAB"/>
    <w:rsid w:val="00827A83"/>
    <w:rsid w:val="008322AA"/>
    <w:rsid w:val="00843845"/>
    <w:rsid w:val="0084696F"/>
    <w:rsid w:val="00855C19"/>
    <w:rsid w:val="00871339"/>
    <w:rsid w:val="008802ED"/>
    <w:rsid w:val="008A3274"/>
    <w:rsid w:val="008A512C"/>
    <w:rsid w:val="008B5C10"/>
    <w:rsid w:val="008C7FA2"/>
    <w:rsid w:val="008D0107"/>
    <w:rsid w:val="008D06E1"/>
    <w:rsid w:val="008D1300"/>
    <w:rsid w:val="0090799A"/>
    <w:rsid w:val="0091484A"/>
    <w:rsid w:val="0092093F"/>
    <w:rsid w:val="009254BD"/>
    <w:rsid w:val="0093624E"/>
    <w:rsid w:val="00941E6A"/>
    <w:rsid w:val="00945C70"/>
    <w:rsid w:val="009468CE"/>
    <w:rsid w:val="009736FC"/>
    <w:rsid w:val="00984975"/>
    <w:rsid w:val="00984EC4"/>
    <w:rsid w:val="00987F00"/>
    <w:rsid w:val="009902BB"/>
    <w:rsid w:val="009954BC"/>
    <w:rsid w:val="009A33F8"/>
    <w:rsid w:val="009C4FEE"/>
    <w:rsid w:val="009D2F1F"/>
    <w:rsid w:val="009E048D"/>
    <w:rsid w:val="009E6ED2"/>
    <w:rsid w:val="009F2DA5"/>
    <w:rsid w:val="00A031AC"/>
    <w:rsid w:val="00A0658C"/>
    <w:rsid w:val="00A16ECA"/>
    <w:rsid w:val="00A2113E"/>
    <w:rsid w:val="00A41B35"/>
    <w:rsid w:val="00A52F01"/>
    <w:rsid w:val="00A57C12"/>
    <w:rsid w:val="00A57C37"/>
    <w:rsid w:val="00A6231E"/>
    <w:rsid w:val="00A8457B"/>
    <w:rsid w:val="00A93427"/>
    <w:rsid w:val="00AD6313"/>
    <w:rsid w:val="00AE4EE2"/>
    <w:rsid w:val="00AF2F44"/>
    <w:rsid w:val="00AF3565"/>
    <w:rsid w:val="00B11C3D"/>
    <w:rsid w:val="00B13D24"/>
    <w:rsid w:val="00B2047A"/>
    <w:rsid w:val="00B26FBC"/>
    <w:rsid w:val="00B35D1B"/>
    <w:rsid w:val="00B47EFE"/>
    <w:rsid w:val="00B520D1"/>
    <w:rsid w:val="00B521E7"/>
    <w:rsid w:val="00B56BC4"/>
    <w:rsid w:val="00B62DAC"/>
    <w:rsid w:val="00B71516"/>
    <w:rsid w:val="00B71688"/>
    <w:rsid w:val="00B75697"/>
    <w:rsid w:val="00B87B14"/>
    <w:rsid w:val="00BA32E9"/>
    <w:rsid w:val="00BA6C99"/>
    <w:rsid w:val="00BC1CBA"/>
    <w:rsid w:val="00BD1D5A"/>
    <w:rsid w:val="00BD2673"/>
    <w:rsid w:val="00BE5D3E"/>
    <w:rsid w:val="00BF0DA0"/>
    <w:rsid w:val="00C019B1"/>
    <w:rsid w:val="00C11FC1"/>
    <w:rsid w:val="00C16F4B"/>
    <w:rsid w:val="00C223DF"/>
    <w:rsid w:val="00C31A30"/>
    <w:rsid w:val="00C41D46"/>
    <w:rsid w:val="00C423DA"/>
    <w:rsid w:val="00C44205"/>
    <w:rsid w:val="00C62C5A"/>
    <w:rsid w:val="00CE4699"/>
    <w:rsid w:val="00CE7297"/>
    <w:rsid w:val="00CF3B52"/>
    <w:rsid w:val="00D17AA7"/>
    <w:rsid w:val="00D52184"/>
    <w:rsid w:val="00D7370A"/>
    <w:rsid w:val="00D7668B"/>
    <w:rsid w:val="00D90D31"/>
    <w:rsid w:val="00D92EDA"/>
    <w:rsid w:val="00D95316"/>
    <w:rsid w:val="00DA5904"/>
    <w:rsid w:val="00DA768D"/>
    <w:rsid w:val="00DB2C0D"/>
    <w:rsid w:val="00DC2FA1"/>
    <w:rsid w:val="00DC4AD8"/>
    <w:rsid w:val="00DE3F74"/>
    <w:rsid w:val="00DE7D35"/>
    <w:rsid w:val="00E1003A"/>
    <w:rsid w:val="00E17446"/>
    <w:rsid w:val="00E3416C"/>
    <w:rsid w:val="00E37046"/>
    <w:rsid w:val="00E4322B"/>
    <w:rsid w:val="00E57B23"/>
    <w:rsid w:val="00E57FB0"/>
    <w:rsid w:val="00E62F02"/>
    <w:rsid w:val="00E71A1D"/>
    <w:rsid w:val="00E744DE"/>
    <w:rsid w:val="00E81D18"/>
    <w:rsid w:val="00E84399"/>
    <w:rsid w:val="00E96C25"/>
    <w:rsid w:val="00EA4A0C"/>
    <w:rsid w:val="00EB4D43"/>
    <w:rsid w:val="00ED2321"/>
    <w:rsid w:val="00ED7626"/>
    <w:rsid w:val="00EE4F80"/>
    <w:rsid w:val="00EF6EE1"/>
    <w:rsid w:val="00F026AE"/>
    <w:rsid w:val="00F054BA"/>
    <w:rsid w:val="00F13D41"/>
    <w:rsid w:val="00F231FB"/>
    <w:rsid w:val="00F3476B"/>
    <w:rsid w:val="00F40492"/>
    <w:rsid w:val="00F47AD0"/>
    <w:rsid w:val="00F520BB"/>
    <w:rsid w:val="00F52B1A"/>
    <w:rsid w:val="00F658F6"/>
    <w:rsid w:val="00F66B4D"/>
    <w:rsid w:val="00F726C1"/>
    <w:rsid w:val="00F83A3C"/>
    <w:rsid w:val="00F87C22"/>
    <w:rsid w:val="00FC2AD0"/>
    <w:rsid w:val="00FC79FA"/>
    <w:rsid w:val="00FE2038"/>
    <w:rsid w:val="00FF4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14F54"/>
  <w15:docId w15:val="{57DFD9B1-38D0-4073-A612-C3B7EBC1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0537"/>
    <w:pPr>
      <w:spacing w:after="200" w:line="276" w:lineRule="auto"/>
    </w:pPr>
    <w:rPr>
      <w:rFonts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32EFD"/>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predefinitoparagrafo"/>
    <w:uiPriority w:val="99"/>
    <w:unhideWhenUsed/>
    <w:rsid w:val="002F2992"/>
    <w:rPr>
      <w:rFonts w:cs="Times New Roman"/>
      <w:color w:val="0000FF"/>
      <w:u w:val="single"/>
    </w:rPr>
  </w:style>
  <w:style w:type="paragraph" w:customStyle="1" w:styleId="Standard">
    <w:name w:val="Standard"/>
    <w:rsid w:val="0040244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Default">
    <w:name w:val="Default"/>
    <w:rsid w:val="0040244A"/>
    <w:pPr>
      <w:autoSpaceDE w:val="0"/>
      <w:autoSpaceDN w:val="0"/>
      <w:adjustRightInd w:val="0"/>
    </w:pPr>
    <w:rPr>
      <w:rFonts w:ascii="Times New Roman" w:eastAsia="SimSun" w:hAnsi="Times New Roman" w:cs="Times New Roman"/>
      <w:color w:val="000000"/>
      <w:sz w:val="24"/>
      <w:szCs w:val="24"/>
      <w:lang w:eastAsia="zh-CN"/>
    </w:rPr>
  </w:style>
  <w:style w:type="character" w:styleId="Menzionenonrisolta">
    <w:name w:val="Unresolved Mention"/>
    <w:basedOn w:val="Carpredefinitoparagrafo"/>
    <w:uiPriority w:val="99"/>
    <w:semiHidden/>
    <w:unhideWhenUsed/>
    <w:rsid w:val="006806FA"/>
    <w:rPr>
      <w:color w:val="605E5C"/>
      <w:shd w:val="clear" w:color="auto" w:fill="E1DFDD"/>
    </w:rPr>
  </w:style>
  <w:style w:type="paragraph" w:styleId="Corpotesto">
    <w:name w:val="Body Text"/>
    <w:basedOn w:val="Normale"/>
    <w:link w:val="CorpotestoCarattere"/>
    <w:uiPriority w:val="1"/>
    <w:qFormat/>
    <w:rsid w:val="005B531B"/>
    <w:pPr>
      <w:widowControl w:val="0"/>
      <w:autoSpaceDE w:val="0"/>
      <w:autoSpaceDN w:val="0"/>
      <w:spacing w:after="0" w:line="240" w:lineRule="auto"/>
    </w:pPr>
    <w:rPr>
      <w:rFonts w:ascii="Times New Roman" w:hAnsi="Times New Roman"/>
      <w:sz w:val="20"/>
      <w:szCs w:val="20"/>
    </w:rPr>
  </w:style>
  <w:style w:type="character" w:customStyle="1" w:styleId="CorpotestoCarattere">
    <w:name w:val="Corpo testo Carattere"/>
    <w:basedOn w:val="Carpredefinitoparagrafo"/>
    <w:link w:val="Corpotesto"/>
    <w:uiPriority w:val="1"/>
    <w:rsid w:val="005B531B"/>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7653">
      <w:bodyDiv w:val="1"/>
      <w:marLeft w:val="0"/>
      <w:marRight w:val="0"/>
      <w:marTop w:val="0"/>
      <w:marBottom w:val="0"/>
      <w:divBdr>
        <w:top w:val="none" w:sz="0" w:space="0" w:color="auto"/>
        <w:left w:val="none" w:sz="0" w:space="0" w:color="auto"/>
        <w:bottom w:val="none" w:sz="0" w:space="0" w:color="auto"/>
        <w:right w:val="none" w:sz="0" w:space="0" w:color="auto"/>
      </w:divBdr>
    </w:div>
    <w:div w:id="2034382034">
      <w:marLeft w:val="0"/>
      <w:marRight w:val="0"/>
      <w:marTop w:val="0"/>
      <w:marBottom w:val="0"/>
      <w:divBdr>
        <w:top w:val="none" w:sz="0" w:space="0" w:color="auto"/>
        <w:left w:val="none" w:sz="0" w:space="0" w:color="auto"/>
        <w:bottom w:val="none" w:sz="0" w:space="0" w:color="auto"/>
        <w:right w:val="none" w:sz="0" w:space="0" w:color="auto"/>
      </w:divBdr>
    </w:div>
    <w:div w:id="2034382035">
      <w:marLeft w:val="0"/>
      <w:marRight w:val="0"/>
      <w:marTop w:val="0"/>
      <w:marBottom w:val="0"/>
      <w:divBdr>
        <w:top w:val="none" w:sz="0" w:space="0" w:color="auto"/>
        <w:left w:val="none" w:sz="0" w:space="0" w:color="auto"/>
        <w:bottom w:val="none" w:sz="0" w:space="0" w:color="auto"/>
        <w:right w:val="none" w:sz="0" w:space="0" w:color="auto"/>
      </w:divBdr>
    </w:div>
    <w:div w:id="2034382036">
      <w:marLeft w:val="0"/>
      <w:marRight w:val="0"/>
      <w:marTop w:val="0"/>
      <w:marBottom w:val="0"/>
      <w:divBdr>
        <w:top w:val="none" w:sz="0" w:space="0" w:color="auto"/>
        <w:left w:val="none" w:sz="0" w:space="0" w:color="auto"/>
        <w:bottom w:val="none" w:sz="0" w:space="0" w:color="auto"/>
        <w:right w:val="none" w:sz="0" w:space="0" w:color="auto"/>
      </w:divBdr>
    </w:div>
    <w:div w:id="2034382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ssociazionefrancescosandrell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538A-01D5-48BD-9EE4-E365E7F6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997</Words>
  <Characters>5766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6750</CharactersWithSpaces>
  <SharedDoc>false</SharedDoc>
  <HLinks>
    <vt:vector size="18" baseType="variant">
      <vt:variant>
        <vt:i4>5636223</vt:i4>
      </vt:variant>
      <vt:variant>
        <vt:i4>6</vt:i4>
      </vt:variant>
      <vt:variant>
        <vt:i4>0</vt:i4>
      </vt:variant>
      <vt:variant>
        <vt:i4>5</vt:i4>
      </vt:variant>
      <vt:variant>
        <vt:lpwstr>mailto:marco.botti@pec.giornalistitoscana.it</vt:lpwstr>
      </vt:variant>
      <vt:variant>
        <vt:lpwstr/>
      </vt:variant>
      <vt:variant>
        <vt:i4>6815821</vt:i4>
      </vt:variant>
      <vt:variant>
        <vt:i4>3</vt:i4>
      </vt:variant>
      <vt:variant>
        <vt:i4>0</vt:i4>
      </vt:variant>
      <vt:variant>
        <vt:i4>5</vt:i4>
      </vt:variant>
      <vt:variant>
        <vt:lpwstr>mailto:marco.botti9@gmail.com</vt:lpwstr>
      </vt:variant>
      <vt:variant>
        <vt:lpwstr/>
      </vt:variant>
      <vt:variant>
        <vt:i4>1376282</vt:i4>
      </vt:variant>
      <vt:variant>
        <vt:i4>0</vt:i4>
      </vt:variant>
      <vt:variant>
        <vt:i4>0</vt:i4>
      </vt:variant>
      <vt:variant>
        <vt:i4>5</vt:i4>
      </vt:variant>
      <vt:variant>
        <vt:lpwstr>http://www.carnevaledifoiano.it/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fedora</dc:creator>
  <cp:lastModifiedBy>Botti Marco (Tesar Italy)</cp:lastModifiedBy>
  <cp:revision>8</cp:revision>
  <cp:lastPrinted>2025-09-30T12:35:00Z</cp:lastPrinted>
  <dcterms:created xsi:type="dcterms:W3CDTF">2025-09-30T12:27:00Z</dcterms:created>
  <dcterms:modified xsi:type="dcterms:W3CDTF">2025-09-30T13:06:00Z</dcterms:modified>
</cp:coreProperties>
</file>