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C6FD" w14:textId="77777777" w:rsidR="00F95928" w:rsidRDefault="00F95928" w:rsidP="00742B19">
      <w:pPr>
        <w:spacing w:after="0" w:line="240" w:lineRule="auto"/>
        <w:jc w:val="center"/>
        <w:rPr>
          <w:rFonts w:ascii="Georgia-BoldItalic" w:hAnsi="Georgia-BoldItalic" w:cs="Georgia-BoldItalic"/>
          <w:b/>
          <w:bCs/>
          <w:i/>
          <w:iCs/>
        </w:rPr>
      </w:pPr>
    </w:p>
    <w:p w14:paraId="7672B63E" w14:textId="77777777" w:rsidR="005A16A0" w:rsidRPr="00EF5B96" w:rsidRDefault="005A16A0" w:rsidP="00EF5B96">
      <w:pPr>
        <w:autoSpaceDE w:val="0"/>
        <w:autoSpaceDN w:val="0"/>
        <w:adjustRightInd w:val="0"/>
        <w:spacing w:after="120" w:line="240" w:lineRule="auto"/>
        <w:jc w:val="center"/>
        <w:rPr>
          <w:rFonts w:ascii="Times New Roman" w:hAnsi="Times New Roman" w:cs="Times New Roman"/>
          <w:b/>
          <w:bCs/>
          <w:sz w:val="28"/>
          <w:lang w:val="en-US"/>
        </w:rPr>
      </w:pPr>
      <w:r w:rsidRPr="00EF5B96">
        <w:rPr>
          <w:rFonts w:ascii="Times New Roman" w:hAnsi="Times New Roman" w:cs="Times New Roman"/>
          <w:b/>
          <w:bCs/>
          <w:sz w:val="28"/>
          <w:lang w:val="en-US"/>
        </w:rPr>
        <w:t>Stacy Lynn Waddell</w:t>
      </w:r>
    </w:p>
    <w:p w14:paraId="29C65CAA" w14:textId="77777777" w:rsidR="005A16A0" w:rsidRPr="000906F2" w:rsidRDefault="005A16A0" w:rsidP="00EF5B96">
      <w:pPr>
        <w:autoSpaceDE w:val="0"/>
        <w:autoSpaceDN w:val="0"/>
        <w:adjustRightInd w:val="0"/>
        <w:spacing w:after="120" w:line="240" w:lineRule="auto"/>
        <w:jc w:val="center"/>
        <w:rPr>
          <w:rFonts w:ascii="Times New Roman" w:hAnsi="Times New Roman" w:cs="Times New Roman"/>
          <w:b/>
          <w:i/>
          <w:iCs/>
        </w:rPr>
      </w:pPr>
      <w:r w:rsidRPr="000906F2">
        <w:rPr>
          <w:rFonts w:ascii="Times New Roman" w:hAnsi="Times New Roman" w:cs="Times New Roman"/>
          <w:b/>
          <w:i/>
          <w:iCs/>
        </w:rPr>
        <w:t xml:space="preserve">A Moon </w:t>
      </w:r>
      <w:r w:rsidR="00776E6F" w:rsidRPr="000906F2">
        <w:rPr>
          <w:rFonts w:ascii="Times New Roman" w:hAnsi="Times New Roman" w:cs="Times New Roman"/>
          <w:b/>
          <w:i/>
          <w:iCs/>
        </w:rPr>
        <w:t>F</w:t>
      </w:r>
      <w:r w:rsidRPr="000906F2">
        <w:rPr>
          <w:rFonts w:ascii="Times New Roman" w:hAnsi="Times New Roman" w:cs="Times New Roman"/>
          <w:b/>
          <w:i/>
          <w:iCs/>
        </w:rPr>
        <w:t xml:space="preserve">or </w:t>
      </w:r>
      <w:r w:rsidR="00776E6F" w:rsidRPr="000906F2">
        <w:rPr>
          <w:rFonts w:ascii="Times New Roman" w:hAnsi="Times New Roman" w:cs="Times New Roman"/>
          <w:b/>
          <w:i/>
          <w:iCs/>
        </w:rPr>
        <w:t>A</w:t>
      </w:r>
      <w:r w:rsidRPr="000906F2">
        <w:rPr>
          <w:rFonts w:ascii="Times New Roman" w:hAnsi="Times New Roman" w:cs="Times New Roman"/>
          <w:b/>
          <w:i/>
          <w:iCs/>
        </w:rPr>
        <w:t xml:space="preserve"> Sun</w:t>
      </w:r>
    </w:p>
    <w:p w14:paraId="39DDAE37" w14:textId="77777777" w:rsidR="008D0DD0" w:rsidRDefault="00AD277F" w:rsidP="00EF5B96">
      <w:pPr>
        <w:spacing w:line="240" w:lineRule="auto"/>
        <w:jc w:val="center"/>
        <w:rPr>
          <w:rFonts w:ascii="Times New Roman" w:hAnsi="Times New Roman" w:cs="Times New Roman"/>
          <w:i/>
          <w:color w:val="000000"/>
        </w:rPr>
      </w:pPr>
      <w:r w:rsidRPr="00EF5B96">
        <w:rPr>
          <w:rFonts w:ascii="Times New Roman" w:hAnsi="Times New Roman" w:cs="Times New Roman"/>
          <w:b/>
          <w:i/>
        </w:rPr>
        <w:t>Traiettorie di ricerca transculturali e pratica artistica</w:t>
      </w:r>
    </w:p>
    <w:p w14:paraId="08714043" w14:textId="77777777" w:rsidR="00EF5B96" w:rsidRPr="00EF5B96" w:rsidRDefault="00EF5B96" w:rsidP="00EF5B96">
      <w:pPr>
        <w:spacing w:line="240" w:lineRule="auto"/>
        <w:jc w:val="center"/>
        <w:rPr>
          <w:rFonts w:ascii="Times New Roman" w:hAnsi="Times New Roman" w:cs="Times New Roman"/>
          <w:i/>
          <w:color w:val="000000"/>
          <w:sz w:val="18"/>
        </w:rPr>
      </w:pPr>
    </w:p>
    <w:p w14:paraId="7BBAFA5E" w14:textId="77777777" w:rsidR="0042195B" w:rsidRPr="00EF5B96" w:rsidRDefault="00EF5B96" w:rsidP="00EF5B96">
      <w:pPr>
        <w:spacing w:after="0" w:line="240" w:lineRule="auto"/>
        <w:jc w:val="center"/>
        <w:rPr>
          <w:rFonts w:ascii="Times New Roman" w:hAnsi="Times New Roman" w:cs="Times New Roman"/>
          <w:color w:val="000000"/>
        </w:rPr>
      </w:pPr>
      <w:r>
        <w:rPr>
          <w:rFonts w:ascii="Times New Roman" w:hAnsi="Times New Roman" w:cs="Times New Roman"/>
          <w:color w:val="000000"/>
        </w:rPr>
        <w:t>22 Ottobre -</w:t>
      </w:r>
      <w:r w:rsidR="0042195B" w:rsidRPr="00EF5B96">
        <w:rPr>
          <w:rFonts w:ascii="Times New Roman" w:hAnsi="Times New Roman" w:cs="Times New Roman"/>
          <w:color w:val="000000"/>
        </w:rPr>
        <w:t>15 Dicembre 2022</w:t>
      </w:r>
    </w:p>
    <w:p w14:paraId="4F23D28C" w14:textId="77777777" w:rsidR="0040710D" w:rsidRDefault="0042195B" w:rsidP="00EF5B96">
      <w:pPr>
        <w:spacing w:after="0" w:line="240" w:lineRule="auto"/>
        <w:jc w:val="center"/>
        <w:rPr>
          <w:rFonts w:ascii="Times New Roman" w:hAnsi="Times New Roman" w:cs="Times New Roman"/>
          <w:color w:val="000000" w:themeColor="text1"/>
        </w:rPr>
      </w:pPr>
      <w:r w:rsidRPr="00EF5B96">
        <w:rPr>
          <w:rFonts w:ascii="Times New Roman" w:hAnsi="Times New Roman" w:cs="Times New Roman"/>
          <w:color w:val="000000" w:themeColor="text1"/>
        </w:rPr>
        <w:t>dal martedì al sabato 16.30 - 19.30</w:t>
      </w:r>
    </w:p>
    <w:p w14:paraId="2C511C01" w14:textId="77777777" w:rsidR="00EF5B96" w:rsidRPr="00EF5B96" w:rsidRDefault="00EF5B96" w:rsidP="00EF5B96">
      <w:pPr>
        <w:spacing w:after="0" w:line="240" w:lineRule="auto"/>
        <w:jc w:val="center"/>
        <w:rPr>
          <w:rFonts w:ascii="Times New Roman" w:hAnsi="Times New Roman" w:cs="Times New Roman"/>
          <w:color w:val="000000" w:themeColor="text1"/>
        </w:rPr>
      </w:pPr>
    </w:p>
    <w:p w14:paraId="3EAC0F5B" w14:textId="77777777" w:rsidR="00742B19" w:rsidRPr="00EF5B96" w:rsidRDefault="00742B19" w:rsidP="00EF5B96">
      <w:pPr>
        <w:spacing w:after="0" w:line="240" w:lineRule="auto"/>
        <w:jc w:val="center"/>
        <w:rPr>
          <w:rFonts w:ascii="Times New Roman" w:hAnsi="Times New Roman" w:cs="Times New Roman"/>
          <w:color w:val="000000" w:themeColor="text1"/>
          <w:sz w:val="22"/>
        </w:rPr>
      </w:pPr>
      <w:r w:rsidRPr="00EF5B96">
        <w:rPr>
          <w:rFonts w:ascii="Times New Roman" w:hAnsi="Times New Roman" w:cs="Times New Roman"/>
          <w:color w:val="000000" w:themeColor="text1"/>
          <w:sz w:val="22"/>
        </w:rPr>
        <w:t>Sala 1 - Centro Internazionale d’Arte Contemporanea</w:t>
      </w:r>
    </w:p>
    <w:p w14:paraId="69D5EA5A" w14:textId="77777777" w:rsidR="00742B19" w:rsidRPr="00EF5B96" w:rsidRDefault="00742B19" w:rsidP="00EF5B96">
      <w:pPr>
        <w:spacing w:after="0" w:line="240" w:lineRule="auto"/>
        <w:jc w:val="center"/>
        <w:rPr>
          <w:rFonts w:ascii="Times New Roman" w:hAnsi="Times New Roman" w:cs="Times New Roman"/>
          <w:color w:val="000000" w:themeColor="text1"/>
          <w:sz w:val="22"/>
        </w:rPr>
      </w:pPr>
      <w:r w:rsidRPr="00EF5B96">
        <w:rPr>
          <w:rFonts w:ascii="Times New Roman" w:hAnsi="Times New Roman" w:cs="Times New Roman"/>
          <w:color w:val="000000" w:themeColor="text1"/>
          <w:sz w:val="22"/>
        </w:rPr>
        <w:t>Piazza di Porta San Giovanni, 10 - 00185 Roma</w:t>
      </w:r>
    </w:p>
    <w:p w14:paraId="4E8C65CC" w14:textId="77777777" w:rsidR="00742B19" w:rsidRPr="00EF5B96" w:rsidRDefault="00742B19" w:rsidP="00EF5B96">
      <w:pPr>
        <w:autoSpaceDE w:val="0"/>
        <w:autoSpaceDN w:val="0"/>
        <w:adjustRightInd w:val="0"/>
        <w:spacing w:after="120" w:line="240" w:lineRule="auto"/>
        <w:jc w:val="both"/>
        <w:rPr>
          <w:rFonts w:ascii="Times New Roman" w:hAnsi="Times New Roman" w:cs="Times New Roman"/>
          <w:color w:val="000000" w:themeColor="text1"/>
        </w:rPr>
      </w:pPr>
    </w:p>
    <w:p w14:paraId="7B2A1A8C" w14:textId="75CD3706" w:rsidR="00FF5BF5" w:rsidRPr="00EF5B96" w:rsidRDefault="00FF5BF5" w:rsidP="00EF5B96">
      <w:pPr>
        <w:autoSpaceDE w:val="0"/>
        <w:autoSpaceDN w:val="0"/>
        <w:adjustRightInd w:val="0"/>
        <w:spacing w:after="120" w:line="240" w:lineRule="auto"/>
        <w:jc w:val="both"/>
        <w:rPr>
          <w:rFonts w:ascii="Times New Roman" w:hAnsi="Times New Roman" w:cs="Times New Roman"/>
        </w:rPr>
      </w:pPr>
      <w:r w:rsidRPr="00EF5B96">
        <w:rPr>
          <w:rFonts w:ascii="Times New Roman" w:hAnsi="Times New Roman" w:cs="Times New Roman"/>
        </w:rPr>
        <w:t>Sala 1 è lieta di presentare l'installazione site-</w:t>
      </w:r>
      <w:proofErr w:type="spellStart"/>
      <w:r w:rsidRPr="00EF5B96">
        <w:rPr>
          <w:rFonts w:ascii="Times New Roman" w:hAnsi="Times New Roman" w:cs="Times New Roman"/>
        </w:rPr>
        <w:t>specific</w:t>
      </w:r>
      <w:proofErr w:type="spellEnd"/>
      <w:r w:rsidRPr="00EF5B96">
        <w:rPr>
          <w:rFonts w:ascii="Times New Roman" w:hAnsi="Times New Roman" w:cs="Times New Roman"/>
        </w:rPr>
        <w:t xml:space="preserve"> </w:t>
      </w:r>
      <w:r w:rsidRPr="00EF5B96">
        <w:rPr>
          <w:rFonts w:ascii="Times New Roman" w:hAnsi="Times New Roman" w:cs="Times New Roman"/>
          <w:i/>
          <w:iCs/>
        </w:rPr>
        <w:t>A Moon For A Sun</w:t>
      </w:r>
      <w:r w:rsidRPr="00EF5B96">
        <w:rPr>
          <w:rFonts w:ascii="Times New Roman" w:hAnsi="Times New Roman" w:cs="Times New Roman"/>
        </w:rPr>
        <w:t xml:space="preserve"> dell'artista americana </w:t>
      </w:r>
      <w:proofErr w:type="spellStart"/>
      <w:r w:rsidRPr="00EF5B96">
        <w:rPr>
          <w:rFonts w:ascii="Times New Roman" w:hAnsi="Times New Roman" w:cs="Times New Roman"/>
        </w:rPr>
        <w:t>Stacy</w:t>
      </w:r>
      <w:proofErr w:type="spellEnd"/>
      <w:r w:rsidRPr="00EF5B96">
        <w:rPr>
          <w:rFonts w:ascii="Times New Roman" w:hAnsi="Times New Roman" w:cs="Times New Roman"/>
        </w:rPr>
        <w:t xml:space="preserve"> Lynn </w:t>
      </w:r>
      <w:proofErr w:type="spellStart"/>
      <w:r w:rsidRPr="00EF5B96">
        <w:rPr>
          <w:rFonts w:ascii="Times New Roman" w:hAnsi="Times New Roman" w:cs="Times New Roman"/>
        </w:rPr>
        <w:t>Waddell</w:t>
      </w:r>
      <w:proofErr w:type="spellEnd"/>
      <w:r w:rsidRPr="00EF5B96">
        <w:rPr>
          <w:rFonts w:ascii="Times New Roman" w:hAnsi="Times New Roman" w:cs="Times New Roman"/>
        </w:rPr>
        <w:t xml:space="preserve">, alla sua prima mostra fuori dagli Stati Uniti. La mostra, curata da Mary Angela Schroth, è in collaborazione con la </w:t>
      </w:r>
      <w:r w:rsidRPr="00EF5B96">
        <w:rPr>
          <w:rFonts w:ascii="Times New Roman" w:hAnsi="Times New Roman" w:cs="Times New Roman"/>
          <w:b/>
          <w:bCs/>
        </w:rPr>
        <w:t>Fondazione Civitella Ranieri</w:t>
      </w:r>
      <w:r w:rsidRPr="00EF5B96">
        <w:rPr>
          <w:rFonts w:ascii="Times New Roman" w:hAnsi="Times New Roman" w:cs="Times New Roman"/>
        </w:rPr>
        <w:t xml:space="preserve">, dove l'artista è attualmente residente. L'iniziativa è patrocinata dalla </w:t>
      </w:r>
      <w:r w:rsidRPr="00EF5B96">
        <w:rPr>
          <w:rFonts w:ascii="Times New Roman" w:hAnsi="Times New Roman" w:cs="Times New Roman"/>
          <w:b/>
          <w:bCs/>
        </w:rPr>
        <w:t>CANDICE MADEY Gallery di New York</w:t>
      </w:r>
      <w:r w:rsidRPr="00EF5B96">
        <w:rPr>
          <w:rFonts w:ascii="Times New Roman" w:hAnsi="Times New Roman" w:cs="Times New Roman"/>
        </w:rPr>
        <w:t xml:space="preserve">, che rappresenta l'artista. Sala 1 ha spesso collaborato con gallerie internazionali e CANDICE MADEY rappresenta una delle più importanti gallerie d'arte contemporanea emergenti negli Stati Uniti. Un importante sostegno è dato da </w:t>
      </w:r>
      <w:r w:rsidRPr="00EF5B96">
        <w:rPr>
          <w:rFonts w:ascii="Times New Roman" w:hAnsi="Times New Roman" w:cs="Times New Roman"/>
          <w:b/>
          <w:bCs/>
        </w:rPr>
        <w:t xml:space="preserve">Susan e Michael </w:t>
      </w:r>
      <w:proofErr w:type="spellStart"/>
      <w:r w:rsidRPr="00EF5B96">
        <w:rPr>
          <w:rFonts w:ascii="Times New Roman" w:hAnsi="Times New Roman" w:cs="Times New Roman"/>
          <w:b/>
          <w:bCs/>
        </w:rPr>
        <w:t>H</w:t>
      </w:r>
      <w:r w:rsidR="000906F2">
        <w:rPr>
          <w:rFonts w:ascii="Times New Roman" w:hAnsi="Times New Roman" w:cs="Times New Roman"/>
          <w:b/>
          <w:bCs/>
        </w:rPr>
        <w:t>e</w:t>
      </w:r>
      <w:r w:rsidRPr="00EF5B96">
        <w:rPr>
          <w:rFonts w:ascii="Times New Roman" w:hAnsi="Times New Roman" w:cs="Times New Roman"/>
          <w:b/>
          <w:bCs/>
        </w:rPr>
        <w:t>rshfield</w:t>
      </w:r>
      <w:proofErr w:type="spellEnd"/>
      <w:r w:rsidRPr="00EF5B96">
        <w:rPr>
          <w:rFonts w:ascii="Times New Roman" w:hAnsi="Times New Roman" w:cs="Times New Roman"/>
        </w:rPr>
        <w:t>, collezionisti di lunga data dell'artista.</w:t>
      </w:r>
    </w:p>
    <w:p w14:paraId="19496C17" w14:textId="77777777" w:rsidR="00983D79" w:rsidRPr="00EF5B96" w:rsidRDefault="00FB2004" w:rsidP="00EF5B96">
      <w:pPr>
        <w:spacing w:after="120" w:line="240" w:lineRule="auto"/>
        <w:jc w:val="both"/>
        <w:rPr>
          <w:rFonts w:ascii="Times New Roman" w:hAnsi="Times New Roman" w:cs="Times New Roman"/>
        </w:rPr>
      </w:pPr>
      <w:proofErr w:type="spellStart"/>
      <w:r w:rsidRPr="00EF5B96">
        <w:rPr>
          <w:rFonts w:ascii="Times New Roman" w:hAnsi="Times New Roman" w:cs="Times New Roman"/>
        </w:rPr>
        <w:t>Waddell</w:t>
      </w:r>
      <w:proofErr w:type="spellEnd"/>
      <w:r w:rsidRPr="00EF5B96">
        <w:rPr>
          <w:rFonts w:ascii="Times New Roman" w:hAnsi="Times New Roman" w:cs="Times New Roman"/>
        </w:rPr>
        <w:t xml:space="preserve"> </w:t>
      </w:r>
      <w:r w:rsidR="002C0EC8" w:rsidRPr="00EF5B96">
        <w:rPr>
          <w:rFonts w:ascii="Times New Roman" w:hAnsi="Times New Roman" w:cs="Times New Roman"/>
        </w:rPr>
        <w:t>scrive a proposito del concetto</w:t>
      </w:r>
      <w:r w:rsidR="0041295C" w:rsidRPr="00EF5B96">
        <w:rPr>
          <w:rFonts w:ascii="Times New Roman" w:hAnsi="Times New Roman" w:cs="Times New Roman"/>
        </w:rPr>
        <w:t>:</w:t>
      </w:r>
    </w:p>
    <w:p w14:paraId="30C47251" w14:textId="77777777" w:rsidR="00F84652" w:rsidRPr="00EF5B96" w:rsidRDefault="00F84652" w:rsidP="00EF5B96">
      <w:pPr>
        <w:spacing w:after="0" w:line="240" w:lineRule="auto"/>
        <w:jc w:val="both"/>
        <w:rPr>
          <w:rFonts w:ascii="Times New Roman" w:hAnsi="Times New Roman" w:cs="Times New Roman"/>
          <w:i/>
          <w:iCs/>
        </w:rPr>
      </w:pPr>
      <w:r w:rsidRPr="00EF5B96">
        <w:rPr>
          <w:rFonts w:ascii="Times New Roman" w:hAnsi="Times New Roman" w:cs="Times New Roman"/>
          <w:i/>
          <w:iCs/>
        </w:rPr>
        <w:t>"Oltre ai paesaggi, ai ritratti e ad altri approcci rappresentativi, ho creato una serie in corso intitolata "Coperte d'emergenza danneggiate". Carta espansiva e danneggiata e materiale cartaceo, questi pezzi sono contemporaneamente campi astratti e bidimensionali e materiale scultoreo flessibile che può essere modellato in una varietà di forme con vari livelli di rilievo. Ogni pezzo diventa un'ode a un iconoclasta o ad un evento come Thelma "Butterfly" McQueen, Octavia Butler o il Black and Blue Atlantic. L'idea originale di questi pezzi è nata dal fascino dei quadrati di Mylar, apparentemente inerti, utilizzati per fornire fonti di calore d'emergenza a corridori, escursionisti all'aperto, vittime di circostanze, ecc. Negli ultimi anni, queste coperte riflettenti sono diventate un simbolo per le persone che compiono lo straziante viaggio di migrazione da varie parti del mondo in cerca di rifugio e per i bambini latino-americani nei campi di internamento che sono stati forzatamente separati dalle loro famiglie durante la disfatta dell'immigrazione che è diventata un simbolo globale di cattiva condotta e di paura nazionalista". (</w:t>
      </w:r>
      <w:proofErr w:type="spellStart"/>
      <w:r w:rsidRPr="00EF5B96">
        <w:rPr>
          <w:rFonts w:ascii="Times New Roman" w:hAnsi="Times New Roman" w:cs="Times New Roman"/>
          <w:i/>
          <w:iCs/>
        </w:rPr>
        <w:t>Waddell</w:t>
      </w:r>
      <w:proofErr w:type="spellEnd"/>
      <w:r w:rsidRPr="00EF5B96">
        <w:rPr>
          <w:rFonts w:ascii="Times New Roman" w:hAnsi="Times New Roman" w:cs="Times New Roman"/>
          <w:i/>
          <w:iCs/>
        </w:rPr>
        <w:t>, 2022)</w:t>
      </w:r>
    </w:p>
    <w:p w14:paraId="7B625D99" w14:textId="77777777" w:rsidR="00F84652" w:rsidRPr="00EF5B96" w:rsidRDefault="00F84652" w:rsidP="00EF5B96">
      <w:pPr>
        <w:spacing w:after="0" w:line="240" w:lineRule="auto"/>
        <w:jc w:val="both"/>
        <w:rPr>
          <w:rFonts w:ascii="Times New Roman" w:hAnsi="Times New Roman" w:cs="Times New Roman"/>
        </w:rPr>
      </w:pPr>
    </w:p>
    <w:p w14:paraId="07AD9E10" w14:textId="77777777" w:rsidR="00F95928" w:rsidRPr="00EF5B96" w:rsidRDefault="00F84652" w:rsidP="00EF5B96">
      <w:pPr>
        <w:spacing w:after="0" w:line="240" w:lineRule="auto"/>
        <w:jc w:val="both"/>
        <w:rPr>
          <w:rFonts w:ascii="Times New Roman" w:eastAsia="Times New Roman" w:hAnsi="Times New Roman" w:cs="Times New Roman"/>
        </w:rPr>
      </w:pPr>
      <w:r w:rsidRPr="00EF5B96">
        <w:rPr>
          <w:rFonts w:ascii="Times New Roman" w:eastAsia="Times New Roman" w:hAnsi="Times New Roman" w:cs="Times New Roman"/>
        </w:rPr>
        <w:t>Un catalogo digitale edito da</w:t>
      </w:r>
      <w:r w:rsidR="007054E9" w:rsidRPr="00EF5B96">
        <w:rPr>
          <w:rFonts w:ascii="Times New Roman" w:eastAsia="Times New Roman" w:hAnsi="Times New Roman" w:cs="Times New Roman"/>
        </w:rPr>
        <w:t xml:space="preserve"> Sala 1 Edizioni </w:t>
      </w:r>
      <w:r w:rsidRPr="00EF5B96">
        <w:rPr>
          <w:rFonts w:ascii="Times New Roman" w:eastAsia="Times New Roman" w:hAnsi="Times New Roman" w:cs="Times New Roman"/>
        </w:rPr>
        <w:t>sarà disponibile su richiesta</w:t>
      </w:r>
      <w:r w:rsidR="007054E9" w:rsidRPr="00EF5B96">
        <w:rPr>
          <w:rFonts w:ascii="Times New Roman" w:eastAsia="Times New Roman" w:hAnsi="Times New Roman" w:cs="Times New Roman"/>
        </w:rPr>
        <w:t xml:space="preserve">. </w:t>
      </w:r>
    </w:p>
    <w:p w14:paraId="2A957972" w14:textId="77777777" w:rsidR="00F95928" w:rsidRDefault="00F95928" w:rsidP="00EF5B96">
      <w:pPr>
        <w:spacing w:after="0" w:line="240" w:lineRule="auto"/>
        <w:jc w:val="both"/>
        <w:rPr>
          <w:rFonts w:ascii="Times New Roman" w:hAnsi="Times New Roman" w:cs="Times New Roman"/>
        </w:rPr>
      </w:pPr>
    </w:p>
    <w:p w14:paraId="4360D5A4" w14:textId="77777777" w:rsidR="00EF5B96" w:rsidRPr="00EF5B96" w:rsidRDefault="00EF5B96" w:rsidP="00EF5B96">
      <w:pPr>
        <w:spacing w:after="0" w:line="240" w:lineRule="auto"/>
        <w:jc w:val="both"/>
        <w:rPr>
          <w:rFonts w:ascii="Times New Roman" w:hAnsi="Times New Roman" w:cs="Times New Roman"/>
        </w:rPr>
      </w:pPr>
    </w:p>
    <w:p w14:paraId="74F0DC80" w14:textId="77777777" w:rsidR="002576E5" w:rsidRPr="00EF5B96" w:rsidRDefault="002576E5" w:rsidP="00EF5B96">
      <w:pPr>
        <w:spacing w:after="0" w:line="240" w:lineRule="auto"/>
        <w:jc w:val="both"/>
        <w:rPr>
          <w:rFonts w:ascii="Times New Roman" w:hAnsi="Times New Roman" w:cs="Times New Roman"/>
          <w:b/>
          <w:sz w:val="22"/>
        </w:rPr>
      </w:pPr>
      <w:r w:rsidRPr="00EF5B96">
        <w:rPr>
          <w:rFonts w:ascii="Times New Roman" w:hAnsi="Times New Roman" w:cs="Times New Roman"/>
          <w:b/>
          <w:sz w:val="22"/>
        </w:rPr>
        <w:t>Biogra</w:t>
      </w:r>
      <w:r w:rsidR="00F84652" w:rsidRPr="00EF5B96">
        <w:rPr>
          <w:rFonts w:ascii="Times New Roman" w:hAnsi="Times New Roman" w:cs="Times New Roman"/>
          <w:b/>
          <w:sz w:val="22"/>
        </w:rPr>
        <w:t>fia</w:t>
      </w:r>
      <w:r w:rsidRPr="00EF5B96">
        <w:rPr>
          <w:rFonts w:ascii="Times New Roman" w:hAnsi="Times New Roman" w:cs="Times New Roman"/>
          <w:b/>
          <w:sz w:val="22"/>
        </w:rPr>
        <w:t>:</w:t>
      </w:r>
    </w:p>
    <w:p w14:paraId="5748183B" w14:textId="77777777" w:rsidR="002576E5" w:rsidRPr="00EF5B96" w:rsidRDefault="00036F6E" w:rsidP="00EF5B96">
      <w:pPr>
        <w:spacing w:line="240" w:lineRule="auto"/>
        <w:jc w:val="both"/>
        <w:rPr>
          <w:rFonts w:ascii="Times New Roman" w:hAnsi="Times New Roman" w:cs="Times New Roman"/>
          <w:sz w:val="22"/>
        </w:rPr>
      </w:pPr>
      <w:proofErr w:type="spellStart"/>
      <w:r w:rsidRPr="00EF5B96">
        <w:rPr>
          <w:rFonts w:ascii="Times New Roman" w:hAnsi="Times New Roman" w:cs="Times New Roman"/>
          <w:b/>
          <w:bCs/>
          <w:sz w:val="22"/>
        </w:rPr>
        <w:t>Stacy</w:t>
      </w:r>
      <w:proofErr w:type="spellEnd"/>
      <w:r w:rsidRPr="00EF5B96">
        <w:rPr>
          <w:rFonts w:ascii="Times New Roman" w:hAnsi="Times New Roman" w:cs="Times New Roman"/>
          <w:b/>
          <w:bCs/>
          <w:sz w:val="22"/>
        </w:rPr>
        <w:t xml:space="preserve"> Lynn </w:t>
      </w:r>
      <w:proofErr w:type="spellStart"/>
      <w:r w:rsidRPr="00EF5B96">
        <w:rPr>
          <w:rFonts w:ascii="Times New Roman" w:hAnsi="Times New Roman" w:cs="Times New Roman"/>
          <w:b/>
          <w:bCs/>
          <w:sz w:val="22"/>
        </w:rPr>
        <w:t>Waddell</w:t>
      </w:r>
      <w:proofErr w:type="spellEnd"/>
      <w:r w:rsidRPr="00EF5B96">
        <w:rPr>
          <w:rFonts w:ascii="Times New Roman" w:hAnsi="Times New Roman" w:cs="Times New Roman"/>
          <w:sz w:val="22"/>
        </w:rPr>
        <w:t> </w:t>
      </w:r>
      <w:r w:rsidR="00EF5B96" w:rsidRPr="00EF5B96">
        <w:rPr>
          <w:rFonts w:ascii="Times New Roman" w:hAnsi="Times New Roman" w:cs="Times New Roman"/>
          <w:sz w:val="22"/>
        </w:rPr>
        <w:t>(nata</w:t>
      </w:r>
      <w:r w:rsidR="00742B19" w:rsidRPr="00EF5B96">
        <w:rPr>
          <w:rFonts w:ascii="Times New Roman" w:hAnsi="Times New Roman" w:cs="Times New Roman"/>
          <w:sz w:val="22"/>
        </w:rPr>
        <w:t xml:space="preserve"> nel 1966 a Washington) ha conseguito un master presso l'Università della Carolina del Nord a Chapel Hill. Tra i premi, le commissioni e le residenze si annoverano un Joan Mitchell Foundation </w:t>
      </w:r>
      <w:proofErr w:type="spellStart"/>
      <w:r w:rsidR="00742B19" w:rsidRPr="00EF5B96">
        <w:rPr>
          <w:rFonts w:ascii="Times New Roman" w:hAnsi="Times New Roman" w:cs="Times New Roman"/>
          <w:sz w:val="22"/>
        </w:rPr>
        <w:t>Painters</w:t>
      </w:r>
      <w:proofErr w:type="spellEnd"/>
      <w:r w:rsidR="00742B19" w:rsidRPr="00EF5B96">
        <w:rPr>
          <w:rFonts w:ascii="Times New Roman" w:hAnsi="Times New Roman" w:cs="Times New Roman"/>
          <w:sz w:val="22"/>
        </w:rPr>
        <w:t xml:space="preserve"> and </w:t>
      </w:r>
      <w:proofErr w:type="spellStart"/>
      <w:r w:rsidR="00742B19" w:rsidRPr="00EF5B96">
        <w:rPr>
          <w:rFonts w:ascii="Times New Roman" w:hAnsi="Times New Roman" w:cs="Times New Roman"/>
          <w:sz w:val="22"/>
        </w:rPr>
        <w:t>Sculptors</w:t>
      </w:r>
      <w:proofErr w:type="spellEnd"/>
      <w:r w:rsidR="00742B19" w:rsidRPr="00EF5B96">
        <w:rPr>
          <w:rFonts w:ascii="Times New Roman" w:hAnsi="Times New Roman" w:cs="Times New Roman"/>
          <w:sz w:val="22"/>
        </w:rPr>
        <w:t xml:space="preserve"> Grant, un Artist-in-Residence presso il Joan Mitchell Center, il Queen Space e l'Isabella Stewart Gardner Museum. Ha esposto in numerose mostre, tra cui lo Studio Museum di Harlem, il Brooklyn Museum, il </w:t>
      </w:r>
      <w:proofErr w:type="spellStart"/>
      <w:r w:rsidR="00742B19" w:rsidRPr="00EF5B96">
        <w:rPr>
          <w:rFonts w:ascii="Times New Roman" w:hAnsi="Times New Roman" w:cs="Times New Roman"/>
          <w:sz w:val="22"/>
        </w:rPr>
        <w:t>Weatherspoon</w:t>
      </w:r>
      <w:proofErr w:type="spellEnd"/>
      <w:r w:rsidR="00742B19" w:rsidRPr="00EF5B96">
        <w:rPr>
          <w:rFonts w:ascii="Times New Roman" w:hAnsi="Times New Roman" w:cs="Times New Roman"/>
          <w:sz w:val="22"/>
        </w:rPr>
        <w:t xml:space="preserve"> Art Museum, la Pennsylvania Academy of the Fine </w:t>
      </w:r>
      <w:proofErr w:type="spellStart"/>
      <w:r w:rsidR="00742B19" w:rsidRPr="00EF5B96">
        <w:rPr>
          <w:rFonts w:ascii="Times New Roman" w:hAnsi="Times New Roman" w:cs="Times New Roman"/>
          <w:sz w:val="22"/>
        </w:rPr>
        <w:t>Arts</w:t>
      </w:r>
      <w:proofErr w:type="spellEnd"/>
      <w:r w:rsidR="00742B19" w:rsidRPr="00EF5B96">
        <w:rPr>
          <w:rFonts w:ascii="Times New Roman" w:hAnsi="Times New Roman" w:cs="Times New Roman"/>
          <w:sz w:val="22"/>
        </w:rPr>
        <w:t xml:space="preserve">, il </w:t>
      </w:r>
      <w:proofErr w:type="spellStart"/>
      <w:r w:rsidR="00742B19" w:rsidRPr="00EF5B96">
        <w:rPr>
          <w:rFonts w:ascii="Times New Roman" w:hAnsi="Times New Roman" w:cs="Times New Roman"/>
          <w:sz w:val="22"/>
        </w:rPr>
        <w:t>Nasher</w:t>
      </w:r>
      <w:proofErr w:type="spellEnd"/>
      <w:r w:rsidR="00742B19" w:rsidRPr="00EF5B96">
        <w:rPr>
          <w:rFonts w:ascii="Times New Roman" w:hAnsi="Times New Roman" w:cs="Times New Roman"/>
          <w:sz w:val="22"/>
        </w:rPr>
        <w:t xml:space="preserve"> Art Museum della Duke University, il North Carolina Museum of Art e il Crystal Bridges Museum of American Art. Le sue opere sono presenti in diverse collezioni pubbliche e private, tra cui lo Studio Museum di Harlem, il Brooklyn Museum, la Pennsylvania Academy of the Fine Arts, il Crystal Bridges Museum of American Art, il </w:t>
      </w:r>
      <w:proofErr w:type="spellStart"/>
      <w:r w:rsidR="00742B19" w:rsidRPr="00EF5B96">
        <w:rPr>
          <w:rFonts w:ascii="Times New Roman" w:hAnsi="Times New Roman" w:cs="Times New Roman"/>
          <w:sz w:val="22"/>
        </w:rPr>
        <w:t>Nasher</w:t>
      </w:r>
      <w:proofErr w:type="spellEnd"/>
      <w:r w:rsidR="00742B19" w:rsidRPr="00EF5B96">
        <w:rPr>
          <w:rFonts w:ascii="Times New Roman" w:hAnsi="Times New Roman" w:cs="Times New Roman"/>
          <w:sz w:val="22"/>
        </w:rPr>
        <w:t xml:space="preserve"> Museum of Art, il </w:t>
      </w:r>
      <w:proofErr w:type="spellStart"/>
      <w:r w:rsidR="00742B19" w:rsidRPr="00EF5B96">
        <w:rPr>
          <w:rFonts w:ascii="Times New Roman" w:hAnsi="Times New Roman" w:cs="Times New Roman"/>
          <w:sz w:val="22"/>
        </w:rPr>
        <w:t>Weatherspoon</w:t>
      </w:r>
      <w:proofErr w:type="spellEnd"/>
      <w:r w:rsidR="00742B19" w:rsidRPr="00EF5B96">
        <w:rPr>
          <w:rFonts w:ascii="Times New Roman" w:hAnsi="Times New Roman" w:cs="Times New Roman"/>
          <w:sz w:val="22"/>
        </w:rPr>
        <w:t xml:space="preserve"> Art Museum, il North Carolina Museum of Art e il Princeton University Art Museum. Vive e lavora a Durham, nella Carolina del Nord. </w:t>
      </w:r>
      <w:r w:rsidR="007054E9" w:rsidRPr="00EF5B96">
        <w:rPr>
          <w:rFonts w:ascii="Times New Roman" w:hAnsi="Times New Roman" w:cs="Times New Roman"/>
          <w:sz w:val="22"/>
        </w:rPr>
        <w:t xml:space="preserve"> </w:t>
      </w:r>
    </w:p>
    <w:sectPr w:rsidR="002576E5" w:rsidRPr="00EF5B96" w:rsidSect="008A04B1">
      <w:headerReference w:type="default" r:id="rId7"/>
      <w:footerReference w:type="default" r:id="rId8"/>
      <w:headerReference w:type="first" r:id="rId9"/>
      <w:footerReference w:type="first" r:id="rId10"/>
      <w:pgSz w:w="11906" w:h="16838"/>
      <w:pgMar w:top="334" w:right="1134" w:bottom="1134" w:left="1134"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0A14" w14:textId="77777777" w:rsidR="009653D9" w:rsidRDefault="009653D9" w:rsidP="00F93A1F">
      <w:pPr>
        <w:spacing w:after="0" w:line="240" w:lineRule="auto"/>
      </w:pPr>
      <w:r>
        <w:separator/>
      </w:r>
    </w:p>
  </w:endnote>
  <w:endnote w:type="continuationSeparator" w:id="0">
    <w:p w14:paraId="145B3874" w14:textId="77777777" w:rsidR="009653D9" w:rsidRDefault="009653D9" w:rsidP="00F9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Italic">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C210" w14:textId="77777777" w:rsidR="00052C3A" w:rsidRPr="00F93A1F" w:rsidRDefault="00052C3A" w:rsidP="00F93A1F">
    <w:pPr>
      <w:pStyle w:val="Intestazione"/>
      <w:jc w:val="center"/>
      <w:rPr>
        <w:rStyle w:val="Enfasicorsivo"/>
        <w:rFonts w:ascii="Times New Roman" w:hAnsi="Times New Roman" w:cs="Times New Roman"/>
        <w:b/>
        <w:i w:val="0"/>
        <w:iCs/>
      </w:rPr>
    </w:pPr>
    <w:r w:rsidRPr="00F93A1F">
      <w:rPr>
        <w:rStyle w:val="Enfasicorsivo"/>
        <w:rFonts w:ascii="Times New Roman" w:hAnsi="Times New Roman" w:cs="Times New Roman"/>
        <w:b/>
        <w:i w:val="0"/>
        <w:iCs/>
      </w:rPr>
      <w:t>Sala 1- Centro Internazionale d’Arte Contemporanea</w:t>
    </w:r>
  </w:p>
  <w:p w14:paraId="6D629336" w14:textId="77777777" w:rsidR="00052C3A" w:rsidRPr="00F93A1F" w:rsidRDefault="00052C3A" w:rsidP="00F93A1F">
    <w:pPr>
      <w:pStyle w:val="Intestazione"/>
      <w:jc w:val="center"/>
      <w:rPr>
        <w:rStyle w:val="st"/>
        <w:rFonts w:ascii="Times New Roman" w:hAnsi="Times New Roman" w:cs="Times New Roman"/>
        <w:sz w:val="20"/>
        <w:szCs w:val="20"/>
      </w:rPr>
    </w:pPr>
    <w:r w:rsidRPr="00F93A1F">
      <w:rPr>
        <w:rStyle w:val="st"/>
        <w:rFonts w:ascii="Times New Roman" w:hAnsi="Times New Roman" w:cs="Times New Roman"/>
        <w:sz w:val="20"/>
        <w:szCs w:val="20"/>
      </w:rPr>
      <w:t>Piazza di Porta San Giovanni n. 10 - 00185 Roma (RM)</w:t>
    </w:r>
  </w:p>
  <w:p w14:paraId="79B66FAE" w14:textId="77777777" w:rsidR="00052C3A" w:rsidRPr="00F93A1F" w:rsidRDefault="00052C3A" w:rsidP="00F93A1F">
    <w:pPr>
      <w:pStyle w:val="Intestazione"/>
      <w:jc w:val="center"/>
      <w:rPr>
        <w:rFonts w:ascii="Times New Roman" w:hAnsi="Times New Roman" w:cs="Times New Roman"/>
        <w:sz w:val="20"/>
        <w:szCs w:val="20"/>
      </w:rPr>
    </w:pPr>
    <w:r w:rsidRPr="00F93A1F">
      <w:rPr>
        <w:rFonts w:ascii="Times New Roman" w:hAnsi="Times New Roman" w:cs="Times New Roman"/>
        <w:sz w:val="20"/>
        <w:szCs w:val="20"/>
      </w:rPr>
      <w:t>06 7008691 - 339 2397762</w:t>
    </w:r>
  </w:p>
  <w:p w14:paraId="66E76A28" w14:textId="77777777" w:rsidR="00052C3A" w:rsidRPr="00F93A1F" w:rsidRDefault="000906F2" w:rsidP="00F93A1F">
    <w:pPr>
      <w:spacing w:after="0" w:line="275" w:lineRule="auto"/>
      <w:jc w:val="center"/>
      <w:rPr>
        <w:rFonts w:ascii="Times New Roman" w:hAnsi="Times New Roman" w:cs="Times New Roman"/>
        <w:sz w:val="20"/>
        <w:szCs w:val="20"/>
      </w:rPr>
    </w:pPr>
    <w:hyperlink r:id="rId1" w:history="1">
      <w:r w:rsidR="00052C3A" w:rsidRPr="00F93A1F">
        <w:rPr>
          <w:rStyle w:val="Collegamentoipertestuale"/>
          <w:rFonts w:ascii="Times New Roman" w:hAnsi="Times New Roman" w:cs="Times New Roman"/>
          <w:color w:val="auto"/>
          <w:sz w:val="20"/>
          <w:szCs w:val="20"/>
          <w:u w:val="none"/>
        </w:rPr>
        <w:t>salauno@salauno.com</w:t>
      </w:r>
    </w:hyperlink>
    <w:r w:rsidR="00052C3A" w:rsidRPr="00F93A1F">
      <w:rPr>
        <w:rFonts w:ascii="Times New Roman" w:hAnsi="Times New Roman" w:cs="Times New Roman"/>
        <w:sz w:val="20"/>
        <w:szCs w:val="20"/>
      </w:rPr>
      <w:t xml:space="preserve"> - </w:t>
    </w:r>
    <w:hyperlink r:id="rId2" w:history="1">
      <w:r w:rsidR="00052C3A" w:rsidRPr="00F93A1F">
        <w:rPr>
          <w:rStyle w:val="Collegamentoipertestuale"/>
          <w:rFonts w:ascii="Times New Roman" w:hAnsi="Times New Roman" w:cs="Times New Roman"/>
          <w:color w:val="auto"/>
          <w:sz w:val="20"/>
          <w:szCs w:val="20"/>
          <w:u w:val="none"/>
        </w:rPr>
        <w:t>sala_u@hotmail.com</w:t>
      </w:r>
    </w:hyperlink>
  </w:p>
  <w:p w14:paraId="56E07BCA" w14:textId="77777777" w:rsidR="00052C3A" w:rsidRPr="00F93A1F" w:rsidRDefault="000906F2" w:rsidP="00F93A1F">
    <w:pPr>
      <w:spacing w:after="0" w:line="275" w:lineRule="auto"/>
      <w:jc w:val="center"/>
      <w:rPr>
        <w:rFonts w:ascii="Times New Roman" w:hAnsi="Times New Roman" w:cs="Times New Roman"/>
        <w:sz w:val="20"/>
        <w:szCs w:val="20"/>
      </w:rPr>
    </w:pPr>
    <w:hyperlink r:id="rId3" w:history="1">
      <w:r w:rsidR="00052C3A" w:rsidRPr="00F93A1F">
        <w:rPr>
          <w:rStyle w:val="Collegamentoipertestuale"/>
          <w:rFonts w:ascii="Times New Roman" w:hAnsi="Times New Roman" w:cs="Times New Roman"/>
          <w:color w:val="auto"/>
          <w:sz w:val="20"/>
          <w:szCs w:val="20"/>
          <w:u w:val="none"/>
        </w:rPr>
        <w:t>www.salauno.com</w:t>
      </w:r>
    </w:hyperlink>
    <w:r w:rsidR="00052C3A" w:rsidRPr="00F93A1F">
      <w:rPr>
        <w:rFonts w:ascii="Times New Roman" w:hAnsi="Times New Roman" w:cs="Times New Roman"/>
        <w:sz w:val="20"/>
        <w:szCs w:val="20"/>
      </w:rPr>
      <w:t xml:space="preserve"> - Fb: associazioneculturalesala1 - Instagram: @sala1galleria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65B3" w14:textId="77777777" w:rsidR="00052C3A" w:rsidRPr="008A04B1" w:rsidRDefault="00052C3A" w:rsidP="008A04B1">
    <w:pPr>
      <w:spacing w:after="0" w:line="240" w:lineRule="auto"/>
      <w:jc w:val="center"/>
      <w:rPr>
        <w:rFonts w:ascii="Times New Roman" w:hAnsi="Times New Roman" w:cs="Times New Roman"/>
        <w:b/>
        <w:bCs/>
        <w:color w:val="000000" w:themeColor="text1"/>
        <w:sz w:val="18"/>
        <w:szCs w:val="20"/>
      </w:rPr>
    </w:pPr>
    <w:r w:rsidRPr="008A04B1">
      <w:rPr>
        <w:rFonts w:ascii="Times New Roman" w:hAnsi="Times New Roman" w:cs="Times New Roman"/>
        <w:b/>
        <w:bCs/>
        <w:color w:val="000000" w:themeColor="text1"/>
        <w:sz w:val="18"/>
        <w:szCs w:val="20"/>
      </w:rPr>
      <w:t>Sala 1 - Centro Internazionale d'Arte Contemporanea</w:t>
    </w:r>
  </w:p>
  <w:p w14:paraId="296E5D45" w14:textId="77777777" w:rsidR="00052C3A" w:rsidRPr="008A04B1" w:rsidRDefault="00052C3A" w:rsidP="008A04B1">
    <w:pPr>
      <w:spacing w:after="0" w:line="240" w:lineRule="auto"/>
      <w:jc w:val="center"/>
      <w:rPr>
        <w:rFonts w:ascii="Times New Roman" w:hAnsi="Times New Roman" w:cs="Times New Roman"/>
        <w:color w:val="000000" w:themeColor="text1"/>
        <w:sz w:val="18"/>
        <w:szCs w:val="20"/>
      </w:rPr>
    </w:pPr>
    <w:r w:rsidRPr="008A04B1">
      <w:rPr>
        <w:rFonts w:ascii="Times New Roman" w:hAnsi="Times New Roman" w:cs="Times New Roman"/>
        <w:color w:val="000000" w:themeColor="text1"/>
        <w:sz w:val="18"/>
        <w:szCs w:val="20"/>
      </w:rPr>
      <w:t>Piazza di Porta San Giovanni, 10 - 00185 - Roma</w:t>
    </w:r>
  </w:p>
  <w:p w14:paraId="09FCE05C" w14:textId="77777777" w:rsidR="00052C3A" w:rsidRPr="008A04B1" w:rsidRDefault="00052C3A" w:rsidP="008A04B1">
    <w:pPr>
      <w:spacing w:after="0" w:line="240" w:lineRule="auto"/>
      <w:jc w:val="center"/>
      <w:rPr>
        <w:rFonts w:ascii="Times New Roman" w:hAnsi="Times New Roman" w:cs="Times New Roman"/>
        <w:color w:val="000000" w:themeColor="text1"/>
        <w:sz w:val="18"/>
        <w:szCs w:val="20"/>
        <w:lang w:val="pt-BR"/>
      </w:rPr>
    </w:pPr>
    <w:r w:rsidRPr="008A04B1">
      <w:rPr>
        <w:rFonts w:ascii="Times New Roman" w:hAnsi="Times New Roman" w:cs="Times New Roman"/>
        <w:color w:val="000000" w:themeColor="text1"/>
        <w:sz w:val="18"/>
        <w:szCs w:val="20"/>
        <w:lang w:val="pt-BR"/>
      </w:rPr>
      <w:t>Tel. 06 7008691 - 339 2397762 – 334 361 5276</w:t>
    </w:r>
  </w:p>
  <w:p w14:paraId="4537D70E" w14:textId="77777777" w:rsidR="00052C3A" w:rsidRPr="008A04B1" w:rsidRDefault="00052C3A" w:rsidP="008A04B1">
    <w:pPr>
      <w:spacing w:after="0" w:line="240" w:lineRule="auto"/>
      <w:jc w:val="center"/>
      <w:rPr>
        <w:rFonts w:ascii="Times New Roman" w:hAnsi="Times New Roman" w:cs="Times New Roman"/>
        <w:color w:val="000000" w:themeColor="text1"/>
        <w:sz w:val="18"/>
        <w:szCs w:val="20"/>
        <w:lang w:val="pt-BR"/>
      </w:rPr>
    </w:pPr>
    <w:r w:rsidRPr="008A04B1">
      <w:rPr>
        <w:rFonts w:ascii="Times New Roman" w:hAnsi="Times New Roman" w:cs="Times New Roman"/>
        <w:color w:val="000000" w:themeColor="text1"/>
        <w:sz w:val="18"/>
        <w:szCs w:val="20"/>
        <w:lang w:val="pt-BR"/>
      </w:rPr>
      <w:t xml:space="preserve">E-mail: </w:t>
    </w:r>
    <w:hyperlink r:id="rId1" w:history="1">
      <w:r w:rsidRPr="008A04B1">
        <w:rPr>
          <w:rStyle w:val="Collegamentoipertestuale"/>
          <w:rFonts w:ascii="Times New Roman" w:hAnsi="Times New Roman" w:cs="Times New Roman"/>
          <w:color w:val="000000" w:themeColor="text1"/>
          <w:sz w:val="18"/>
          <w:szCs w:val="20"/>
          <w:lang w:val="pt-BR"/>
        </w:rPr>
        <w:t>salauno@salauno.com</w:t>
      </w:r>
    </w:hyperlink>
    <w:r w:rsidRPr="008A04B1">
      <w:rPr>
        <w:rFonts w:ascii="Times New Roman" w:hAnsi="Times New Roman" w:cs="Times New Roman"/>
        <w:color w:val="000000" w:themeColor="text1"/>
        <w:sz w:val="18"/>
        <w:szCs w:val="20"/>
        <w:lang w:val="pt-BR"/>
      </w:rPr>
      <w:t xml:space="preserve"> - </w:t>
    </w:r>
    <w:hyperlink r:id="rId2" w:history="1">
      <w:r w:rsidRPr="008A04B1">
        <w:rPr>
          <w:rStyle w:val="Collegamentoipertestuale"/>
          <w:rFonts w:ascii="Times New Roman" w:hAnsi="Times New Roman" w:cs="Times New Roman"/>
          <w:color w:val="000000" w:themeColor="text1"/>
          <w:sz w:val="18"/>
          <w:szCs w:val="20"/>
          <w:lang w:val="pt-BR"/>
        </w:rPr>
        <w:t>sala_u@hotmail.com</w:t>
      </w:r>
    </w:hyperlink>
  </w:p>
  <w:p w14:paraId="0A41FF51" w14:textId="77777777" w:rsidR="00052C3A" w:rsidRPr="008A04B1" w:rsidRDefault="00052C3A" w:rsidP="008A04B1">
    <w:pPr>
      <w:spacing w:after="0" w:line="240" w:lineRule="auto"/>
      <w:jc w:val="center"/>
      <w:rPr>
        <w:rFonts w:ascii="Times New Roman" w:hAnsi="Times New Roman" w:cs="Times New Roman"/>
        <w:color w:val="000000" w:themeColor="text1"/>
        <w:sz w:val="18"/>
        <w:szCs w:val="20"/>
      </w:rPr>
    </w:pPr>
    <w:r w:rsidRPr="008A04B1">
      <w:rPr>
        <w:rFonts w:ascii="Times New Roman" w:hAnsi="Times New Roman" w:cs="Times New Roman"/>
        <w:color w:val="000000" w:themeColor="text1"/>
        <w:sz w:val="18"/>
        <w:szCs w:val="20"/>
      </w:rPr>
      <w:t xml:space="preserve">Website: </w:t>
    </w:r>
    <w:hyperlink r:id="rId3" w:history="1">
      <w:r w:rsidRPr="008A04B1">
        <w:rPr>
          <w:rStyle w:val="Collegamentoipertestuale"/>
          <w:rFonts w:ascii="Times New Roman" w:hAnsi="Times New Roman" w:cs="Times New Roman"/>
          <w:color w:val="000000" w:themeColor="text1"/>
          <w:sz w:val="18"/>
          <w:szCs w:val="20"/>
        </w:rPr>
        <w:t>www.salauno.com</w:t>
      </w:r>
    </w:hyperlink>
  </w:p>
  <w:p w14:paraId="20EC87FE" w14:textId="77777777" w:rsidR="00052C3A" w:rsidRPr="008A04B1" w:rsidRDefault="00052C3A" w:rsidP="008A04B1">
    <w:pPr>
      <w:spacing w:after="0" w:line="240" w:lineRule="auto"/>
      <w:jc w:val="center"/>
      <w:rPr>
        <w:rFonts w:ascii="Times New Roman" w:hAnsi="Times New Roman" w:cs="Times New Roman"/>
        <w:color w:val="000000" w:themeColor="text1"/>
        <w:sz w:val="18"/>
        <w:szCs w:val="20"/>
      </w:rPr>
    </w:pPr>
    <w:r w:rsidRPr="008A04B1">
      <w:rPr>
        <w:rFonts w:ascii="Times New Roman" w:hAnsi="Times New Roman" w:cs="Times New Roman"/>
        <w:color w:val="000000" w:themeColor="text1"/>
        <w:sz w:val="18"/>
        <w:szCs w:val="20"/>
      </w:rPr>
      <w:t>Fb: Sala 1 - Centro Internazionale d'Arte Contemporanea</w:t>
    </w:r>
  </w:p>
  <w:p w14:paraId="2D29CC47" w14:textId="77777777" w:rsidR="00052C3A" w:rsidRPr="008A04B1" w:rsidRDefault="00052C3A">
    <w:pPr>
      <w:pStyle w:val="Pidipa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8F17" w14:textId="77777777" w:rsidR="009653D9" w:rsidRDefault="009653D9" w:rsidP="00F93A1F">
      <w:pPr>
        <w:spacing w:after="0" w:line="240" w:lineRule="auto"/>
      </w:pPr>
      <w:r>
        <w:separator/>
      </w:r>
    </w:p>
  </w:footnote>
  <w:footnote w:type="continuationSeparator" w:id="0">
    <w:p w14:paraId="56EAE322" w14:textId="77777777" w:rsidR="009653D9" w:rsidRDefault="009653D9" w:rsidP="00F93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AE79" w14:textId="77777777" w:rsidR="00052C3A" w:rsidRDefault="00052C3A" w:rsidP="00443B5E">
    <w:pPr>
      <w:pStyle w:val="Intestazione"/>
      <w:jc w:val="right"/>
    </w:pPr>
    <w:r>
      <w:rPr>
        <w:noProof/>
        <w:lang w:eastAsia="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1FB4" w14:textId="66517061" w:rsidR="00052C3A" w:rsidRDefault="00EF5B96">
    <w:pPr>
      <w:pStyle w:val="Intestazione"/>
    </w:pPr>
    <w:r>
      <w:rPr>
        <w:noProof/>
        <w:lang w:eastAsia="it-IT"/>
      </w:rPr>
      <w:drawing>
        <wp:anchor distT="0" distB="0" distL="114300" distR="114300" simplePos="0" relativeHeight="251659264" behindDoc="0" locked="0" layoutInCell="1" allowOverlap="1" wp14:anchorId="5CEDEEA8" wp14:editId="0EB3D70C">
          <wp:simplePos x="0" y="0"/>
          <wp:positionH relativeFrom="column">
            <wp:posOffset>41910</wp:posOffset>
          </wp:positionH>
          <wp:positionV relativeFrom="paragraph">
            <wp:posOffset>-54610</wp:posOffset>
          </wp:positionV>
          <wp:extent cx="800100" cy="275590"/>
          <wp:effectExtent l="0" t="0" r="0" b="0"/>
          <wp:wrapSquare wrapText="bothSides"/>
          <wp:docPr id="1" name="Immagine 1" descr="\\PC1\MaryAngela\TITO\Progetti Tito ExtraGalleria\Bilotti\Mostra Grafica\tutti logo\logo sal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tiff"/>
                  <pic:cNvPicPr>
                    <a:picLocks noChangeAspect="1" noChangeArrowheads="1"/>
                  </pic:cNvPicPr>
                </pic:nvPicPr>
                <pic:blipFill>
                  <a:blip r:embed="rId1" cstate="print"/>
                  <a:srcRect/>
                  <a:stretch>
                    <a:fillRect/>
                  </a:stretch>
                </pic:blipFill>
                <pic:spPr>
                  <a:xfrm>
                    <a:off x="0" y="0"/>
                    <a:ext cx="800100" cy="275590"/>
                  </a:xfrm>
                  <a:prstGeom prst="rect">
                    <a:avLst/>
                  </a:prstGeom>
                  <a:noFill/>
                  <a:ln w="9525" cap="flat">
                    <a:noFill/>
                  </a:ln>
                </pic:spPr>
              </pic:pic>
            </a:graphicData>
          </a:graphic>
          <wp14:sizeRelH relativeFrom="margin">
            <wp14:pctWidth>0</wp14:pctWidth>
          </wp14:sizeRelH>
          <wp14:sizeRelV relativeFrom="margin">
            <wp14:pctHeight>0</wp14:pctHeight>
          </wp14:sizeRelV>
        </wp:anchor>
      </w:drawing>
    </w:r>
    <w:r w:rsidR="00052C3A">
      <w:t xml:space="preserve">                      </w:t>
    </w:r>
    <w:r w:rsidR="00D918FC">
      <w:t xml:space="preserve">    </w:t>
    </w:r>
    <w:r w:rsidR="00052C3A">
      <w:t xml:space="preserve">  </w:t>
    </w:r>
    <w:r w:rsidR="00D918FC">
      <w:rPr>
        <w:noProof/>
      </w:rPr>
      <w:drawing>
        <wp:inline distT="0" distB="0" distL="0" distR="0" wp14:anchorId="07B5C19A" wp14:editId="6FF6AE6E">
          <wp:extent cx="2352675" cy="226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20" cy="265619"/>
                  </a:xfrm>
                  <a:prstGeom prst="rect">
                    <a:avLst/>
                  </a:prstGeom>
                  <a:noFill/>
                  <a:ln>
                    <a:noFill/>
                  </a:ln>
                </pic:spPr>
              </pic:pic>
            </a:graphicData>
          </a:graphic>
        </wp:inline>
      </w:drawing>
    </w:r>
    <w:r w:rsidR="00052C3A">
      <w:t xml:space="preserve">  </w:t>
    </w:r>
    <w:r w:rsidR="00D918FC">
      <w:t xml:space="preserve"> </w:t>
    </w:r>
    <w:r w:rsidR="00052C3A">
      <w:t xml:space="preserve">  </w:t>
    </w:r>
    <w:r w:rsidR="00D918FC">
      <w:rPr>
        <w:noProof/>
      </w:rPr>
      <w:drawing>
        <wp:inline distT="0" distB="0" distL="0" distR="0" wp14:anchorId="62A97C87" wp14:editId="16F2E6DA">
          <wp:extent cx="1276350" cy="175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1425" cy="177571"/>
                  </a:xfrm>
                  <a:prstGeom prst="rect">
                    <a:avLst/>
                  </a:prstGeom>
                  <a:noFill/>
                  <a:ln>
                    <a:noFill/>
                  </a:ln>
                </pic:spPr>
              </pic:pic>
            </a:graphicData>
          </a:graphic>
        </wp:inline>
      </w:drawing>
    </w:r>
    <w:r w:rsidR="00D918FC">
      <w:t xml:space="preserve">    </w:t>
    </w:r>
    <w:r w:rsidR="00052C3A">
      <w:t xml:space="preserve">  </w:t>
    </w:r>
    <w:r w:rsidR="00D918FC">
      <w:rPr>
        <w:noProof/>
      </w:rPr>
      <w:drawing>
        <wp:inline distT="0" distB="0" distL="0" distR="0" wp14:anchorId="3F1B8DB4" wp14:editId="1F17FF0B">
          <wp:extent cx="819150" cy="204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326" cy="212626"/>
                  </a:xfrm>
                  <a:prstGeom prst="rect">
                    <a:avLst/>
                  </a:prstGeom>
                  <a:noFill/>
                  <a:ln>
                    <a:noFill/>
                  </a:ln>
                </pic:spPr>
              </pic:pic>
            </a:graphicData>
          </a:graphic>
        </wp:inline>
      </w:drawing>
    </w:r>
    <w:r w:rsidR="00052C3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6D1B"/>
    <w:rsid w:val="00036F6E"/>
    <w:rsid w:val="00040CF9"/>
    <w:rsid w:val="00052C3A"/>
    <w:rsid w:val="0007432E"/>
    <w:rsid w:val="00087A94"/>
    <w:rsid w:val="000906F2"/>
    <w:rsid w:val="000A6D1B"/>
    <w:rsid w:val="000E204D"/>
    <w:rsid w:val="000F4ADC"/>
    <w:rsid w:val="00111FC5"/>
    <w:rsid w:val="00145829"/>
    <w:rsid w:val="00164FF2"/>
    <w:rsid w:val="00182874"/>
    <w:rsid w:val="00185A87"/>
    <w:rsid w:val="001B5876"/>
    <w:rsid w:val="001D16A4"/>
    <w:rsid w:val="001E4F28"/>
    <w:rsid w:val="002002A5"/>
    <w:rsid w:val="002576E5"/>
    <w:rsid w:val="002C0EC8"/>
    <w:rsid w:val="002E4F3E"/>
    <w:rsid w:val="002F11C1"/>
    <w:rsid w:val="00312D9E"/>
    <w:rsid w:val="00325E96"/>
    <w:rsid w:val="0033523E"/>
    <w:rsid w:val="00385950"/>
    <w:rsid w:val="003A04CA"/>
    <w:rsid w:val="004030F1"/>
    <w:rsid w:val="0040710D"/>
    <w:rsid w:val="0041295C"/>
    <w:rsid w:val="0042195B"/>
    <w:rsid w:val="0043264E"/>
    <w:rsid w:val="00443B5E"/>
    <w:rsid w:val="00446E4A"/>
    <w:rsid w:val="004C6BF9"/>
    <w:rsid w:val="004D1518"/>
    <w:rsid w:val="004D3A6F"/>
    <w:rsid w:val="00510872"/>
    <w:rsid w:val="00524DC8"/>
    <w:rsid w:val="00564126"/>
    <w:rsid w:val="005A16A0"/>
    <w:rsid w:val="00610544"/>
    <w:rsid w:val="00646EA1"/>
    <w:rsid w:val="006B7F0E"/>
    <w:rsid w:val="007054E9"/>
    <w:rsid w:val="00742B19"/>
    <w:rsid w:val="00775874"/>
    <w:rsid w:val="00776E6F"/>
    <w:rsid w:val="00787307"/>
    <w:rsid w:val="007C473C"/>
    <w:rsid w:val="007D4024"/>
    <w:rsid w:val="007F4F13"/>
    <w:rsid w:val="00825BBE"/>
    <w:rsid w:val="008570EE"/>
    <w:rsid w:val="00875234"/>
    <w:rsid w:val="008963D5"/>
    <w:rsid w:val="008A04B1"/>
    <w:rsid w:val="008D0DD0"/>
    <w:rsid w:val="00901350"/>
    <w:rsid w:val="0095630E"/>
    <w:rsid w:val="009653D9"/>
    <w:rsid w:val="00983D79"/>
    <w:rsid w:val="009B3C12"/>
    <w:rsid w:val="009F5777"/>
    <w:rsid w:val="00A41649"/>
    <w:rsid w:val="00A47106"/>
    <w:rsid w:val="00A722FE"/>
    <w:rsid w:val="00AC114C"/>
    <w:rsid w:val="00AD277F"/>
    <w:rsid w:val="00B049FA"/>
    <w:rsid w:val="00B44241"/>
    <w:rsid w:val="00B72075"/>
    <w:rsid w:val="00B96AA9"/>
    <w:rsid w:val="00C04978"/>
    <w:rsid w:val="00C10F74"/>
    <w:rsid w:val="00C26951"/>
    <w:rsid w:val="00CA3191"/>
    <w:rsid w:val="00CF3F25"/>
    <w:rsid w:val="00D52200"/>
    <w:rsid w:val="00D57CF9"/>
    <w:rsid w:val="00D918FC"/>
    <w:rsid w:val="00DF6166"/>
    <w:rsid w:val="00DF71CC"/>
    <w:rsid w:val="00E24C86"/>
    <w:rsid w:val="00E33BEB"/>
    <w:rsid w:val="00EB748C"/>
    <w:rsid w:val="00EF5B96"/>
    <w:rsid w:val="00F307F7"/>
    <w:rsid w:val="00F84652"/>
    <w:rsid w:val="00F93A1F"/>
    <w:rsid w:val="00F95928"/>
    <w:rsid w:val="00FB2004"/>
    <w:rsid w:val="00FB5DC8"/>
    <w:rsid w:val="00FC6E34"/>
    <w:rsid w:val="00FE6935"/>
    <w:rsid w:val="00FF5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DDDCB"/>
  <w15:docId w15:val="{850AD26C-D3A0-417F-989F-40289DC8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7A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6D1B"/>
    <w:rPr>
      <w:color w:val="0000FF"/>
      <w:u w:val="single"/>
    </w:rPr>
  </w:style>
  <w:style w:type="paragraph" w:styleId="Intestazione">
    <w:name w:val="header"/>
    <w:basedOn w:val="Normale"/>
    <w:link w:val="IntestazioneCarattere"/>
    <w:unhideWhenUsed/>
    <w:rsid w:val="00F93A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93A1F"/>
  </w:style>
  <w:style w:type="paragraph" w:styleId="Pidipagina">
    <w:name w:val="footer"/>
    <w:basedOn w:val="Normale"/>
    <w:link w:val="PidipaginaCarattere"/>
    <w:unhideWhenUsed/>
    <w:rsid w:val="00F93A1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93A1F"/>
  </w:style>
  <w:style w:type="character" w:styleId="Enfasicorsivo">
    <w:name w:val="Emphasis"/>
    <w:basedOn w:val="Carpredefinitoparagrafo"/>
    <w:uiPriority w:val="18"/>
    <w:qFormat/>
    <w:rsid w:val="00F93A1F"/>
    <w:rPr>
      <w:i/>
      <w:w w:val="100"/>
      <w:sz w:val="20"/>
      <w:szCs w:val="20"/>
      <w:shd w:val="clear" w:color="auto" w:fill="auto"/>
    </w:rPr>
  </w:style>
  <w:style w:type="character" w:customStyle="1" w:styleId="st">
    <w:name w:val="st"/>
    <w:basedOn w:val="Carpredefinitoparagrafo"/>
    <w:rsid w:val="00F93A1F"/>
  </w:style>
  <w:style w:type="paragraph" w:styleId="Testofumetto">
    <w:name w:val="Balloon Text"/>
    <w:basedOn w:val="Normale"/>
    <w:link w:val="TestofumettoCarattere"/>
    <w:uiPriority w:val="99"/>
    <w:semiHidden/>
    <w:unhideWhenUsed/>
    <w:rsid w:val="00443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B5E"/>
    <w:rPr>
      <w:rFonts w:ascii="Tahoma" w:hAnsi="Tahoma" w:cs="Tahoma"/>
      <w:sz w:val="16"/>
      <w:szCs w:val="16"/>
    </w:rPr>
  </w:style>
  <w:style w:type="paragraph" w:styleId="NormaleWeb">
    <w:name w:val="Normal (Web)"/>
    <w:basedOn w:val="Normale"/>
    <w:uiPriority w:val="99"/>
    <w:rsid w:val="00443B5E"/>
    <w:pPr>
      <w:spacing w:before="100" w:beforeAutospacing="1" w:after="100" w:afterAutospacing="1" w:line="240" w:lineRule="auto"/>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897">
      <w:bodyDiv w:val="1"/>
      <w:marLeft w:val="0"/>
      <w:marRight w:val="0"/>
      <w:marTop w:val="0"/>
      <w:marBottom w:val="0"/>
      <w:divBdr>
        <w:top w:val="none" w:sz="0" w:space="0" w:color="auto"/>
        <w:left w:val="none" w:sz="0" w:space="0" w:color="auto"/>
        <w:bottom w:val="none" w:sz="0" w:space="0" w:color="auto"/>
        <w:right w:val="none" w:sz="0" w:space="0" w:color="auto"/>
      </w:divBdr>
    </w:div>
    <w:div w:id="515191675">
      <w:bodyDiv w:val="1"/>
      <w:marLeft w:val="0"/>
      <w:marRight w:val="0"/>
      <w:marTop w:val="0"/>
      <w:marBottom w:val="0"/>
      <w:divBdr>
        <w:top w:val="none" w:sz="0" w:space="0" w:color="auto"/>
        <w:left w:val="none" w:sz="0" w:space="0" w:color="auto"/>
        <w:bottom w:val="none" w:sz="0" w:space="0" w:color="auto"/>
        <w:right w:val="none" w:sz="0" w:space="0" w:color="auto"/>
      </w:divBdr>
    </w:div>
    <w:div w:id="20609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salauno.com" TargetMode="External"/><Relationship Id="rId2" Type="http://schemas.openxmlformats.org/officeDocument/2006/relationships/hyperlink" Target="mailto:sala_u@hotmail.com" TargetMode="External"/><Relationship Id="rId1" Type="http://schemas.openxmlformats.org/officeDocument/2006/relationships/hyperlink" Target="mailto:salauno@salaun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alauno.com" TargetMode="External"/><Relationship Id="rId2" Type="http://schemas.openxmlformats.org/officeDocument/2006/relationships/hyperlink" Target="mailto:sala_u@hotmail.com" TargetMode="External"/><Relationship Id="rId1" Type="http://schemas.openxmlformats.org/officeDocument/2006/relationships/hyperlink" Target="mailto:salauno@salaun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tiff"/><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4C07-AD48-49C3-9336-9C7B1DB0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484</Words>
  <Characters>2759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Sala Uno</cp:lastModifiedBy>
  <cp:revision>8</cp:revision>
  <dcterms:created xsi:type="dcterms:W3CDTF">2022-09-01T15:33:00Z</dcterms:created>
  <dcterms:modified xsi:type="dcterms:W3CDTF">2022-10-19T16:07:00Z</dcterms:modified>
</cp:coreProperties>
</file>