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AF58" w14:textId="7E98B324" w:rsidR="00D34363" w:rsidRDefault="00D34363"/>
    <w:p w14:paraId="3E2356EF" w14:textId="6CCAD9FA" w:rsidR="004367F9" w:rsidRPr="004367F9" w:rsidRDefault="004367F9" w:rsidP="0011547B">
      <w:pPr>
        <w:pStyle w:val="NormaleWeb"/>
        <w:spacing w:before="0" w:beforeAutospacing="0" w:after="0" w:afterAutospacing="0" w:line="324" w:lineRule="atLeast"/>
        <w:rPr>
          <w:rStyle w:val="bumpedfont15"/>
          <w:sz w:val="24"/>
          <w:szCs w:val="24"/>
        </w:rPr>
      </w:pPr>
      <w:r w:rsidRPr="004367F9">
        <w:rPr>
          <w:rStyle w:val="bumpedfont15"/>
          <w:sz w:val="24"/>
          <w:szCs w:val="24"/>
        </w:rPr>
        <w:t>Genova, 7 agosto 2020</w:t>
      </w:r>
    </w:p>
    <w:p w14:paraId="09D7A9EF" w14:textId="77777777" w:rsidR="004367F9" w:rsidRDefault="004367F9" w:rsidP="0011547B">
      <w:pPr>
        <w:pStyle w:val="NormaleWeb"/>
        <w:spacing w:before="0" w:beforeAutospacing="0" w:after="0" w:afterAutospacing="0" w:line="324" w:lineRule="atLeast"/>
        <w:rPr>
          <w:rStyle w:val="bumpedfont15"/>
          <w:b/>
          <w:bCs/>
          <w:sz w:val="28"/>
          <w:szCs w:val="28"/>
        </w:rPr>
      </w:pPr>
    </w:p>
    <w:p w14:paraId="15D6A1B9" w14:textId="3D192CC7" w:rsidR="0011547B" w:rsidRPr="004367F9" w:rsidRDefault="0011547B" w:rsidP="003E615B">
      <w:pPr>
        <w:pStyle w:val="NormaleWeb"/>
        <w:spacing w:before="0" w:beforeAutospacing="0" w:after="0" w:afterAutospacing="0" w:line="360" w:lineRule="auto"/>
        <w:rPr>
          <w:sz w:val="32"/>
          <w:szCs w:val="32"/>
        </w:rPr>
      </w:pPr>
      <w:r w:rsidRPr="004367F9">
        <w:rPr>
          <w:rStyle w:val="bumpedfont15"/>
          <w:b/>
          <w:bCs/>
          <w:sz w:val="32"/>
          <w:szCs w:val="32"/>
        </w:rPr>
        <w:t>Un Manifesto per Genova, fase finale. </w:t>
      </w:r>
    </w:p>
    <w:p w14:paraId="6606F0F3" w14:textId="77777777" w:rsidR="0011547B" w:rsidRDefault="0011547B" w:rsidP="003E615B">
      <w:pPr>
        <w:pStyle w:val="Normale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bumpedfont15"/>
          <w:b/>
          <w:bCs/>
          <w:i/>
          <w:iCs/>
          <w:sz w:val="28"/>
          <w:szCs w:val="28"/>
        </w:rPr>
        <w:t>70 le opere di arte e design esposte. Un’asta e una raccolta fondi per restaurare un luogo simbolo di bellezza di Genova e della Valpolcevera.</w:t>
      </w:r>
    </w:p>
    <w:p w14:paraId="335683B4" w14:textId="77777777" w:rsidR="0011547B" w:rsidRDefault="0011547B" w:rsidP="003E615B">
      <w:pPr>
        <w:pStyle w:val="NormaleWeb"/>
        <w:spacing w:before="0" w:beforeAutospacing="0" w:after="0" w:afterAutospacing="0" w:line="360" w:lineRule="auto"/>
        <w:rPr>
          <w:rStyle w:val="bumpedfont15"/>
          <w:color w:val="343A40"/>
        </w:rPr>
      </w:pPr>
    </w:p>
    <w:p w14:paraId="190759AC" w14:textId="5555F678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Due anni sono trascorsi da quel 14 agosto. Due anni in cui Genova si è trovata ad affrontare la ricostruzione e quella, non meno importante, dell’elaborazione.</w:t>
      </w:r>
    </w:p>
    <w:p w14:paraId="4A07E7B0" w14:textId="77777777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Queste erano le premesse e lo spirito con cui l’Associazione </w:t>
      </w:r>
      <w:proofErr w:type="spellStart"/>
      <w:r w:rsidRPr="004367F9">
        <w:rPr>
          <w:rStyle w:val="bumpedfont15"/>
          <w:sz w:val="24"/>
          <w:szCs w:val="24"/>
        </w:rPr>
        <w:t>Wikiacademy</w:t>
      </w:r>
      <w:proofErr w:type="spellEnd"/>
      <w:r w:rsidRPr="004367F9">
        <w:rPr>
          <w:rStyle w:val="bumpedfont15"/>
          <w:sz w:val="24"/>
          <w:szCs w:val="24"/>
        </w:rPr>
        <w:t> insieme a </w:t>
      </w:r>
      <w:proofErr w:type="spellStart"/>
      <w:r w:rsidRPr="004367F9">
        <w:rPr>
          <w:rStyle w:val="bumpedfont15"/>
          <w:sz w:val="24"/>
          <w:szCs w:val="24"/>
        </w:rPr>
        <w:t>Unicom</w:t>
      </w:r>
      <w:proofErr w:type="spellEnd"/>
      <w:r w:rsidRPr="004367F9">
        <w:rPr>
          <w:rStyle w:val="bumpedfont15"/>
          <w:sz w:val="24"/>
          <w:szCs w:val="24"/>
        </w:rPr>
        <w:t> e </w:t>
      </w:r>
      <w:proofErr w:type="spellStart"/>
      <w:r w:rsidRPr="004367F9">
        <w:rPr>
          <w:rStyle w:val="bumpedfont15"/>
          <w:sz w:val="24"/>
          <w:szCs w:val="24"/>
        </w:rPr>
        <w:t>Assocom</w:t>
      </w:r>
      <w:proofErr w:type="spellEnd"/>
      <w:r w:rsidRPr="004367F9">
        <w:rPr>
          <w:rStyle w:val="bumpedfont15"/>
          <w:sz w:val="24"/>
          <w:szCs w:val="24"/>
        </w:rPr>
        <w:t> (oggi UNA, Aziende della Comunicazione Unite), hanno concepito e lanciato il contest creativo #</w:t>
      </w:r>
      <w:proofErr w:type="spellStart"/>
      <w:r w:rsidRPr="004367F9">
        <w:rPr>
          <w:rStyle w:val="bumpedfont15"/>
          <w:sz w:val="24"/>
          <w:szCs w:val="24"/>
        </w:rPr>
        <w:t>UnmanifestoperGenova</w:t>
      </w:r>
      <w:proofErr w:type="spellEnd"/>
      <w:r w:rsidRPr="004367F9">
        <w:rPr>
          <w:rStyle w:val="bumpedfont15"/>
          <w:sz w:val="24"/>
          <w:szCs w:val="24"/>
        </w:rPr>
        <w:t> nel 2018.</w:t>
      </w:r>
    </w:p>
    <w:p w14:paraId="2C501A5D" w14:textId="77777777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Grafici, illustratori, artisti e creativi hanno risposto all’appello e hanno tradotto in opere d’arte e design idee, concetti e sentimenti, patrimonio comune di quella ferita. Il contest ha raccolto 70 opere provenienti da tutta Italia. </w:t>
      </w:r>
    </w:p>
    <w:p w14:paraId="181029F2" w14:textId="57B30AD9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E allora è proprio nei giorni in cui si inaugura il nuovo ponte</w:t>
      </w:r>
      <w:r w:rsidR="00BD7AD4">
        <w:rPr>
          <w:rStyle w:val="bumpedfont15"/>
          <w:sz w:val="24"/>
          <w:szCs w:val="24"/>
        </w:rPr>
        <w:t xml:space="preserve"> </w:t>
      </w:r>
      <w:r w:rsidRPr="004367F9">
        <w:rPr>
          <w:rStyle w:val="bumpedfont15"/>
          <w:sz w:val="24"/>
          <w:szCs w:val="24"/>
        </w:rPr>
        <w:t>San</w:t>
      </w:r>
      <w:r w:rsidR="00BD7AD4">
        <w:rPr>
          <w:rStyle w:val="bumpedfont15"/>
          <w:sz w:val="24"/>
          <w:szCs w:val="24"/>
        </w:rPr>
        <w:t xml:space="preserve"> Giorgio che </w:t>
      </w:r>
      <w:r w:rsidRPr="004367F9">
        <w:rPr>
          <w:rStyle w:val="bumpedfont15"/>
          <w:sz w:val="24"/>
          <w:szCs w:val="24"/>
        </w:rPr>
        <w:t>#</w:t>
      </w:r>
      <w:proofErr w:type="spellStart"/>
      <w:r w:rsidRPr="004367F9">
        <w:rPr>
          <w:rStyle w:val="bumpedfont15"/>
          <w:sz w:val="24"/>
          <w:szCs w:val="24"/>
        </w:rPr>
        <w:t>UnManifestoperGenova</w:t>
      </w:r>
      <w:proofErr w:type="spellEnd"/>
      <w:r w:rsidRPr="004367F9">
        <w:rPr>
          <w:rStyle w:val="bumpedfont15"/>
          <w:sz w:val="24"/>
          <w:szCs w:val="24"/>
        </w:rPr>
        <w:t xml:space="preserve"> chiude il suo cerchio, con l’obiettivo di restituire un </w:t>
      </w:r>
      <w:r w:rsidR="00BD7AD4">
        <w:rPr>
          <w:rStyle w:val="bumpedfont15"/>
          <w:sz w:val="24"/>
          <w:szCs w:val="24"/>
        </w:rPr>
        <w:t>C</w:t>
      </w:r>
      <w:r w:rsidRPr="004367F9">
        <w:rPr>
          <w:rStyle w:val="bumpedfont15"/>
          <w:sz w:val="24"/>
          <w:szCs w:val="24"/>
        </w:rPr>
        <w:t>ontributo concreto alla fine di un percorso compiuto con la cura e la delicatezza delle cose importanti.</w:t>
      </w:r>
    </w:p>
    <w:p w14:paraId="3F25D951" w14:textId="77777777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Con la prospettiva delle cose che si osservano da una certa distanza che raffredda l’impatto emotivo e consente di avere una visione più consapevole di quello che si è fatto, del significato delle opere e del circuito dinamico e virtuoso che l’arte e il design sono in grado di innescare concretamente. </w:t>
      </w:r>
    </w:p>
    <w:p w14:paraId="2A0EDF4E" w14:textId="77777777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La fase finale di questa iniziativa è stata immaginata fuori dai tradizionali schemi espositivi.</w:t>
      </w:r>
    </w:p>
    <w:p w14:paraId="179975E0" w14:textId="77777777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Il Municipio V del Comune di Genova ha indicato un progetto di restauro culturale molto significativo per i cittadini della comunità della Valpolcevera, proprio quella più colpita dal crollo del Ponte Morandi. </w:t>
      </w:r>
    </w:p>
    <w:p w14:paraId="754BD13D" w14:textId="77777777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“Abbiamo pensato che fosse giusto, utile e interessante che la restituzione finale di una iniziativa nazionale che era partita da un concetto innovativo di cultura costruita dal basso andasse a beneficio di un luogo culturale caro proprio a quella comunità” – spiegano gli organizzatori.</w:t>
      </w:r>
    </w:p>
    <w:p w14:paraId="1D28FB36" w14:textId="68C93B1B" w:rsidR="003E615B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rStyle w:val="bumpedfont15"/>
          <w:sz w:val="24"/>
          <w:szCs w:val="24"/>
        </w:rPr>
      </w:pPr>
      <w:r w:rsidRPr="004367F9">
        <w:rPr>
          <w:rStyle w:val="bumpedfont15"/>
          <w:sz w:val="24"/>
          <w:szCs w:val="24"/>
        </w:rPr>
        <w:lastRenderedPageBreak/>
        <w:t>Le 70 opere saranno esposte </w:t>
      </w:r>
      <w:r w:rsidRPr="004367F9">
        <w:rPr>
          <w:rStyle w:val="bumpedfont15"/>
          <w:b/>
          <w:bCs/>
          <w:sz w:val="24"/>
          <w:szCs w:val="24"/>
        </w:rPr>
        <w:t>in mostra a Villa Serra, un vero e proprio angolo di Inghilterra nella periferia di Genova, dal 6 agosto fino al 27 novembre 2020</w:t>
      </w:r>
      <w:r w:rsidRPr="004367F9">
        <w:rPr>
          <w:rStyle w:val="bumpedfont15"/>
          <w:sz w:val="24"/>
          <w:szCs w:val="24"/>
        </w:rPr>
        <w:t> e sarà possibile acquistarle attraverso </w:t>
      </w:r>
      <w:r w:rsidRPr="004367F9">
        <w:rPr>
          <w:rStyle w:val="bumpedfont15"/>
          <w:b/>
          <w:bCs/>
          <w:sz w:val="24"/>
          <w:szCs w:val="24"/>
        </w:rPr>
        <w:t xml:space="preserve">un’asta </w:t>
      </w:r>
      <w:r w:rsidR="003E615B">
        <w:rPr>
          <w:rStyle w:val="bumpedfont15"/>
          <w:b/>
          <w:bCs/>
          <w:sz w:val="24"/>
          <w:szCs w:val="24"/>
        </w:rPr>
        <w:t xml:space="preserve">benefica </w:t>
      </w:r>
      <w:r w:rsidRPr="004367F9">
        <w:rPr>
          <w:rStyle w:val="bumpedfont15"/>
          <w:b/>
          <w:bCs/>
          <w:sz w:val="24"/>
          <w:szCs w:val="24"/>
        </w:rPr>
        <w:t>in busta chiusa</w:t>
      </w:r>
      <w:r w:rsidRPr="004367F9">
        <w:rPr>
          <w:rStyle w:val="bumpedfont15"/>
          <w:sz w:val="24"/>
          <w:szCs w:val="24"/>
        </w:rPr>
        <w:t xml:space="preserve">. </w:t>
      </w:r>
    </w:p>
    <w:p w14:paraId="78A6FA35" w14:textId="38CFF64F" w:rsidR="0011547B" w:rsidRPr="003E615B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4367F9">
        <w:rPr>
          <w:rStyle w:val="bumpedfont15"/>
          <w:sz w:val="24"/>
          <w:szCs w:val="24"/>
        </w:rPr>
        <w:t xml:space="preserve">Ulteriori 9 copie numerate per ciascuna opera saranno </w:t>
      </w:r>
      <w:r w:rsidRPr="003E615B">
        <w:rPr>
          <w:rStyle w:val="bumpedfont15"/>
          <w:b/>
          <w:bCs/>
          <w:sz w:val="24"/>
          <w:szCs w:val="24"/>
        </w:rPr>
        <w:t>in vendita on line sul sito unmanifestopergenova.it</w:t>
      </w:r>
    </w:p>
    <w:p w14:paraId="38D9B692" w14:textId="77777777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Il progetto si concluderà alla fine di novembre con un evento pubblico.</w:t>
      </w:r>
    </w:p>
    <w:p w14:paraId="133DC77F" w14:textId="5777D7BA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 xml:space="preserve">“Acquistare una di queste 70 opere – proseguono gli organizzatori </w:t>
      </w:r>
      <w:r w:rsidR="003E615B">
        <w:rPr>
          <w:rStyle w:val="bumpedfont15"/>
          <w:sz w:val="24"/>
          <w:szCs w:val="24"/>
        </w:rPr>
        <w:t>–</w:t>
      </w:r>
      <w:r w:rsidRPr="004367F9">
        <w:rPr>
          <w:rStyle w:val="bumpedfont15"/>
          <w:sz w:val="24"/>
          <w:szCs w:val="24"/>
        </w:rPr>
        <w:t> significherà conservare un frammento di senso di un fatto storico rilevante che tutti ricorderemo per sempre. E significherà contribuire al recupero di un luogo simbolo di bellezza di Genova e della Valpolcevera”.</w:t>
      </w:r>
    </w:p>
    <w:p w14:paraId="441B1F6A" w14:textId="77777777" w:rsidR="0011547B" w:rsidRPr="003E615B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b/>
          <w:bCs/>
          <w:sz w:val="24"/>
          <w:szCs w:val="24"/>
        </w:rPr>
      </w:pPr>
      <w:r w:rsidRPr="003E615B">
        <w:rPr>
          <w:rStyle w:val="bumpedfont15"/>
          <w:b/>
          <w:bCs/>
          <w:sz w:val="24"/>
          <w:szCs w:val="24"/>
        </w:rPr>
        <w:t>Il ricavato dell’asta benefica e della raccolta fondi sarà devoluto al restauro della Cappella di Sant’Orso del Parco storico monumentale di Villa Serra. </w:t>
      </w:r>
    </w:p>
    <w:p w14:paraId="4EFD48A8" w14:textId="77777777" w:rsidR="003E615B" w:rsidRDefault="003E615B" w:rsidP="003E615B">
      <w:pPr>
        <w:pStyle w:val="NormaleWeb"/>
        <w:spacing w:before="0" w:beforeAutospacing="0" w:after="0" w:afterAutospacing="0" w:line="360" w:lineRule="auto"/>
        <w:jc w:val="both"/>
        <w:rPr>
          <w:rStyle w:val="bumpedfont15"/>
          <w:sz w:val="24"/>
          <w:szCs w:val="24"/>
        </w:rPr>
      </w:pPr>
    </w:p>
    <w:p w14:paraId="5F90FBE6" w14:textId="0AED5C5E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rStyle w:val="bumpedfont15"/>
          <w:sz w:val="24"/>
          <w:szCs w:val="24"/>
        </w:rPr>
      </w:pPr>
      <w:r w:rsidRPr="004367F9">
        <w:rPr>
          <w:rStyle w:val="bumpedfont15"/>
          <w:sz w:val="24"/>
          <w:szCs w:val="24"/>
        </w:rPr>
        <w:t>“L’iniziativa #</w:t>
      </w:r>
      <w:proofErr w:type="spellStart"/>
      <w:r w:rsidRPr="004367F9">
        <w:rPr>
          <w:rStyle w:val="bumpedfont15"/>
          <w:color w:val="343A40"/>
          <w:sz w:val="24"/>
          <w:szCs w:val="24"/>
        </w:rPr>
        <w:t>U</w:t>
      </w:r>
      <w:r w:rsidRPr="004367F9">
        <w:rPr>
          <w:rStyle w:val="bumpedfont15"/>
          <w:sz w:val="24"/>
          <w:szCs w:val="24"/>
        </w:rPr>
        <w:t>nmanifestoperGenova</w:t>
      </w:r>
      <w:proofErr w:type="spellEnd"/>
      <w:r w:rsidRPr="004367F9">
        <w:rPr>
          <w:rStyle w:val="bumpedfont15"/>
          <w:sz w:val="24"/>
          <w:szCs w:val="24"/>
        </w:rPr>
        <w:t>, dimostra una grande attenzione e amore per il nostro territorio – racconta </w:t>
      </w:r>
      <w:r w:rsidRPr="004367F9">
        <w:rPr>
          <w:rStyle w:val="bumpedfont15"/>
          <w:b/>
          <w:bCs/>
          <w:sz w:val="24"/>
          <w:szCs w:val="24"/>
        </w:rPr>
        <w:t>Federico Romeo, Presidente del Municipio V del Comune di Genova</w:t>
      </w:r>
      <w:r w:rsidRPr="004367F9">
        <w:rPr>
          <w:rStyle w:val="bumpedfont15"/>
          <w:sz w:val="24"/>
          <w:szCs w:val="24"/>
        </w:rPr>
        <w:t> -. La disponibilità di molte opere artistiche, provenienti da tutta Italia, per testimoniare il drammatico crollo del Ponte Morandi e quello che questa tragedia ha rappresentato nelle nostre vite, oltre alla scelta di donare alla Valpolcevera il risultato di questa iniziativa benefica, ci dà speranza nel domani. La raccolta fondi a favore del recupero di un piccolo scrigno del patrimonio storico e culturale della Valpolcevera è un qualcosa che lascia memoria nelle generazioni future”.</w:t>
      </w:r>
    </w:p>
    <w:p w14:paraId="581C90F4" w14:textId="77777777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343A40"/>
          <w:sz w:val="24"/>
          <w:szCs w:val="24"/>
        </w:rPr>
      </w:pPr>
    </w:p>
    <w:p w14:paraId="06245704" w14:textId="5274C563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L’iniziativa, organizzata da </w:t>
      </w:r>
      <w:proofErr w:type="spellStart"/>
      <w:r w:rsidRPr="004367F9">
        <w:rPr>
          <w:rStyle w:val="bumpedfont15"/>
          <w:sz w:val="24"/>
          <w:szCs w:val="24"/>
        </w:rPr>
        <w:t>WikiAcademy</w:t>
      </w:r>
      <w:proofErr w:type="spellEnd"/>
      <w:r w:rsidRPr="004367F9">
        <w:rPr>
          <w:rStyle w:val="bumpedfont15"/>
          <w:sz w:val="24"/>
          <w:szCs w:val="24"/>
        </w:rPr>
        <w:t>, UNA, Comune di Genova - Municipio V e Consorzio Villa Serra è curata da</w:t>
      </w:r>
      <w:r w:rsidR="003E615B">
        <w:rPr>
          <w:rStyle w:val="bumpedfont15"/>
          <w:sz w:val="24"/>
          <w:szCs w:val="24"/>
        </w:rPr>
        <w:t xml:space="preserve"> </w:t>
      </w:r>
      <w:r w:rsidRPr="004367F9">
        <w:rPr>
          <w:rStyle w:val="bumpedfont15"/>
          <w:sz w:val="24"/>
          <w:szCs w:val="24"/>
        </w:rPr>
        <w:t>Studiowiki e gode del patrocinio di Regione Liguria, Giovani Artisti Italiani e ADI Liguria. Partner dell’iniziativa: </w:t>
      </w:r>
      <w:proofErr w:type="spellStart"/>
      <w:r w:rsidRPr="004367F9">
        <w:rPr>
          <w:rStyle w:val="bumpedfont15"/>
          <w:sz w:val="24"/>
          <w:szCs w:val="24"/>
        </w:rPr>
        <w:t>Fedrigoni</w:t>
      </w:r>
      <w:proofErr w:type="spellEnd"/>
      <w:r w:rsidRPr="004367F9">
        <w:rPr>
          <w:rStyle w:val="bumpedfont15"/>
          <w:sz w:val="24"/>
          <w:szCs w:val="24"/>
        </w:rPr>
        <w:t>, </w:t>
      </w:r>
      <w:proofErr w:type="spellStart"/>
      <w:r w:rsidRPr="004367F9">
        <w:rPr>
          <w:rStyle w:val="bumpedfont15"/>
          <w:sz w:val="24"/>
          <w:szCs w:val="24"/>
        </w:rPr>
        <w:t>Printaly</w:t>
      </w:r>
      <w:proofErr w:type="spellEnd"/>
      <w:r w:rsidRPr="004367F9">
        <w:rPr>
          <w:rStyle w:val="bumpedfont15"/>
          <w:sz w:val="24"/>
          <w:szCs w:val="24"/>
        </w:rPr>
        <w:t>, il Circolo degli Artisti, l’Associazione 100Fiori. Media partner Mentelocale, </w:t>
      </w:r>
      <w:proofErr w:type="spellStart"/>
      <w:r w:rsidRPr="004367F9">
        <w:rPr>
          <w:rStyle w:val="bumpedfont15"/>
          <w:sz w:val="24"/>
          <w:szCs w:val="24"/>
        </w:rPr>
        <w:t>Wopart</w:t>
      </w:r>
      <w:proofErr w:type="spellEnd"/>
      <w:r w:rsidRPr="004367F9">
        <w:rPr>
          <w:rStyle w:val="bumpedfont15"/>
          <w:sz w:val="24"/>
          <w:szCs w:val="24"/>
        </w:rPr>
        <w:t> e </w:t>
      </w:r>
      <w:proofErr w:type="spellStart"/>
      <w:r w:rsidRPr="004367F9">
        <w:rPr>
          <w:rStyle w:val="bumpedfont15"/>
          <w:sz w:val="24"/>
          <w:szCs w:val="24"/>
        </w:rPr>
        <w:t>ArtsLife</w:t>
      </w:r>
      <w:proofErr w:type="spellEnd"/>
      <w:r w:rsidRPr="004367F9">
        <w:rPr>
          <w:rStyle w:val="bumpedfont15"/>
          <w:sz w:val="24"/>
          <w:szCs w:val="24"/>
        </w:rPr>
        <w:t>. Foto e video supplier Luca Riva Studio.</w:t>
      </w:r>
    </w:p>
    <w:p w14:paraId="773BB0B3" w14:textId="77777777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 xml:space="preserve">La mostra sarà aperta tutti i giorni </w:t>
      </w:r>
      <w:r w:rsidRPr="004367F9">
        <w:rPr>
          <w:rStyle w:val="bumpedfont15"/>
          <w:b/>
          <w:bCs/>
          <w:sz w:val="24"/>
          <w:szCs w:val="24"/>
        </w:rPr>
        <w:t>fino al 27 novembre con i seguenti orari</w:t>
      </w:r>
      <w:r w:rsidRPr="004367F9">
        <w:rPr>
          <w:rStyle w:val="bumpedfont15"/>
          <w:sz w:val="24"/>
          <w:szCs w:val="24"/>
        </w:rPr>
        <w:t>:</w:t>
      </w:r>
    </w:p>
    <w:p w14:paraId="0BF10892" w14:textId="0716BD31" w:rsidR="0011547B" w:rsidRPr="004367F9" w:rsidRDefault="0011547B" w:rsidP="003E615B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agosto e settembre dalle 14 alle 19.30</w:t>
      </w:r>
      <w:r w:rsidR="00B96666">
        <w:rPr>
          <w:rStyle w:val="bumpedfont15"/>
          <w:sz w:val="24"/>
          <w:szCs w:val="24"/>
        </w:rPr>
        <w:t xml:space="preserve"> | </w:t>
      </w:r>
      <w:r w:rsidRPr="004367F9">
        <w:rPr>
          <w:rStyle w:val="bumpedfont15"/>
          <w:sz w:val="24"/>
          <w:szCs w:val="24"/>
        </w:rPr>
        <w:t>ottobre dalle 13 alle 17.30 </w:t>
      </w:r>
      <w:r w:rsidR="00B96666">
        <w:rPr>
          <w:rStyle w:val="bumpedfont15"/>
          <w:sz w:val="24"/>
          <w:szCs w:val="24"/>
        </w:rPr>
        <w:t xml:space="preserve">| </w:t>
      </w:r>
      <w:r w:rsidRPr="004367F9">
        <w:rPr>
          <w:rStyle w:val="bumpedfont15"/>
          <w:sz w:val="24"/>
          <w:szCs w:val="24"/>
        </w:rPr>
        <w:t>novembre dalle 13 alle 16.30</w:t>
      </w:r>
    </w:p>
    <w:p w14:paraId="595E7C5D" w14:textId="77777777" w:rsidR="003E615B" w:rsidRDefault="003E615B" w:rsidP="003E615B">
      <w:pPr>
        <w:pStyle w:val="NormaleWeb"/>
        <w:spacing w:before="0" w:beforeAutospacing="0" w:after="0" w:afterAutospacing="0" w:line="360" w:lineRule="auto"/>
        <w:jc w:val="both"/>
        <w:rPr>
          <w:rStyle w:val="bumpedfont15"/>
          <w:sz w:val="24"/>
          <w:szCs w:val="24"/>
        </w:rPr>
      </w:pPr>
    </w:p>
    <w:p w14:paraId="431D6397" w14:textId="463452AF" w:rsidR="0011547B" w:rsidRPr="004367F9" w:rsidRDefault="0011547B" w:rsidP="00B96666">
      <w:pPr>
        <w:pStyle w:val="Normale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367F9">
        <w:rPr>
          <w:rStyle w:val="bumpedfont15"/>
          <w:sz w:val="24"/>
          <w:szCs w:val="24"/>
        </w:rPr>
        <w:t>Tutte le informazioni sull’iniziativa e la mostra on line, con la possibilità di acquistare una delle </w:t>
      </w:r>
      <w:proofErr w:type="gramStart"/>
      <w:r w:rsidRPr="004367F9">
        <w:rPr>
          <w:rStyle w:val="bumpedfont15"/>
          <w:sz w:val="24"/>
          <w:szCs w:val="24"/>
        </w:rPr>
        <w:t>9</w:t>
      </w:r>
      <w:proofErr w:type="gramEnd"/>
      <w:r w:rsidRPr="004367F9">
        <w:rPr>
          <w:rStyle w:val="bumpedfont15"/>
          <w:sz w:val="24"/>
          <w:szCs w:val="24"/>
        </w:rPr>
        <w:t> copie numerate delle opere, sul sito </w:t>
      </w:r>
      <w:r w:rsidRPr="004367F9">
        <w:rPr>
          <w:rStyle w:val="bumpedfont15"/>
          <w:b/>
          <w:bCs/>
          <w:i/>
          <w:iCs/>
          <w:sz w:val="24"/>
          <w:szCs w:val="24"/>
        </w:rPr>
        <w:t>unmanifestopergenova.it</w:t>
      </w:r>
      <w:bookmarkStart w:id="0" w:name="_GoBack"/>
      <w:bookmarkEnd w:id="0"/>
    </w:p>
    <w:sectPr w:rsidR="0011547B" w:rsidRPr="004367F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E15F" w14:textId="77777777" w:rsidR="0011547B" w:rsidRDefault="0011547B" w:rsidP="0011547B">
      <w:r>
        <w:separator/>
      </w:r>
    </w:p>
  </w:endnote>
  <w:endnote w:type="continuationSeparator" w:id="0">
    <w:p w14:paraId="714297FC" w14:textId="77777777" w:rsidR="0011547B" w:rsidRDefault="0011547B" w:rsidP="001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7912" w14:textId="77777777" w:rsidR="0011547B" w:rsidRDefault="0011547B" w:rsidP="0011547B">
      <w:r>
        <w:separator/>
      </w:r>
    </w:p>
  </w:footnote>
  <w:footnote w:type="continuationSeparator" w:id="0">
    <w:p w14:paraId="49D17CC3" w14:textId="77777777" w:rsidR="0011547B" w:rsidRDefault="0011547B" w:rsidP="0011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ECD9" w14:textId="4FD3D084" w:rsidR="0011547B" w:rsidRDefault="0011547B">
    <w:pPr>
      <w:pStyle w:val="Intestazione"/>
    </w:pPr>
    <w:r>
      <w:rPr>
        <w:noProof/>
      </w:rPr>
      <w:drawing>
        <wp:inline distT="0" distB="0" distL="0" distR="0" wp14:anchorId="0BF338D7" wp14:editId="552A3FA0">
          <wp:extent cx="6120130" cy="1448435"/>
          <wp:effectExtent l="0" t="0" r="0" b="0"/>
          <wp:docPr id="1" name="Immagine 1" descr="Immagine che contiene uccel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4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07"/>
    <w:rsid w:val="00114564"/>
    <w:rsid w:val="0011547B"/>
    <w:rsid w:val="003E615B"/>
    <w:rsid w:val="00431C07"/>
    <w:rsid w:val="004367F9"/>
    <w:rsid w:val="00B96666"/>
    <w:rsid w:val="00BD7AD4"/>
    <w:rsid w:val="00D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B71D"/>
  <w15:chartTrackingRefBased/>
  <w15:docId w15:val="{47071DA8-3852-429F-AF33-0EF82E5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4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47B"/>
    <w:pPr>
      <w:tabs>
        <w:tab w:val="center" w:pos="4986"/>
        <w:tab w:val="right" w:pos="9972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47B"/>
  </w:style>
  <w:style w:type="paragraph" w:styleId="Pidipagina">
    <w:name w:val="footer"/>
    <w:basedOn w:val="Normale"/>
    <w:link w:val="PidipaginaCarattere"/>
    <w:uiPriority w:val="99"/>
    <w:unhideWhenUsed/>
    <w:rsid w:val="0011547B"/>
    <w:pPr>
      <w:tabs>
        <w:tab w:val="center" w:pos="4986"/>
        <w:tab w:val="right" w:pos="9972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47B"/>
  </w:style>
  <w:style w:type="paragraph" w:styleId="NormaleWeb">
    <w:name w:val="Normal (Web)"/>
    <w:basedOn w:val="Normale"/>
    <w:uiPriority w:val="99"/>
    <w:unhideWhenUsed/>
    <w:rsid w:val="0011547B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  <w:rsid w:val="0011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 Padova</dc:creator>
  <cp:keywords/>
  <dc:description/>
  <cp:lastModifiedBy>Elisa Di Padova</cp:lastModifiedBy>
  <cp:revision>2</cp:revision>
  <dcterms:created xsi:type="dcterms:W3CDTF">2020-08-07T08:50:00Z</dcterms:created>
  <dcterms:modified xsi:type="dcterms:W3CDTF">2020-08-07T08:56:00Z</dcterms:modified>
</cp:coreProperties>
</file>