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6A32" w14:textId="77777777" w:rsidR="00131BBD" w:rsidRPr="000D2B6C" w:rsidRDefault="00131BBD" w:rsidP="00131BBD">
      <w:pPr>
        <w:jc w:val="center"/>
        <w:rPr>
          <w:b/>
          <w:bCs/>
          <w:sz w:val="36"/>
          <w:szCs w:val="36"/>
          <w:u w:val="single"/>
        </w:rPr>
      </w:pPr>
      <w:r w:rsidRPr="000D2B6C">
        <w:rPr>
          <w:b/>
          <w:bCs/>
          <w:sz w:val="36"/>
          <w:szCs w:val="36"/>
          <w:u w:val="single"/>
        </w:rPr>
        <w:t>Premio Nazionale Elio Pagliarani 2025</w:t>
      </w:r>
    </w:p>
    <w:p w14:paraId="18FECE04" w14:textId="77777777" w:rsidR="00131BBD" w:rsidRDefault="00131BBD" w:rsidP="00131BBD">
      <w:pPr>
        <w:jc w:val="center"/>
        <w:rPr>
          <w:b/>
          <w:bCs/>
          <w:sz w:val="32"/>
          <w:szCs w:val="32"/>
          <w:u w:val="single"/>
        </w:rPr>
      </w:pPr>
      <w:r w:rsidRPr="00FF6797">
        <w:rPr>
          <w:b/>
          <w:bCs/>
          <w:sz w:val="32"/>
          <w:szCs w:val="32"/>
          <w:u w:val="single"/>
        </w:rPr>
        <w:t>La decima edizione</w:t>
      </w:r>
    </w:p>
    <w:p w14:paraId="02323EBB" w14:textId="77777777" w:rsidR="00131BBD" w:rsidRDefault="00131BBD" w:rsidP="00131BB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 la Premiazione</w:t>
      </w:r>
    </w:p>
    <w:p w14:paraId="5C9D4627" w14:textId="77777777" w:rsidR="00131BBD" w:rsidRDefault="00131BBD" w:rsidP="00131BBD">
      <w:pPr>
        <w:jc w:val="center"/>
        <w:rPr>
          <w:b/>
          <w:bCs/>
          <w:sz w:val="32"/>
          <w:szCs w:val="32"/>
          <w:u w:val="single"/>
        </w:rPr>
      </w:pPr>
    </w:p>
    <w:p w14:paraId="1899252F" w14:textId="77777777" w:rsidR="00131BBD" w:rsidRPr="00671625" w:rsidRDefault="00131BBD" w:rsidP="00131BBD">
      <w:pPr>
        <w:jc w:val="both"/>
      </w:pPr>
      <w:r w:rsidRPr="00671625">
        <w:t xml:space="preserve">Giunto alla </w:t>
      </w:r>
      <w:r w:rsidRPr="00671625">
        <w:rPr>
          <w:b/>
          <w:bCs/>
        </w:rPr>
        <w:t>decima edizione</w:t>
      </w:r>
      <w:r w:rsidRPr="00671625">
        <w:t xml:space="preserve">, il </w:t>
      </w:r>
      <w:r w:rsidRPr="00671625">
        <w:rPr>
          <w:b/>
          <w:bCs/>
          <w:u w:val="single"/>
        </w:rPr>
        <w:t>Premio Nazionale Elio Pagliarani</w:t>
      </w:r>
      <w:r>
        <w:t xml:space="preserve"> </w:t>
      </w:r>
      <w:r w:rsidRPr="00671625">
        <w:t>continua a promuovere e dare ascolto alla poesia, intesa come genere letterario perennemente volto alla ricerca di nuovi linguaggi capaci di rappresentare la contemporaneità.</w:t>
      </w:r>
    </w:p>
    <w:p w14:paraId="46342C7A" w14:textId="77777777" w:rsidR="00131BBD" w:rsidRPr="00671625" w:rsidRDefault="00131BBD" w:rsidP="00131BBD">
      <w:pPr>
        <w:jc w:val="both"/>
      </w:pPr>
    </w:p>
    <w:p w14:paraId="5A9B2B32" w14:textId="77777777" w:rsidR="00131BBD" w:rsidRPr="00671625" w:rsidRDefault="00131BBD" w:rsidP="00131BBD">
      <w:pPr>
        <w:jc w:val="both"/>
      </w:pPr>
      <w:r w:rsidRPr="00671625">
        <w:t xml:space="preserve">La </w:t>
      </w:r>
      <w:r w:rsidRPr="00671625">
        <w:rPr>
          <w:u w:val="single"/>
        </w:rPr>
        <w:t>Cerimonia di Premiazione</w:t>
      </w:r>
      <w:r>
        <w:t>,</w:t>
      </w:r>
      <w:r w:rsidRPr="00671625">
        <w:t xml:space="preserve"> </w:t>
      </w:r>
      <w:r>
        <w:t xml:space="preserve">con la conduzione di </w:t>
      </w:r>
      <w:r w:rsidRPr="00042E41">
        <w:rPr>
          <w:b/>
          <w:bCs/>
        </w:rPr>
        <w:t>Arnaldo Colasanti</w:t>
      </w:r>
      <w:r>
        <w:t xml:space="preserve">, </w:t>
      </w:r>
      <w:r w:rsidRPr="00671625">
        <w:t xml:space="preserve">avrà luogo il </w:t>
      </w:r>
      <w:r w:rsidRPr="002556BE">
        <w:rPr>
          <w:b/>
          <w:bCs/>
        </w:rPr>
        <w:t>25 maggio 2025</w:t>
      </w:r>
      <w:r>
        <w:t>, a partire dalle 17,</w:t>
      </w:r>
      <w:r w:rsidRPr="00671625">
        <w:t xml:space="preserve"> presso </w:t>
      </w:r>
      <w:r>
        <w:t xml:space="preserve">la </w:t>
      </w:r>
      <w:r w:rsidRPr="00EB3300">
        <w:rPr>
          <w:b/>
          <w:bCs/>
        </w:rPr>
        <w:t>Sala Cinema</w:t>
      </w:r>
      <w:r w:rsidRPr="00EB3300">
        <w:t xml:space="preserve"> del </w:t>
      </w:r>
      <w:r w:rsidRPr="00EB3300">
        <w:rPr>
          <w:b/>
          <w:bCs/>
        </w:rPr>
        <w:t>Palazzo delle Esposizioni di Roma</w:t>
      </w:r>
      <w:r>
        <w:t>, una delle sedi di maggior prestigio della cultura romana, volutamente prescelta come simbolo del forte impegno della direzione del Premio a contribuire a rendere fecondo e attivo il rapporto del territorio con la poesia che nasce nella Capitale e con quanti dedicano il loro tempo alle attività culturali.</w:t>
      </w:r>
    </w:p>
    <w:p w14:paraId="0DD50611" w14:textId="77777777" w:rsidR="00131BBD" w:rsidRDefault="00131BBD" w:rsidP="00131BBD">
      <w:pPr>
        <w:jc w:val="both"/>
      </w:pPr>
    </w:p>
    <w:p w14:paraId="4056790A" w14:textId="77777777" w:rsidR="00131BBD" w:rsidRPr="00671625" w:rsidRDefault="00131BBD" w:rsidP="00131BBD">
      <w:pPr>
        <w:jc w:val="both"/>
      </w:pPr>
      <w:r>
        <w:t xml:space="preserve">La Cerimonia di Premiazione si colloca all’interno della </w:t>
      </w:r>
      <w:r w:rsidRPr="00042E41">
        <w:rPr>
          <w:b/>
          <w:bCs/>
        </w:rPr>
        <w:t xml:space="preserve">Giornata Pagliarani </w:t>
      </w:r>
      <w:r>
        <w:t>che, sempre nella Sala Cinema del Palaexpo di Roma, a partire dalle 10, dedicherà un’ampia finestra al decennale delle attività dell’</w:t>
      </w:r>
      <w:r w:rsidRPr="002556BE">
        <w:rPr>
          <w:b/>
          <w:bCs/>
        </w:rPr>
        <w:t xml:space="preserve">Associazione </w:t>
      </w:r>
      <w:r>
        <w:rPr>
          <w:b/>
          <w:bCs/>
        </w:rPr>
        <w:t xml:space="preserve">Letteraria </w:t>
      </w:r>
      <w:r w:rsidRPr="002556BE">
        <w:rPr>
          <w:b/>
          <w:bCs/>
        </w:rPr>
        <w:t>Elio Pagliarani</w:t>
      </w:r>
      <w:r>
        <w:t xml:space="preserve">. Avranno luogo, in questa sede, due convegni, uno incentrato sulla figura e sul ruolo di </w:t>
      </w:r>
      <w:r w:rsidRPr="002556BE">
        <w:rPr>
          <w:b/>
          <w:bCs/>
        </w:rPr>
        <w:t>bibliofilo</w:t>
      </w:r>
      <w:r>
        <w:t xml:space="preserve"> del grande poeta e un secondo, nel pomeriggio a partire dalle 15, a cura di </w:t>
      </w:r>
      <w:r w:rsidRPr="002556BE">
        <w:rPr>
          <w:b/>
          <w:bCs/>
        </w:rPr>
        <w:t>Andrea Cortellessa</w:t>
      </w:r>
      <w:r>
        <w:t>, in cui si ripercorrano le tappe del Premio negli anni.</w:t>
      </w:r>
    </w:p>
    <w:p w14:paraId="506E5DAE" w14:textId="77777777" w:rsidR="00131BBD" w:rsidRPr="00671625" w:rsidRDefault="00131BBD" w:rsidP="00131BBD">
      <w:pPr>
        <w:jc w:val="both"/>
      </w:pPr>
    </w:p>
    <w:p w14:paraId="350CCF60" w14:textId="288E2A8E" w:rsidR="00131BBD" w:rsidRPr="00671625" w:rsidRDefault="00131BBD" w:rsidP="00131BBD">
      <w:pPr>
        <w:jc w:val="both"/>
      </w:pPr>
      <w:r w:rsidRPr="00671625">
        <w:t>Al centro dell’attenzione del Premio</w:t>
      </w:r>
      <w:r w:rsidR="003304E1">
        <w:t xml:space="preserve"> </w:t>
      </w:r>
      <w:r>
        <w:t>che</w:t>
      </w:r>
      <w:r w:rsidR="003304E1">
        <w:t>,</w:t>
      </w:r>
      <w:r>
        <w:t xml:space="preserve"> </w:t>
      </w:r>
      <w:r w:rsidR="003304E1">
        <w:t xml:space="preserve">quest’anno come </w:t>
      </w:r>
      <w:r>
        <w:t>negli anni precedenti</w:t>
      </w:r>
      <w:r w:rsidR="003304E1">
        <w:t>,</w:t>
      </w:r>
      <w:r>
        <w:t xml:space="preserve"> si </w:t>
      </w:r>
      <w:r w:rsidR="003304E1">
        <w:t>avvale</w:t>
      </w:r>
      <w:r>
        <w:t xml:space="preserve"> de</w:t>
      </w:r>
      <w:r w:rsidRPr="00671625">
        <w:t xml:space="preserve">l patrocinio del </w:t>
      </w:r>
      <w:r w:rsidRPr="00671625">
        <w:rPr>
          <w:b/>
          <w:bCs/>
        </w:rPr>
        <w:t>Ministero della Cultura</w:t>
      </w:r>
      <w:r>
        <w:t xml:space="preserve">, </w:t>
      </w:r>
      <w:r w:rsidRPr="00671625">
        <w:t xml:space="preserve">della </w:t>
      </w:r>
      <w:r w:rsidRPr="00671625">
        <w:rPr>
          <w:b/>
          <w:bCs/>
        </w:rPr>
        <w:t>Regione Lazio</w:t>
      </w:r>
      <w:r w:rsidRPr="00671625">
        <w:t xml:space="preserve">, </w:t>
      </w:r>
      <w:r>
        <w:t xml:space="preserve">della </w:t>
      </w:r>
      <w:r w:rsidRPr="003304E1">
        <w:rPr>
          <w:b/>
          <w:bCs/>
        </w:rPr>
        <w:t xml:space="preserve">Regione </w:t>
      </w:r>
      <w:proofErr w:type="gramStart"/>
      <w:r w:rsidRPr="003304E1">
        <w:rPr>
          <w:b/>
          <w:bCs/>
        </w:rPr>
        <w:t>Emilia Romagna</w:t>
      </w:r>
      <w:proofErr w:type="gramEnd"/>
      <w:r>
        <w:t xml:space="preserve">, del </w:t>
      </w:r>
      <w:r w:rsidRPr="00492D76">
        <w:rPr>
          <w:b/>
          <w:bCs/>
        </w:rPr>
        <w:t>Comune di Roma</w:t>
      </w:r>
      <w:r>
        <w:t xml:space="preserve">, del </w:t>
      </w:r>
      <w:r w:rsidRPr="003304E1">
        <w:rPr>
          <w:b/>
          <w:bCs/>
        </w:rPr>
        <w:t>Comune di Rimini</w:t>
      </w:r>
      <w:r>
        <w:t xml:space="preserve"> e dell’</w:t>
      </w:r>
      <w:r w:rsidRPr="003304E1">
        <w:rPr>
          <w:b/>
          <w:bCs/>
        </w:rPr>
        <w:t xml:space="preserve">Assemblea legislativa della Regione </w:t>
      </w:r>
      <w:proofErr w:type="gramStart"/>
      <w:r w:rsidRPr="003304E1">
        <w:rPr>
          <w:b/>
          <w:bCs/>
        </w:rPr>
        <w:t>Emilia Romagna</w:t>
      </w:r>
      <w:proofErr w:type="gramEnd"/>
      <w:r>
        <w:t xml:space="preserve">, </w:t>
      </w:r>
      <w:r w:rsidRPr="00671625">
        <w:t>sono quelle scritture poetiche che mostrano forme innovative e uno spirito di costante sperimentazione sull’estetica, senza tralasciare messaggi e contenuti significativi.</w:t>
      </w:r>
    </w:p>
    <w:p w14:paraId="477C76AF" w14:textId="77777777" w:rsidR="00131BBD" w:rsidRDefault="00131BBD" w:rsidP="00131BBD">
      <w:pPr>
        <w:jc w:val="both"/>
      </w:pPr>
    </w:p>
    <w:p w14:paraId="0CE1E521" w14:textId="77777777" w:rsidR="00131BBD" w:rsidRDefault="00131BBD" w:rsidP="00131BBD">
      <w:pPr>
        <w:jc w:val="both"/>
      </w:pPr>
      <w:r w:rsidRPr="00671625">
        <w:t xml:space="preserve">Il </w:t>
      </w:r>
      <w:r w:rsidRPr="00671625">
        <w:rPr>
          <w:u w:val="single"/>
        </w:rPr>
        <w:t>Premio alla Carriera</w:t>
      </w:r>
      <w:r w:rsidRPr="00671625">
        <w:t xml:space="preserve">, appuntamento annuale che </w:t>
      </w:r>
      <w:r>
        <w:t xml:space="preserve">seleziona </w:t>
      </w:r>
      <w:r w:rsidRPr="006F4AED">
        <w:t>una figura distintasi nella ricerca, nella sperimentazione letteraria o nell’imprenditoria culturale</w:t>
      </w:r>
      <w:r w:rsidRPr="00671625">
        <w:t xml:space="preserve">, sarà consegnato, su proposta della Presidente </w:t>
      </w:r>
      <w:r w:rsidRPr="002556BE">
        <w:rPr>
          <w:b/>
          <w:bCs/>
        </w:rPr>
        <w:t>Cetta Petrollo Pagliarani</w:t>
      </w:r>
      <w:r w:rsidRPr="00671625">
        <w:t xml:space="preserve">, alla poetessa </w:t>
      </w:r>
      <w:r w:rsidRPr="00671625">
        <w:rPr>
          <w:b/>
          <w:bCs/>
        </w:rPr>
        <w:t>Antonella Anedda</w:t>
      </w:r>
      <w:r w:rsidRPr="00671625">
        <w:t xml:space="preserve">, una delle nostre più celebri e amate scrittrici in versi, che verrà omaggiata, per l’occasione, con un’opera dell’artista piacentina </w:t>
      </w:r>
      <w:r w:rsidRPr="00671625">
        <w:rPr>
          <w:b/>
          <w:bCs/>
        </w:rPr>
        <w:t>Claudia Losi</w:t>
      </w:r>
      <w:r w:rsidRPr="00671625">
        <w:t>, dedita alla ricerca dell’equilibrio delle forme tra natura, individuo e collettività.</w:t>
      </w:r>
    </w:p>
    <w:p w14:paraId="7982A592" w14:textId="77777777" w:rsidR="00951506" w:rsidRPr="00671625" w:rsidRDefault="00951506" w:rsidP="00951506">
      <w:pPr>
        <w:jc w:val="both"/>
      </w:pPr>
    </w:p>
    <w:p w14:paraId="2416BADE" w14:textId="5CAB915B" w:rsidR="00951506" w:rsidRPr="00671625" w:rsidRDefault="00951506" w:rsidP="00951506">
      <w:pPr>
        <w:jc w:val="both"/>
      </w:pPr>
      <w:r w:rsidRPr="00671625">
        <w:t xml:space="preserve">Quest’anno, le opere </w:t>
      </w:r>
      <w:r w:rsidR="00BD5AD5">
        <w:t>finaliste per il</w:t>
      </w:r>
      <w:r w:rsidRPr="00671625">
        <w:t xml:space="preserve"> Premio sono: </w:t>
      </w:r>
    </w:p>
    <w:p w14:paraId="1791FAA6" w14:textId="77777777" w:rsidR="00BD5AD5" w:rsidRDefault="00951506" w:rsidP="00951506">
      <w:pPr>
        <w:jc w:val="both"/>
        <w:rPr>
          <w:i/>
          <w:iCs/>
        </w:rPr>
      </w:pPr>
      <w:r>
        <w:t>-</w:t>
      </w:r>
      <w:r w:rsidRPr="00671625">
        <w:t xml:space="preserve">Per la </w:t>
      </w:r>
      <w:r w:rsidRPr="00671625">
        <w:rPr>
          <w:u w:val="single"/>
        </w:rPr>
        <w:t>Sezione Opere Edite</w:t>
      </w:r>
      <w:r w:rsidRPr="00671625">
        <w:t xml:space="preserve">: </w:t>
      </w:r>
    </w:p>
    <w:p w14:paraId="40C8D6B2" w14:textId="4C20B15B" w:rsidR="00BD5AD5" w:rsidRDefault="00951506" w:rsidP="00951506">
      <w:pPr>
        <w:jc w:val="both"/>
        <w:rPr>
          <w:i/>
          <w:iCs/>
        </w:rPr>
      </w:pPr>
      <w:r w:rsidRPr="00671625">
        <w:rPr>
          <w:i/>
          <w:iCs/>
        </w:rPr>
        <w:t>Eredità ed estinzione</w:t>
      </w:r>
      <w:r w:rsidRPr="00671625">
        <w:t xml:space="preserve"> di </w:t>
      </w:r>
      <w:r w:rsidRPr="00BD5AD5">
        <w:rPr>
          <w:b/>
          <w:bCs/>
        </w:rPr>
        <w:t xml:space="preserve">Giovanna </w:t>
      </w:r>
      <w:proofErr w:type="spellStart"/>
      <w:r w:rsidRPr="00BD5AD5">
        <w:rPr>
          <w:b/>
          <w:bCs/>
        </w:rPr>
        <w:t>Frene</w:t>
      </w:r>
      <w:proofErr w:type="spellEnd"/>
      <w:r w:rsidR="00BD5AD5">
        <w:t>;</w:t>
      </w:r>
    </w:p>
    <w:p w14:paraId="130D7D1A" w14:textId="6671B55B" w:rsidR="00BD5AD5" w:rsidRDefault="00951506" w:rsidP="00951506">
      <w:pPr>
        <w:jc w:val="both"/>
        <w:rPr>
          <w:i/>
          <w:iCs/>
        </w:rPr>
      </w:pPr>
      <w:r w:rsidRPr="00671625">
        <w:rPr>
          <w:i/>
          <w:iCs/>
        </w:rPr>
        <w:t>Sorelle di confine</w:t>
      </w:r>
      <w:r w:rsidRPr="00671625">
        <w:t xml:space="preserve"> di </w:t>
      </w:r>
      <w:r w:rsidRPr="00BD5AD5">
        <w:rPr>
          <w:b/>
          <w:bCs/>
        </w:rPr>
        <w:t>Jonida Prifti</w:t>
      </w:r>
      <w:r w:rsidR="00BD5AD5">
        <w:t>;</w:t>
      </w:r>
    </w:p>
    <w:p w14:paraId="170B8E9F" w14:textId="3347543A" w:rsidR="00951506" w:rsidRDefault="00951506" w:rsidP="00951506">
      <w:pPr>
        <w:jc w:val="both"/>
      </w:pPr>
      <w:r w:rsidRPr="00671625">
        <w:rPr>
          <w:i/>
          <w:iCs/>
        </w:rPr>
        <w:t>Testamentum porcelli</w:t>
      </w:r>
      <w:r w:rsidRPr="00671625">
        <w:t xml:space="preserve"> di </w:t>
      </w:r>
      <w:r w:rsidRPr="00BD5AD5">
        <w:rPr>
          <w:b/>
          <w:bCs/>
        </w:rPr>
        <w:t>Gianluca Rizzo</w:t>
      </w:r>
      <w:r w:rsidR="00BD5AD5">
        <w:t>.</w:t>
      </w:r>
    </w:p>
    <w:p w14:paraId="3C0837E1" w14:textId="77777777" w:rsidR="00BD5AD5" w:rsidRPr="00671625" w:rsidRDefault="00BD5AD5" w:rsidP="00951506">
      <w:pPr>
        <w:jc w:val="both"/>
      </w:pPr>
    </w:p>
    <w:p w14:paraId="67230D0D" w14:textId="77777777" w:rsidR="00BD5AD5" w:rsidRDefault="00951506" w:rsidP="00951506">
      <w:pPr>
        <w:jc w:val="both"/>
        <w:rPr>
          <w:i/>
          <w:iCs/>
        </w:rPr>
      </w:pPr>
      <w:r>
        <w:t>-</w:t>
      </w:r>
      <w:r w:rsidRPr="00671625">
        <w:t xml:space="preserve">Per la </w:t>
      </w:r>
      <w:r w:rsidRPr="00671625">
        <w:rPr>
          <w:u w:val="single"/>
        </w:rPr>
        <w:t>Sezione Opere Inedite</w:t>
      </w:r>
      <w:r w:rsidRPr="00671625">
        <w:t xml:space="preserve">: </w:t>
      </w:r>
    </w:p>
    <w:p w14:paraId="0657A025" w14:textId="77777777" w:rsidR="00BD5AD5" w:rsidRDefault="00951506" w:rsidP="00951506">
      <w:pPr>
        <w:jc w:val="both"/>
      </w:pPr>
      <w:proofErr w:type="spellStart"/>
      <w:r w:rsidRPr="00671625">
        <w:rPr>
          <w:i/>
          <w:iCs/>
        </w:rPr>
        <w:t>Idolâtrie</w:t>
      </w:r>
      <w:proofErr w:type="spellEnd"/>
      <w:r w:rsidRPr="00671625">
        <w:t xml:space="preserve"> di </w:t>
      </w:r>
      <w:r w:rsidRPr="00BD5AD5">
        <w:rPr>
          <w:b/>
          <w:bCs/>
        </w:rPr>
        <w:t>Damiana De Gennaro</w:t>
      </w:r>
      <w:r w:rsidR="00BD5AD5">
        <w:t>;</w:t>
      </w:r>
    </w:p>
    <w:p w14:paraId="05444076" w14:textId="77777777" w:rsidR="00BD5AD5" w:rsidRDefault="00951506" w:rsidP="00951506">
      <w:pPr>
        <w:jc w:val="both"/>
      </w:pPr>
      <w:r w:rsidRPr="00671625">
        <w:rPr>
          <w:i/>
          <w:iCs/>
        </w:rPr>
        <w:t>Doppio fuoco</w:t>
      </w:r>
      <w:r w:rsidRPr="00671625">
        <w:t xml:space="preserve"> di </w:t>
      </w:r>
      <w:r w:rsidRPr="00BD5AD5">
        <w:rPr>
          <w:b/>
          <w:bCs/>
        </w:rPr>
        <w:t>Rossella Maiore Tamponi</w:t>
      </w:r>
      <w:r w:rsidR="00BD5AD5">
        <w:t>;</w:t>
      </w:r>
    </w:p>
    <w:p w14:paraId="316B378A" w14:textId="72A34E2C" w:rsidR="00951506" w:rsidRPr="00671625" w:rsidRDefault="00951506" w:rsidP="00951506">
      <w:pPr>
        <w:jc w:val="both"/>
      </w:pPr>
      <w:r w:rsidRPr="00671625">
        <w:rPr>
          <w:i/>
          <w:iCs/>
        </w:rPr>
        <w:t xml:space="preserve">La casa </w:t>
      </w:r>
      <w:proofErr w:type="gramStart"/>
      <w:r w:rsidRPr="00671625">
        <w:rPr>
          <w:i/>
          <w:iCs/>
        </w:rPr>
        <w:t>dell’ ucciso</w:t>
      </w:r>
      <w:proofErr w:type="gramEnd"/>
      <w:r w:rsidRPr="00671625">
        <w:t xml:space="preserve"> di </w:t>
      </w:r>
      <w:r w:rsidRPr="00BD5AD5">
        <w:rPr>
          <w:b/>
          <w:bCs/>
        </w:rPr>
        <w:t>Ade Zeno</w:t>
      </w:r>
      <w:r w:rsidR="00BD5AD5">
        <w:t>.</w:t>
      </w:r>
    </w:p>
    <w:p w14:paraId="793E716F" w14:textId="77777777" w:rsidR="00951506" w:rsidRPr="00671625" w:rsidRDefault="00951506" w:rsidP="00951506">
      <w:pPr>
        <w:jc w:val="both"/>
      </w:pPr>
    </w:p>
    <w:p w14:paraId="42DAE31D" w14:textId="77777777" w:rsidR="00131BBD" w:rsidRDefault="00131BBD" w:rsidP="00131BBD">
      <w:pPr>
        <w:jc w:val="both"/>
      </w:pPr>
      <w:r w:rsidRPr="00671625">
        <w:lastRenderedPageBreak/>
        <w:t xml:space="preserve">La Giuria delle Sezioni Poesia Edita e Inedita è formata da alcuni tra i maggiori poeti, studiosi e intellettuali italiani: Andrea </w:t>
      </w:r>
      <w:proofErr w:type="spellStart"/>
      <w:r w:rsidRPr="00671625">
        <w:t>Afribo</w:t>
      </w:r>
      <w:proofErr w:type="spellEnd"/>
      <w:r w:rsidRPr="00671625">
        <w:t xml:space="preserve">, Vincenzo Bagnoli, </w:t>
      </w:r>
      <w:r w:rsidRPr="002556BE">
        <w:rPr>
          <w:b/>
          <w:bCs/>
        </w:rPr>
        <w:t>Luigi Ballerini</w:t>
      </w:r>
      <w:r w:rsidRPr="00671625">
        <w:t xml:space="preserve">, Cecilia Bello </w:t>
      </w:r>
      <w:proofErr w:type="spellStart"/>
      <w:r w:rsidRPr="00671625">
        <w:t>Minciacchi</w:t>
      </w:r>
      <w:proofErr w:type="spellEnd"/>
      <w:r w:rsidRPr="00671625">
        <w:t xml:space="preserve">, </w:t>
      </w:r>
      <w:r w:rsidRPr="002556BE">
        <w:rPr>
          <w:b/>
          <w:bCs/>
        </w:rPr>
        <w:t>Maria Grazia Calandrone</w:t>
      </w:r>
      <w:r w:rsidRPr="00671625">
        <w:t xml:space="preserve">, Maria Teresa Carbone, </w:t>
      </w:r>
      <w:r w:rsidRPr="002556BE">
        <w:rPr>
          <w:b/>
          <w:bCs/>
        </w:rPr>
        <w:t>Ennio Cavalli</w:t>
      </w:r>
      <w:r w:rsidRPr="00671625">
        <w:t xml:space="preserve">, </w:t>
      </w:r>
      <w:r w:rsidRPr="002556BE">
        <w:rPr>
          <w:b/>
          <w:bCs/>
        </w:rPr>
        <w:t>Andrea Cortellessa</w:t>
      </w:r>
      <w:r w:rsidRPr="00671625">
        <w:t xml:space="preserve">, Silvia De March, Sara De Simone, Riccardo Donati, Gabriele Frasca, Marilina Giaquinta, </w:t>
      </w:r>
      <w:r w:rsidRPr="002556BE">
        <w:rPr>
          <w:b/>
          <w:bCs/>
        </w:rPr>
        <w:t>Paolo Giovannetti</w:t>
      </w:r>
      <w:r w:rsidRPr="00671625">
        <w:t xml:space="preserve">, Giuseppe Andrea Liberti, Antonio Loreto, Romano Luperini, Massimiliano Manganelli, Marianna Marrucci, Roberto Milana, José </w:t>
      </w:r>
      <w:proofErr w:type="spellStart"/>
      <w:r w:rsidRPr="00671625">
        <w:t>Muños</w:t>
      </w:r>
      <w:proofErr w:type="spellEnd"/>
      <w:r w:rsidRPr="00671625">
        <w:t xml:space="preserve"> Rivas, Francesco Muzzioli, Tommaso </w:t>
      </w:r>
      <w:proofErr w:type="spellStart"/>
      <w:r w:rsidRPr="00671625">
        <w:t>Ottonieri</w:t>
      </w:r>
      <w:proofErr w:type="spellEnd"/>
      <w:r w:rsidRPr="00671625">
        <w:t xml:space="preserve">, Lia Pagliarani, </w:t>
      </w:r>
      <w:r w:rsidRPr="005D755E">
        <w:t>Claudia Crocco</w:t>
      </w:r>
      <w:r w:rsidRPr="00671625">
        <w:t>, Thomas E. Peterson, Cetta Petrollo Pagliarani,</w:t>
      </w:r>
      <w:r>
        <w:t xml:space="preserve"> </w:t>
      </w:r>
      <w:r w:rsidRPr="00671625">
        <w:t xml:space="preserve">Chiara </w:t>
      </w:r>
      <w:proofErr w:type="spellStart"/>
      <w:r w:rsidRPr="00671625">
        <w:t>Portesine</w:t>
      </w:r>
      <w:proofErr w:type="spellEnd"/>
      <w:r w:rsidRPr="00671625">
        <w:t xml:space="preserve">, </w:t>
      </w:r>
      <w:r w:rsidRPr="002556BE">
        <w:rPr>
          <w:b/>
          <w:bCs/>
        </w:rPr>
        <w:t>Lidia Riviello</w:t>
      </w:r>
      <w:r w:rsidRPr="00671625">
        <w:t xml:space="preserve">, Federica Santini, </w:t>
      </w:r>
      <w:r w:rsidRPr="002556BE">
        <w:rPr>
          <w:b/>
          <w:bCs/>
        </w:rPr>
        <w:t>Niccolò Scaffai</w:t>
      </w:r>
      <w:r w:rsidRPr="00671625">
        <w:t xml:space="preserve">, Siriana </w:t>
      </w:r>
      <w:proofErr w:type="spellStart"/>
      <w:r w:rsidRPr="00671625">
        <w:t>Sgavicchia</w:t>
      </w:r>
      <w:proofErr w:type="spellEnd"/>
      <w:r w:rsidRPr="00671625">
        <w:t xml:space="preserve">, Paul Vangelisti, Sara </w:t>
      </w:r>
      <w:proofErr w:type="spellStart"/>
      <w:r w:rsidRPr="00671625">
        <w:t>Ventroni</w:t>
      </w:r>
      <w:proofErr w:type="spellEnd"/>
      <w:r w:rsidRPr="00671625">
        <w:t xml:space="preserve">, </w:t>
      </w:r>
      <w:r w:rsidRPr="002556BE">
        <w:rPr>
          <w:b/>
          <w:bCs/>
        </w:rPr>
        <w:t xml:space="preserve">Fabio </w:t>
      </w:r>
      <w:proofErr w:type="spellStart"/>
      <w:r w:rsidRPr="002556BE">
        <w:rPr>
          <w:b/>
          <w:bCs/>
        </w:rPr>
        <w:t>Zinelli</w:t>
      </w:r>
      <w:proofErr w:type="spellEnd"/>
      <w:r w:rsidRPr="00671625">
        <w:t>, Paolo Zublena</w:t>
      </w:r>
      <w:r>
        <w:t>.</w:t>
      </w:r>
    </w:p>
    <w:p w14:paraId="40D43E41" w14:textId="77777777" w:rsidR="00131BBD" w:rsidRDefault="00131BBD" w:rsidP="00131BBD">
      <w:pPr>
        <w:jc w:val="both"/>
      </w:pPr>
    </w:p>
    <w:p w14:paraId="2965288B" w14:textId="77777777" w:rsidR="00131BBD" w:rsidRDefault="00131BBD" w:rsidP="00131BBD">
      <w:pPr>
        <w:jc w:val="both"/>
      </w:pPr>
      <w:r>
        <w:t xml:space="preserve">Il vincitore della sezione </w:t>
      </w:r>
      <w:r w:rsidRPr="00EB3300">
        <w:rPr>
          <w:i/>
          <w:iCs/>
        </w:rPr>
        <w:t>Poesia edita</w:t>
      </w:r>
      <w:r>
        <w:t xml:space="preserve"> </w:t>
      </w:r>
      <w:proofErr w:type="spellStart"/>
      <w:r>
        <w:t>ricevera</w:t>
      </w:r>
      <w:proofErr w:type="spellEnd"/>
      <w:r>
        <w:t>̀ un premio del valore economico lordo di 2000,00 (duemila/00) euro.</w:t>
      </w:r>
    </w:p>
    <w:p w14:paraId="28D129AD" w14:textId="77777777" w:rsidR="00131BBD" w:rsidRDefault="00131BBD" w:rsidP="00131BBD">
      <w:pPr>
        <w:jc w:val="both"/>
      </w:pPr>
      <w:r>
        <w:t xml:space="preserve">L’opera del vincitore della sezione </w:t>
      </w:r>
      <w:r w:rsidRPr="00EB3300">
        <w:rPr>
          <w:i/>
          <w:iCs/>
        </w:rPr>
        <w:t>Poesia inedita</w:t>
      </w:r>
      <w:r>
        <w:t xml:space="preserve"> </w:t>
      </w:r>
      <w:proofErr w:type="spellStart"/>
      <w:r>
        <w:t>sara</w:t>
      </w:r>
      <w:proofErr w:type="spellEnd"/>
      <w:r>
        <w:t>̀ pubblicata dall’editore Zona.</w:t>
      </w:r>
    </w:p>
    <w:p w14:paraId="7B3888C4" w14:textId="77777777" w:rsidR="00131BBD" w:rsidRPr="00671625" w:rsidRDefault="00131BBD" w:rsidP="00131BBD">
      <w:pPr>
        <w:jc w:val="both"/>
      </w:pPr>
      <w:r>
        <w:t xml:space="preserve">Il premio per la sezione </w:t>
      </w:r>
      <w:r w:rsidRPr="00EB3300">
        <w:rPr>
          <w:i/>
          <w:iCs/>
        </w:rPr>
        <w:t>Progetti di traduzioni</w:t>
      </w:r>
      <w:r>
        <w:t xml:space="preserve"> consiste nell’acquisto di copie del libro edito per un </w:t>
      </w:r>
      <w:r w:rsidRPr="00EB3300">
        <w:t>importo complessivo lordo di 500,00 (cinquecento/00) euro, come sostegno alla pubblicazione del progetto vincitore.</w:t>
      </w:r>
      <w:r>
        <w:t xml:space="preserve"> Tra i vincitori delle edizioni precedenti, </w:t>
      </w:r>
      <w:r w:rsidRPr="00CD0D57">
        <w:rPr>
          <w:b/>
          <w:bCs/>
        </w:rPr>
        <w:t xml:space="preserve">Nanni Balestrini </w:t>
      </w:r>
      <w:r>
        <w:t>per il Premio alla Carriera e Vito Bonito per la Sezione Opera Edita nel 2015.</w:t>
      </w:r>
    </w:p>
    <w:p w14:paraId="42E3CCE0" w14:textId="77777777" w:rsidR="00131BBD" w:rsidRPr="00671625" w:rsidRDefault="00131BBD" w:rsidP="00131BBD">
      <w:pPr>
        <w:jc w:val="both"/>
      </w:pPr>
    </w:p>
    <w:p w14:paraId="38378903" w14:textId="77777777" w:rsidR="00131BBD" w:rsidRPr="00671625" w:rsidRDefault="00131BBD" w:rsidP="00131BBD">
      <w:pPr>
        <w:jc w:val="both"/>
      </w:pPr>
      <w:r w:rsidRPr="00671625">
        <w:t xml:space="preserve">La presidente </w:t>
      </w:r>
      <w:r w:rsidRPr="00671625">
        <w:rPr>
          <w:b/>
          <w:bCs/>
        </w:rPr>
        <w:t>Cetta Petrollo Pagliarani</w:t>
      </w:r>
      <w:r w:rsidRPr="00671625">
        <w:t>, già da molto tempo, si occupa</w:t>
      </w:r>
      <w:r>
        <w:t xml:space="preserve"> </w:t>
      </w:r>
      <w:r w:rsidRPr="00671625">
        <w:t>con tenacia e costanza</w:t>
      </w:r>
      <w:r>
        <w:t xml:space="preserve"> </w:t>
      </w:r>
      <w:r w:rsidRPr="00671625">
        <w:t xml:space="preserve">della poesia italiana, attraverso </w:t>
      </w:r>
      <w:r>
        <w:t xml:space="preserve">il prezioso </w:t>
      </w:r>
      <w:r w:rsidRPr="005D755E">
        <w:rPr>
          <w:b/>
          <w:bCs/>
        </w:rPr>
        <w:t>Fondo archivistico</w:t>
      </w:r>
      <w:r>
        <w:rPr>
          <w:b/>
          <w:bCs/>
        </w:rPr>
        <w:t xml:space="preserve"> Pagliarani</w:t>
      </w:r>
      <w:r>
        <w:t xml:space="preserve">, </w:t>
      </w:r>
      <w:r w:rsidRPr="00671625">
        <w:t>costituit</w:t>
      </w:r>
      <w:r>
        <w:t>o</w:t>
      </w:r>
      <w:r w:rsidRPr="005D755E">
        <w:rPr>
          <w:rFonts w:ascii="Aptos" w:hAnsi="Aptos"/>
          <w:color w:val="212121"/>
        </w:rPr>
        <w:t xml:space="preserve"> </w:t>
      </w:r>
      <w:r>
        <w:rPr>
          <w:rFonts w:ascii="Aptos" w:hAnsi="Aptos"/>
          <w:color w:val="212121"/>
        </w:rPr>
        <w:t xml:space="preserve">dalle carte d'archivio che sono state oggetto di notifica da parte del </w:t>
      </w:r>
      <w:proofErr w:type="spellStart"/>
      <w:r>
        <w:rPr>
          <w:rFonts w:ascii="Aptos" w:hAnsi="Aptos"/>
          <w:color w:val="212121"/>
        </w:rPr>
        <w:t>Mic</w:t>
      </w:r>
      <w:proofErr w:type="spellEnd"/>
      <w:r>
        <w:rPr>
          <w:rFonts w:ascii="Aptos" w:hAnsi="Aptos"/>
          <w:color w:val="212121"/>
        </w:rPr>
        <w:t>,</w:t>
      </w:r>
      <w:r>
        <w:t xml:space="preserve"> la</w:t>
      </w:r>
      <w:r w:rsidRPr="00671625">
        <w:t xml:space="preserve"> </w:t>
      </w:r>
      <w:r w:rsidRPr="00671625">
        <w:rPr>
          <w:b/>
          <w:bCs/>
        </w:rPr>
        <w:t>Biblioteca Elio Pagliarani</w:t>
      </w:r>
      <w:r w:rsidRPr="00671625">
        <w:t xml:space="preserve"> (</w:t>
      </w:r>
      <w:r>
        <w:t>che comprende</w:t>
      </w:r>
      <w:r w:rsidRPr="00671625">
        <w:t xml:space="preserve"> circa 1</w:t>
      </w:r>
      <w:r>
        <w:t>2</w:t>
      </w:r>
      <w:r w:rsidRPr="00671625">
        <w:t xml:space="preserve">.000 edizioni), le attività culturali (presentazioni, convegni, reading e la rivista </w:t>
      </w:r>
      <w:proofErr w:type="spellStart"/>
      <w:r w:rsidRPr="00671625">
        <w:rPr>
          <w:i/>
          <w:iCs/>
        </w:rPr>
        <w:t>rossocorpolingua</w:t>
      </w:r>
      <w:proofErr w:type="spellEnd"/>
      <w:r w:rsidRPr="00671625">
        <w:t>) collegate all’Associazione omonima e il Premio che compie quest’anno un decennio di vita. Dieci anni in cui i premiati, tra le sezioni di opere edite, inedite e straniere</w:t>
      </w:r>
      <w:r>
        <w:t xml:space="preserve"> e alla Carriera, </w:t>
      </w:r>
      <w:r w:rsidRPr="00671625">
        <w:t>hanno descritto i margini di un panorama culturale complesso e articolato come quello italiano degli Anni Duemila.</w:t>
      </w:r>
    </w:p>
    <w:p w14:paraId="4590178C" w14:textId="77777777" w:rsidR="00131BBD" w:rsidRPr="00671625" w:rsidRDefault="00131BBD" w:rsidP="00131BBD">
      <w:pPr>
        <w:jc w:val="both"/>
      </w:pPr>
    </w:p>
    <w:p w14:paraId="43E43F6F" w14:textId="77777777" w:rsidR="00131BBD" w:rsidRDefault="00131BBD" w:rsidP="00131BBD">
      <w:r w:rsidRPr="00671625">
        <w:t>La storia di Elio Pagliarani, consultabile sul sito dell’Associazione (</w:t>
      </w:r>
      <w:hyperlink r:id="rId4" w:history="1">
        <w:r w:rsidRPr="00671625">
          <w:rPr>
            <w:rStyle w:val="Collegamentoipertestuale"/>
          </w:rPr>
          <w:t>https://premionazionaleeliopagliarani.it/elio-pagliarani</w:t>
        </w:r>
      </w:hyperlink>
      <w:r w:rsidRPr="00671625">
        <w:t xml:space="preserve">), compartecipa alla ricostruzione dello scenario letterario e artistico di fine Novecento. </w:t>
      </w:r>
    </w:p>
    <w:p w14:paraId="26625C8B" w14:textId="77777777" w:rsidR="00131BBD" w:rsidRPr="00671625" w:rsidRDefault="00131BBD" w:rsidP="00131BBD">
      <w:r w:rsidRPr="00671625">
        <w:t xml:space="preserve">Erano i primi anni Sessanta quando i poeti più sperimentali presero a raccogliersi attorno alla redazione </w:t>
      </w:r>
      <w:proofErr w:type="gramStart"/>
      <w:r w:rsidRPr="00671625">
        <w:t xml:space="preserve">del </w:t>
      </w:r>
      <w:r w:rsidRPr="00671625">
        <w:rPr>
          <w:i/>
          <w:iCs/>
        </w:rPr>
        <w:t>verri</w:t>
      </w:r>
      <w:proofErr w:type="gramEnd"/>
      <w:r w:rsidRPr="00671625">
        <w:t xml:space="preserve"> e, nel 1961, le edizioni </w:t>
      </w:r>
      <w:r>
        <w:t xml:space="preserve">omonime </w:t>
      </w:r>
      <w:r w:rsidRPr="00671625">
        <w:t xml:space="preserve">della rivista pubblicarono la storica antologia </w:t>
      </w:r>
      <w:r w:rsidRPr="00671625">
        <w:rPr>
          <w:i/>
          <w:iCs/>
        </w:rPr>
        <w:t>I Novissimi. Poesie per gli anni ’60</w:t>
      </w:r>
      <w:r w:rsidRPr="00671625">
        <w:t xml:space="preserve">, curata da Alfredo Giuliani: in essa figuravano (insieme a quelli del curatore e di Balestrini, di Edoardo Sanguineti e di Antonio Porta) anche i versi di Elio Pagliarani. Nasceva la </w:t>
      </w:r>
      <w:r w:rsidRPr="002556BE">
        <w:rPr>
          <w:b/>
          <w:bCs/>
        </w:rPr>
        <w:t>Neoavanguardia</w:t>
      </w:r>
      <w:r w:rsidRPr="00671625">
        <w:t xml:space="preserve"> che si chiamò Gruppo 63 a partire dal suo primo convegno, all’Hotel Zagarella a Palermo, nell’ottobre del 1963.</w:t>
      </w:r>
    </w:p>
    <w:p w14:paraId="26850475" w14:textId="77777777" w:rsidR="00131BBD" w:rsidRPr="00671625" w:rsidRDefault="00131BBD" w:rsidP="00131BBD">
      <w:r w:rsidRPr="00671625">
        <w:t xml:space="preserve">Attivo tra riviste, movimenti culturali e impegno politico, Pagliarani si dedicò anche al teatro, alla critica teatrale e ai famosi ‘Laboratori di poesia’, rivolti ai più giovani: iniziati presso la galleria </w:t>
      </w:r>
      <w:r w:rsidRPr="00671625">
        <w:rPr>
          <w:i/>
          <w:iCs/>
        </w:rPr>
        <w:t xml:space="preserve">La Tartaruga </w:t>
      </w:r>
      <w:r w:rsidRPr="00671625">
        <w:t>di Plinio De Martiis, e proseguiti poi in varie sedi sino a tutti gli anni Ottanta, tennero a battesimo i principali poeti formatisi a Roma in quegli anni.</w:t>
      </w:r>
    </w:p>
    <w:p w14:paraId="5808CCAD" w14:textId="77777777" w:rsidR="00131BBD" w:rsidRPr="00671625" w:rsidRDefault="00131BBD" w:rsidP="00131BBD">
      <w:r w:rsidRPr="00671625">
        <w:t xml:space="preserve">Pubblicato in vita già dal 1959, le sue due opere più famose </w:t>
      </w:r>
      <w:proofErr w:type="gramStart"/>
      <w:r w:rsidRPr="00671625">
        <w:t>sono</w:t>
      </w:r>
      <w:proofErr w:type="gramEnd"/>
      <w:r w:rsidRPr="00671625">
        <w:t xml:space="preserve"> </w:t>
      </w:r>
      <w:r w:rsidRPr="006F4AED">
        <w:rPr>
          <w:b/>
          <w:bCs/>
          <w:i/>
          <w:iCs/>
        </w:rPr>
        <w:t>La ragazza Carla</w:t>
      </w:r>
      <w:r w:rsidRPr="00671625">
        <w:t xml:space="preserve"> e </w:t>
      </w:r>
      <w:r w:rsidRPr="006F4AED">
        <w:rPr>
          <w:b/>
          <w:bCs/>
          <w:i/>
          <w:iCs/>
        </w:rPr>
        <w:t>La ballata di Rudi</w:t>
      </w:r>
      <w:r w:rsidRPr="00671625">
        <w:t xml:space="preserve">. È in uscita il </w:t>
      </w:r>
      <w:r w:rsidRPr="00671625">
        <w:rPr>
          <w:b/>
          <w:bCs/>
        </w:rPr>
        <w:t>Meridiano Mondadori</w:t>
      </w:r>
      <w:r w:rsidRPr="00671625">
        <w:t xml:space="preserve"> a lui dedicato.</w:t>
      </w:r>
    </w:p>
    <w:p w14:paraId="64A0F052" w14:textId="77777777" w:rsidR="00131BBD" w:rsidRDefault="00131BBD" w:rsidP="00131BBD"/>
    <w:p w14:paraId="0D307413" w14:textId="77777777" w:rsidR="00131BBD" w:rsidRDefault="00131BBD" w:rsidP="00131BBD"/>
    <w:p w14:paraId="16E1C12A" w14:textId="77777777" w:rsidR="00131BBD" w:rsidRDefault="00131BBD" w:rsidP="00131BBD">
      <w:r w:rsidRPr="00671625">
        <w:t xml:space="preserve">La sua scrittura poetica, tra neorealismo e un particolare cronachismo in cui il poeta descrive non solo la società ma anche quello che sembrava essere il futuro prossimo dell’uomo, rimane un emblema del suo tempo e di quell’”ambiziosa meta di essere </w:t>
      </w:r>
      <w:proofErr w:type="spellStart"/>
      <w:r w:rsidRPr="00671625">
        <w:t>inesemplare</w:t>
      </w:r>
      <w:proofErr w:type="spellEnd"/>
      <w:r w:rsidRPr="00671625">
        <w:t xml:space="preserve">” che ha caratterizzato l’Italia post-bellica e </w:t>
      </w:r>
      <w:r>
        <w:t>del periodo successivo al</w:t>
      </w:r>
      <w:r w:rsidRPr="00671625">
        <w:t xml:space="preserve"> boom economico, quella </w:t>
      </w:r>
      <w:r w:rsidRPr="00671625">
        <w:lastRenderedPageBreak/>
        <w:t xml:space="preserve">società smarrita e già disillusa che stava per essere inghiottita da un capitalismo cieco e spesso crudele. Non manca l’amore, quello per la moglie Cetta e per la figlia </w:t>
      </w:r>
      <w:proofErr w:type="spellStart"/>
      <w:r w:rsidRPr="00671625">
        <w:t>Liarosa</w:t>
      </w:r>
      <w:proofErr w:type="spellEnd"/>
      <w:r w:rsidRPr="00671625">
        <w:t xml:space="preserve">, così come non manca quella coralità plurale, data anche da una abilissima manipolazione </w:t>
      </w:r>
      <w:proofErr w:type="spellStart"/>
      <w:r w:rsidRPr="00671625">
        <w:t>ricombinatoria</w:t>
      </w:r>
      <w:proofErr w:type="spellEnd"/>
      <w:r w:rsidRPr="00671625">
        <w:t xml:space="preserve"> dei linguaggi, che tra etica ed estetica della forma difende la vitalità dell’esistenza, al di là di qualsiasi condizione storica e molto </w:t>
      </w:r>
      <w:r>
        <w:t>oltre le</w:t>
      </w:r>
      <w:r w:rsidRPr="00671625">
        <w:t xml:space="preserve"> istanze della Neoavanguardia.</w:t>
      </w:r>
      <w:r>
        <w:t xml:space="preserve"> Un poeta da leggere e rileggere in ogni tempo, il cui lascito artistico è un bene prezioso per tutti.</w:t>
      </w:r>
    </w:p>
    <w:p w14:paraId="6DBC2DF0" w14:textId="77777777" w:rsidR="00131BBD" w:rsidRDefault="00131BBD" w:rsidP="00131BBD"/>
    <w:p w14:paraId="673B4D8A" w14:textId="77777777" w:rsidR="00131BBD" w:rsidRDefault="00131BBD" w:rsidP="00131BBD"/>
    <w:p w14:paraId="691AA2FD" w14:textId="77777777" w:rsidR="00131BBD" w:rsidRPr="00671625" w:rsidRDefault="00131BBD" w:rsidP="00131BBD">
      <w:pPr>
        <w:jc w:val="right"/>
      </w:pPr>
      <w:r w:rsidRPr="00671625">
        <w:t>Gisella Blanco</w:t>
      </w:r>
    </w:p>
    <w:p w14:paraId="3DEBA76A" w14:textId="77777777" w:rsidR="00131BBD" w:rsidRDefault="00131BBD" w:rsidP="00131BBD">
      <w:pPr>
        <w:jc w:val="right"/>
      </w:pPr>
      <w:r w:rsidRPr="00671625">
        <w:t>Uff. Comunicazione (3471091481)</w:t>
      </w:r>
    </w:p>
    <w:p w14:paraId="14826FBE" w14:textId="77777777" w:rsidR="00131BBD" w:rsidRDefault="00131BBD" w:rsidP="00131BBD">
      <w:pPr>
        <w:jc w:val="right"/>
      </w:pPr>
    </w:p>
    <w:p w14:paraId="6B058484" w14:textId="77777777" w:rsidR="00131BBD" w:rsidRDefault="00131BBD" w:rsidP="00131BBD">
      <w:pPr>
        <w:jc w:val="right"/>
      </w:pPr>
    </w:p>
    <w:p w14:paraId="4DB9BA82" w14:textId="77777777" w:rsidR="00131BBD" w:rsidRDefault="00131BBD" w:rsidP="00131BBD">
      <w:pPr>
        <w:jc w:val="right"/>
      </w:pPr>
    </w:p>
    <w:p w14:paraId="6934DF1F" w14:textId="77777777" w:rsidR="00131BBD" w:rsidRDefault="00131BBD" w:rsidP="00131BBD">
      <w:pPr>
        <w:jc w:val="center"/>
      </w:pPr>
      <w:r>
        <w:t>*</w:t>
      </w:r>
    </w:p>
    <w:p w14:paraId="2C60968F" w14:textId="77777777" w:rsidR="00131BBD" w:rsidRDefault="00131BBD" w:rsidP="00131BBD">
      <w:pPr>
        <w:jc w:val="center"/>
      </w:pPr>
    </w:p>
    <w:p w14:paraId="107CADD0" w14:textId="77777777" w:rsidR="00131BBD" w:rsidRDefault="00131BBD" w:rsidP="00131BBD">
      <w:pPr>
        <w:pStyle w:val="Default"/>
        <w:jc w:val="center"/>
      </w:pPr>
    </w:p>
    <w:p w14:paraId="1A24D171" w14:textId="77777777" w:rsidR="00131BBD" w:rsidRDefault="00131BBD" w:rsidP="00131BBD">
      <w:pPr>
        <w:pStyle w:val="Default"/>
        <w:jc w:val="center"/>
      </w:pPr>
    </w:p>
    <w:p w14:paraId="11839D77" w14:textId="77777777" w:rsidR="00131BBD" w:rsidRDefault="00131BBD" w:rsidP="00131B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GIORNATA PAGLIARANI</w:t>
      </w:r>
    </w:p>
    <w:p w14:paraId="013CA7AA" w14:textId="77777777" w:rsidR="00131BBD" w:rsidRDefault="00131BBD" w:rsidP="00131BBD">
      <w:pPr>
        <w:pStyle w:val="Default"/>
        <w:jc w:val="center"/>
        <w:rPr>
          <w:i/>
          <w:iCs/>
          <w:sz w:val="16"/>
          <w:szCs w:val="16"/>
        </w:rPr>
      </w:pPr>
    </w:p>
    <w:p w14:paraId="0EF8D889" w14:textId="77777777" w:rsidR="00131BBD" w:rsidRDefault="00131BBD" w:rsidP="00131BB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Domenica 25 maggio 2025</w:t>
      </w:r>
    </w:p>
    <w:p w14:paraId="7B97C6F3" w14:textId="77777777" w:rsidR="00131BBD" w:rsidRDefault="00131BBD" w:rsidP="00131BB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Presso la Sala Cinema del Palaexpo di Roma</w:t>
      </w:r>
    </w:p>
    <w:p w14:paraId="08B8530D" w14:textId="77777777" w:rsidR="00131BBD" w:rsidRDefault="00131BBD" w:rsidP="00131BB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(Ingresso dalla scalinata di Via Milano 9a)</w:t>
      </w:r>
    </w:p>
    <w:p w14:paraId="2256D1D9" w14:textId="77777777" w:rsidR="00131BBD" w:rsidRDefault="00131BBD" w:rsidP="00131BBD">
      <w:pPr>
        <w:pStyle w:val="Default"/>
        <w:jc w:val="both"/>
        <w:rPr>
          <w:b/>
          <w:bCs/>
          <w:sz w:val="22"/>
          <w:szCs w:val="22"/>
        </w:rPr>
      </w:pPr>
    </w:p>
    <w:p w14:paraId="77BD272E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Ore 10 – 13: </w:t>
      </w:r>
    </w:p>
    <w:p w14:paraId="2E94F624" w14:textId="77777777" w:rsidR="00131BBD" w:rsidRDefault="00131BBD" w:rsidP="00131BBD">
      <w:pPr>
        <w:pStyle w:val="Default"/>
        <w:jc w:val="both"/>
        <w:rPr>
          <w:b/>
          <w:bCs/>
          <w:i/>
          <w:iCs/>
          <w:sz w:val="32"/>
          <w:szCs w:val="32"/>
        </w:rPr>
      </w:pPr>
    </w:p>
    <w:p w14:paraId="23B3823F" w14:textId="77777777" w:rsidR="00131BBD" w:rsidRDefault="00131BBD" w:rsidP="00131BBD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Elio Pagliarani bibliofilo e la Biblioteca Elio Pagliarani </w:t>
      </w:r>
    </w:p>
    <w:p w14:paraId="38986315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Interventi di Barbara Mancini, Marianna Marrucci, Marco Menato, Lucia Merolla, Mariagrazia Miano, Marco Palma, Gilda Policastro </w:t>
      </w:r>
    </w:p>
    <w:p w14:paraId="491DFF4F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Coordina i lavori Giuseppe Andrea Liberti, </w:t>
      </w:r>
    </w:p>
    <w:p w14:paraId="1ED85C02" w14:textId="77777777" w:rsidR="00131BBD" w:rsidRDefault="00131BBD" w:rsidP="00131BBD">
      <w:pPr>
        <w:pStyle w:val="Default"/>
        <w:jc w:val="both"/>
        <w:rPr>
          <w:b/>
          <w:bCs/>
          <w:sz w:val="22"/>
          <w:szCs w:val="22"/>
        </w:rPr>
      </w:pPr>
    </w:p>
    <w:p w14:paraId="6D4E7830" w14:textId="77777777" w:rsidR="00131BBD" w:rsidRDefault="00131BBD" w:rsidP="00131BBD">
      <w:pPr>
        <w:pStyle w:val="Default"/>
        <w:jc w:val="both"/>
        <w:rPr>
          <w:b/>
          <w:bCs/>
          <w:sz w:val="22"/>
          <w:szCs w:val="22"/>
        </w:rPr>
      </w:pPr>
    </w:p>
    <w:p w14:paraId="7665C3DE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Ore 15-17: </w:t>
      </w:r>
    </w:p>
    <w:p w14:paraId="3918145C" w14:textId="77777777" w:rsidR="00131BBD" w:rsidRDefault="00131BBD" w:rsidP="00131BBD">
      <w:pPr>
        <w:pStyle w:val="Default"/>
        <w:jc w:val="both"/>
        <w:rPr>
          <w:b/>
          <w:bCs/>
          <w:i/>
          <w:iCs/>
          <w:sz w:val="32"/>
          <w:szCs w:val="32"/>
        </w:rPr>
      </w:pPr>
    </w:p>
    <w:p w14:paraId="6BD1D8DF" w14:textId="77777777" w:rsidR="00131BBD" w:rsidRDefault="00131BBD" w:rsidP="00131BBD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Dieci anni di premiati </w:t>
      </w:r>
    </w:p>
    <w:p w14:paraId="6C79DFD7" w14:textId="77777777" w:rsidR="00131BBD" w:rsidRDefault="00131BBD" w:rsidP="00131BBD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Il Premio Nazionale Elio Pagliarani (2015-2025) </w:t>
      </w:r>
    </w:p>
    <w:p w14:paraId="1A8D2CA0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Poeti partecipanti, critici e giurati, dalla prospettiva privilegiata delle varie edizioni del premio Elio Pagliarani, si incontrano e dibattono sui dieci anni di attività poetica in Italia </w:t>
      </w:r>
    </w:p>
    <w:p w14:paraId="34F5B0CB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Coordina Andrea Cortellessa </w:t>
      </w:r>
    </w:p>
    <w:p w14:paraId="508C3E34" w14:textId="77777777" w:rsidR="00131BBD" w:rsidRDefault="00131BBD" w:rsidP="00131BBD">
      <w:pPr>
        <w:pStyle w:val="Default"/>
        <w:jc w:val="both"/>
        <w:rPr>
          <w:b/>
          <w:bCs/>
          <w:sz w:val="22"/>
          <w:szCs w:val="22"/>
        </w:rPr>
      </w:pPr>
    </w:p>
    <w:p w14:paraId="2F3B1E4B" w14:textId="77777777" w:rsidR="00131BBD" w:rsidRDefault="00131BBD" w:rsidP="00131BBD">
      <w:pPr>
        <w:pStyle w:val="Default"/>
        <w:jc w:val="both"/>
        <w:rPr>
          <w:b/>
          <w:bCs/>
          <w:sz w:val="22"/>
          <w:szCs w:val="22"/>
        </w:rPr>
      </w:pPr>
    </w:p>
    <w:p w14:paraId="0A05EF14" w14:textId="77777777" w:rsidR="00131BBD" w:rsidRDefault="00131BBD" w:rsidP="00131BB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Ore 17- 19 e 30: </w:t>
      </w:r>
    </w:p>
    <w:p w14:paraId="20B17EDA" w14:textId="77777777" w:rsidR="00131BBD" w:rsidRPr="00AF754D" w:rsidRDefault="00131BBD" w:rsidP="00131BB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Cerimonia di premiazione della Decima Edizione del Premio Nazionale Elio Pagliarani, con la conduzione di Arnaldo Colasanti.</w:t>
      </w:r>
    </w:p>
    <w:p w14:paraId="0198BEFB" w14:textId="77777777" w:rsidR="0056619F" w:rsidRDefault="0056619F" w:rsidP="00131BBD">
      <w:pPr>
        <w:jc w:val="both"/>
      </w:pPr>
    </w:p>
    <w:sectPr w:rsidR="0056619F" w:rsidSect="00A86C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06"/>
    <w:rsid w:val="000466AC"/>
    <w:rsid w:val="00131BBD"/>
    <w:rsid w:val="003304E1"/>
    <w:rsid w:val="00407D34"/>
    <w:rsid w:val="0056619F"/>
    <w:rsid w:val="005D755E"/>
    <w:rsid w:val="00605EBF"/>
    <w:rsid w:val="00691072"/>
    <w:rsid w:val="00951506"/>
    <w:rsid w:val="00976EE0"/>
    <w:rsid w:val="00A86C87"/>
    <w:rsid w:val="00BD5AD5"/>
    <w:rsid w:val="00C81B0B"/>
    <w:rsid w:val="00E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11B32"/>
  <w14:defaultImageDpi w14:val="32767"/>
  <w15:chartTrackingRefBased/>
  <w15:docId w15:val="{3A761271-2C2C-E84C-B7D6-29B3D66E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51506"/>
  </w:style>
  <w:style w:type="paragraph" w:styleId="Titolo1">
    <w:name w:val="heading 1"/>
    <w:basedOn w:val="Normale"/>
    <w:next w:val="Normale"/>
    <w:link w:val="Titolo1Carattere"/>
    <w:uiPriority w:val="9"/>
    <w:qFormat/>
    <w:rsid w:val="00951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1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1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1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1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1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1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1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1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1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1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15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15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15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15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15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15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1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15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1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1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15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15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15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1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15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150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51506"/>
    <w:rPr>
      <w:color w:val="467886" w:themeColor="hyperlink"/>
      <w:u w:val="single"/>
    </w:rPr>
  </w:style>
  <w:style w:type="paragraph" w:customStyle="1" w:styleId="Default">
    <w:name w:val="Default"/>
    <w:rsid w:val="0095150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apple-converted-space">
    <w:name w:val="apple-converted-space"/>
    <w:basedOn w:val="Carpredefinitoparagrafo"/>
    <w:rsid w:val="005D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mionazionaleeliopagliarani.it/elio-pagliar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6674</Characters>
  <Application>Microsoft Office Word</Application>
  <DocSecurity>0</DocSecurity>
  <Lines>99</Lines>
  <Paragraphs>20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Blanco</dc:creator>
  <cp:keywords/>
  <dc:description/>
  <cp:lastModifiedBy>Gisella Blanco</cp:lastModifiedBy>
  <cp:revision>2</cp:revision>
  <dcterms:created xsi:type="dcterms:W3CDTF">2025-05-16T06:58:00Z</dcterms:created>
  <dcterms:modified xsi:type="dcterms:W3CDTF">2025-05-16T06:58:00Z</dcterms:modified>
</cp:coreProperties>
</file>