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2165" w14:textId="77777777" w:rsid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152">
        <w:rPr>
          <w:rFonts w:ascii="Times New Roman" w:hAnsi="Times New Roman" w:cs="Times New Roman"/>
        </w:rPr>
        <w:t xml:space="preserve">Oggi il </w:t>
      </w:r>
      <w:proofErr w:type="spellStart"/>
      <w:r w:rsidRPr="00B33152">
        <w:rPr>
          <w:rFonts w:ascii="Times New Roman" w:hAnsi="Times New Roman" w:cs="Times New Roman"/>
        </w:rPr>
        <w:t>MiC</w:t>
      </w:r>
      <w:proofErr w:type="spellEnd"/>
      <w:r w:rsidRPr="00B33152">
        <w:rPr>
          <w:rFonts w:ascii="Times New Roman" w:hAnsi="Times New Roman" w:cs="Times New Roman"/>
        </w:rPr>
        <w:t xml:space="preserve"> ha a disposizione, e dunque </w:t>
      </w:r>
      <w:r w:rsidRPr="00214625">
        <w:rPr>
          <w:rFonts w:ascii="Times New Roman" w:hAnsi="Times New Roman" w:cs="Times New Roman"/>
          <w:b/>
          <w:bCs/>
        </w:rPr>
        <w:t>già in bilancio, più di 600 posti per l’Area Funzionari di III fascia, a fronte di una scopertura settoriale di 2.019 unità</w:t>
      </w:r>
      <w:r w:rsidRPr="00B33152">
        <w:rPr>
          <w:rFonts w:ascii="Times New Roman" w:hAnsi="Times New Roman" w:cs="Times New Roman"/>
        </w:rPr>
        <w:t>, mentre la carenza complessiva del personale ministeriale è di 6.721 unità, su una dotazione organica pari a 19.184.</w:t>
      </w:r>
    </w:p>
    <w:p w14:paraId="2F943617" w14:textId="77777777" w:rsidR="00B317DC" w:rsidRPr="00B33152" w:rsidRDefault="00B317DC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11D0D" w14:textId="6CD7CBB5" w:rsidR="00B33152" w:rsidRP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152">
        <w:rPr>
          <w:rFonts w:ascii="Times New Roman" w:hAnsi="Times New Roman" w:cs="Times New Roman"/>
        </w:rPr>
        <w:t xml:space="preserve">Come messo in evidenza dalle interrogazioni parlamentari presentate a settembre dell’Onorevole Valentina Grippo di Azione e a ottobre dagli Onorevoli Irene Manzi e Andrea Casu del Partito Democratico, per l’espletamento dei bandi di concorso – annunciati ad agosto e non ancora pubblicati </w:t>
      </w:r>
      <w:bookmarkStart w:id="0" w:name="_Hlk214314590"/>
      <w:r w:rsidRPr="00B33152">
        <w:rPr>
          <w:rFonts w:ascii="Times New Roman" w:hAnsi="Times New Roman" w:cs="Times New Roman"/>
        </w:rPr>
        <w:t xml:space="preserve">– </w:t>
      </w:r>
      <w:bookmarkEnd w:id="0"/>
      <w:r w:rsidRPr="00B33152">
        <w:rPr>
          <w:rFonts w:ascii="Times New Roman" w:hAnsi="Times New Roman" w:cs="Times New Roman"/>
        </w:rPr>
        <w:t xml:space="preserve">sono necessari almeno due anni, e il </w:t>
      </w:r>
      <w:proofErr w:type="spellStart"/>
      <w:r w:rsidRPr="00645279">
        <w:rPr>
          <w:rFonts w:ascii="Times New Roman" w:hAnsi="Times New Roman" w:cs="Times New Roman"/>
          <w:b/>
          <w:bCs/>
        </w:rPr>
        <w:t>MiC</w:t>
      </w:r>
      <w:proofErr w:type="spellEnd"/>
      <w:r w:rsidRPr="00645279">
        <w:rPr>
          <w:rFonts w:ascii="Times New Roman" w:hAnsi="Times New Roman" w:cs="Times New Roman"/>
          <w:b/>
          <w:bCs/>
        </w:rPr>
        <w:t xml:space="preserve"> ha un’unica graduatoria in essere, quella degli Storici dell’arte</w:t>
      </w:r>
      <w:r w:rsidR="00645279" w:rsidRPr="0064527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45279" w:rsidRPr="00645279">
        <w:rPr>
          <w:rFonts w:ascii="Times New Roman" w:hAnsi="Times New Roman" w:cs="Times New Roman"/>
          <w:b/>
          <w:bCs/>
        </w:rPr>
        <w:t>MiC</w:t>
      </w:r>
      <w:proofErr w:type="spellEnd"/>
      <w:r w:rsidR="00645279" w:rsidRPr="00645279">
        <w:rPr>
          <w:rFonts w:ascii="Times New Roman" w:hAnsi="Times New Roman" w:cs="Times New Roman"/>
          <w:b/>
          <w:bCs/>
        </w:rPr>
        <w:t xml:space="preserve"> 518</w:t>
      </w:r>
      <w:r w:rsidRPr="00B33152">
        <w:rPr>
          <w:rFonts w:ascii="Times New Roman" w:hAnsi="Times New Roman" w:cs="Times New Roman"/>
        </w:rPr>
        <w:t xml:space="preserve">; </w:t>
      </w:r>
      <w:r w:rsidRPr="00645279">
        <w:rPr>
          <w:rFonts w:ascii="Times New Roman" w:hAnsi="Times New Roman" w:cs="Times New Roman"/>
          <w:b/>
          <w:bCs/>
        </w:rPr>
        <w:t>a oggi, inoltre, non sono disponibili graduatorie di altre amministrazioni</w:t>
      </w:r>
      <w:r w:rsidRPr="00B33152">
        <w:rPr>
          <w:rFonts w:ascii="Times New Roman" w:hAnsi="Times New Roman" w:cs="Times New Roman"/>
        </w:rPr>
        <w:t>. Considerando l’endemica carenza di professionisti e professioniste della cultura all’interno degli uffici sia centrali che periferici, oltre al fatto che le assunzioni nell’Area Funzionari dell’anno in corso riescono a malapena a coprire i pensionamenti, torniamo a interrogarci sui motivi che stanno rallentando il completo assorbimento della graduatoria delle Storiche e degli Storici dell’arte.</w:t>
      </w:r>
    </w:p>
    <w:p w14:paraId="5A842AC7" w14:textId="77777777" w:rsidR="00B33152" w:rsidRP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19E01" w14:textId="37F1C62F" w:rsidR="00B317DC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152">
        <w:rPr>
          <w:rFonts w:ascii="Times New Roman" w:hAnsi="Times New Roman" w:cs="Times New Roman"/>
        </w:rPr>
        <w:t>Questi dati, se avvicinati alla circolare n. 133, diramata il 10 novembre</w:t>
      </w:r>
      <w:r w:rsidR="00214625">
        <w:rPr>
          <w:rFonts w:ascii="Times New Roman" w:hAnsi="Times New Roman" w:cs="Times New Roman"/>
        </w:rPr>
        <w:t xml:space="preserve"> </w:t>
      </w:r>
      <w:r w:rsidRPr="00B33152">
        <w:rPr>
          <w:rFonts w:ascii="Times New Roman" w:hAnsi="Times New Roman" w:cs="Times New Roman"/>
        </w:rPr>
        <w:t xml:space="preserve">dalla Direzione Generale Risorse umane e Organizzazione, relativa </w:t>
      </w:r>
      <w:r w:rsidRPr="00B33152">
        <w:rPr>
          <w:rFonts w:ascii="Times New Roman" w:hAnsi="Times New Roman" w:cs="Times New Roman"/>
          <w:i/>
          <w:iCs/>
        </w:rPr>
        <w:t xml:space="preserve">all’Ordinamento professionale del personale non dirigenziale del </w:t>
      </w:r>
      <w:proofErr w:type="spellStart"/>
      <w:r w:rsidRPr="00B33152">
        <w:rPr>
          <w:rFonts w:ascii="Times New Roman" w:hAnsi="Times New Roman" w:cs="Times New Roman"/>
          <w:i/>
          <w:iCs/>
        </w:rPr>
        <w:t>MiC</w:t>
      </w:r>
      <w:proofErr w:type="spellEnd"/>
      <w:r w:rsidR="00FC2FB2">
        <w:rPr>
          <w:rFonts w:ascii="Times New Roman" w:hAnsi="Times New Roman" w:cs="Times New Roman"/>
          <w:i/>
          <w:iCs/>
        </w:rPr>
        <w:t xml:space="preserve"> </w:t>
      </w:r>
      <w:r w:rsidR="00FC2FB2" w:rsidRPr="00FC2FB2">
        <w:rPr>
          <w:rFonts w:ascii="Times New Roman" w:hAnsi="Times New Roman" w:cs="Times New Roman"/>
          <w:i/>
          <w:iCs/>
        </w:rPr>
        <w:t xml:space="preserve">– </w:t>
      </w:r>
      <w:r w:rsidR="00FC2FB2">
        <w:rPr>
          <w:rFonts w:ascii="Times New Roman" w:hAnsi="Times New Roman" w:cs="Times New Roman"/>
        </w:rPr>
        <w:t xml:space="preserve">annullata il </w:t>
      </w:r>
      <w:proofErr w:type="gramStart"/>
      <w:r w:rsidR="00FC2FB2">
        <w:rPr>
          <w:rFonts w:ascii="Times New Roman" w:hAnsi="Times New Roman" w:cs="Times New Roman"/>
        </w:rPr>
        <w:t>12,</w:t>
      </w:r>
      <w:r w:rsidR="00FC2FB2">
        <w:rPr>
          <w:rFonts w:ascii="Times New Roman" w:hAnsi="Times New Roman" w:cs="Times New Roman"/>
          <w:i/>
          <w:iCs/>
        </w:rPr>
        <w:t xml:space="preserve"> </w:t>
      </w:r>
      <w:r w:rsidRPr="00B33152">
        <w:rPr>
          <w:rFonts w:ascii="Times New Roman" w:hAnsi="Times New Roman" w:cs="Times New Roman"/>
        </w:rPr>
        <w:t xml:space="preserve"> che</w:t>
      </w:r>
      <w:proofErr w:type="gramEnd"/>
      <w:r w:rsidRPr="00B33152">
        <w:rPr>
          <w:rFonts w:ascii="Times New Roman" w:hAnsi="Times New Roman" w:cs="Times New Roman"/>
        </w:rPr>
        <w:t xml:space="preserve"> prevedeva come nuova chiave d’accesso concorsuale, la sola laurea magistrale per diventare Funzionario. Generano un’amara convinzione: quello riguardante Storiche e Storici dell’arte è un problema politico e culturale che ha causato il loro impoverimento.</w:t>
      </w:r>
    </w:p>
    <w:p w14:paraId="00C05DB9" w14:textId="77777777" w:rsidR="00B317DC" w:rsidRDefault="00B317DC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9F0D5" w14:textId="718D535E" w:rsidR="00B33152" w:rsidRP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152">
        <w:rPr>
          <w:rFonts w:ascii="Times New Roman" w:hAnsi="Times New Roman" w:cs="Times New Roman"/>
        </w:rPr>
        <w:t>Con l’obiettivo, forse audace, di provare ad arginare quest</w:t>
      </w:r>
      <w:r w:rsidR="00A83AEE">
        <w:rPr>
          <w:rFonts w:ascii="Times New Roman" w:hAnsi="Times New Roman" w:cs="Times New Roman"/>
        </w:rPr>
        <w:t>a</w:t>
      </w:r>
      <w:r w:rsidRPr="00B33152">
        <w:rPr>
          <w:rFonts w:ascii="Times New Roman" w:hAnsi="Times New Roman" w:cs="Times New Roman"/>
        </w:rPr>
        <w:t xml:space="preserve"> lenta ma continua deriva, </w:t>
      </w:r>
      <w:r w:rsidRPr="00B33152">
        <w:rPr>
          <w:rFonts w:ascii="Times New Roman" w:hAnsi="Times New Roman" w:cs="Times New Roman"/>
          <w:b/>
          <w:bCs/>
        </w:rPr>
        <w:t>il CISDA – Comitato Idonei Storici dell’Arte</w:t>
      </w:r>
      <w:r w:rsidR="004F5558">
        <w:rPr>
          <w:rFonts w:ascii="Times New Roman" w:hAnsi="Times New Roman" w:cs="Times New Roman"/>
          <w:b/>
          <w:bCs/>
        </w:rPr>
        <w:t>,</w:t>
      </w:r>
      <w:r w:rsidRPr="00B33152">
        <w:rPr>
          <w:rFonts w:ascii="Times New Roman" w:hAnsi="Times New Roman" w:cs="Times New Roman"/>
          <w:b/>
          <w:bCs/>
        </w:rPr>
        <w:t xml:space="preserve"> invita il mondo delle Università e la CUNSTA – Consulta Universitaria Nazionale per la Storia dell’Arte, nonché le associazioni di categoria, a compiere una seria riflessione sul ruolo e la condizione occupazionale dei laureati e post-laureati nel settore dei Beni culturali.</w:t>
      </w:r>
      <w:r w:rsidRPr="00B33152">
        <w:rPr>
          <w:rFonts w:ascii="Times New Roman" w:hAnsi="Times New Roman" w:cs="Times New Roman"/>
        </w:rPr>
        <w:t xml:space="preserve"> Una richiesta, questa, proveniente “dal basso” per dar voce ad esperti ed esperte che quotidianamente vivono sulla loro pelle gli effetti di una svalutazione ormai incipiente.</w:t>
      </w:r>
    </w:p>
    <w:p w14:paraId="4A48DB5E" w14:textId="77777777" w:rsidR="00B33152" w:rsidRP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2CCC2" w14:textId="4DBA1C96" w:rsidR="00B317DC" w:rsidRPr="00EC50B9" w:rsidRDefault="00B33152" w:rsidP="00B331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33152">
        <w:rPr>
          <w:rFonts w:ascii="Times New Roman" w:hAnsi="Times New Roman" w:cs="Times New Roman"/>
        </w:rPr>
        <w:t xml:space="preserve">L’Italia, custodisce una delle eredità culturali più straordinarie al mondo, </w:t>
      </w:r>
      <w:r w:rsidRPr="004F5558">
        <w:rPr>
          <w:rFonts w:ascii="Times New Roman" w:hAnsi="Times New Roman" w:cs="Times New Roman"/>
          <w:b/>
          <w:bCs/>
        </w:rPr>
        <w:t>eppure chi sceglie di dedicare la propria vita professionale a tutelarlo, conservarlo e valorizzarlo si trova di fronte a una delle situazioni lavorative più critiche</w:t>
      </w:r>
      <w:r w:rsidRPr="00B33152">
        <w:rPr>
          <w:rFonts w:ascii="Times New Roman" w:hAnsi="Times New Roman" w:cs="Times New Roman"/>
        </w:rPr>
        <w:t>. Una contraddizione sempre più esacerbata da scelte politiche e amministrative che hanno sistematicamente ridotto e svuotato l’importanza di specialiste e specialisti della cultura.</w:t>
      </w:r>
      <w:r w:rsidR="00B317DC">
        <w:rPr>
          <w:rFonts w:ascii="Times New Roman" w:hAnsi="Times New Roman" w:cs="Times New Roman"/>
        </w:rPr>
        <w:t xml:space="preserve"> </w:t>
      </w:r>
      <w:r w:rsidR="00B317DC" w:rsidRPr="00B33152">
        <w:rPr>
          <w:rFonts w:ascii="Times New Roman" w:hAnsi="Times New Roman" w:cs="Times New Roman"/>
        </w:rPr>
        <w:t xml:space="preserve">E infatti sul versante delle professioni culturali, la situazione è grave. L’Italia è al ventunesimo posto in Europa per numero di lavoratori e lavoratrici nel settore, pari al 3,5% degli occupati e delle occupate totali, al di sotto della media UE del 3,8%. Quasi il 70% tra </w:t>
      </w:r>
      <w:r w:rsidR="00B317DC" w:rsidRPr="00E02737">
        <w:rPr>
          <w:rFonts w:ascii="Times New Roman" w:hAnsi="Times New Roman" w:cs="Times New Roman"/>
          <w:b/>
          <w:bCs/>
        </w:rPr>
        <w:t>Storici dell’arte, Archeologi, Archivisti e Bibliotecari guadagna tra i 4 e gli 8 euro netti all’ora</w:t>
      </w:r>
      <w:r w:rsidR="00B317DC" w:rsidRPr="00B33152">
        <w:rPr>
          <w:rFonts w:ascii="Times New Roman" w:hAnsi="Times New Roman" w:cs="Times New Roman"/>
        </w:rPr>
        <w:t xml:space="preserve">, e il 32% lavora con partita IVA o effettua prestazioni occasionali. </w:t>
      </w:r>
      <w:r w:rsidR="00B317DC" w:rsidRPr="00EC50B9">
        <w:rPr>
          <w:rFonts w:ascii="Times New Roman" w:hAnsi="Times New Roman" w:cs="Times New Roman"/>
          <w:b/>
          <w:bCs/>
        </w:rPr>
        <w:t>Il precariato e l’indeterminatezza rimangono la norma.</w:t>
      </w:r>
    </w:p>
    <w:p w14:paraId="60A503CF" w14:textId="77777777" w:rsidR="0039384B" w:rsidRDefault="0039384B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3ECF00" w14:textId="0CC09090" w:rsidR="00B33152" w:rsidRPr="00C51DB7" w:rsidRDefault="0039384B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L’alta formazione per i Funzionari, </w:t>
      </w:r>
      <w:r w:rsidR="00EC50B9">
        <w:rPr>
          <w:rFonts w:ascii="Times New Roman" w:hAnsi="Times New Roman" w:cs="Times New Roman"/>
        </w:rPr>
        <w:t>venne istituita nel</w:t>
      </w:r>
      <w:r w:rsidR="00B33152" w:rsidRPr="00B33152">
        <w:rPr>
          <w:rFonts w:ascii="Times New Roman" w:hAnsi="Times New Roman" w:cs="Times New Roman"/>
        </w:rPr>
        <w:t xml:space="preserve"> </w:t>
      </w:r>
      <w:r w:rsidR="00B33152" w:rsidRPr="004F5558">
        <w:rPr>
          <w:rFonts w:ascii="Times New Roman" w:hAnsi="Times New Roman" w:cs="Times New Roman"/>
          <w:b/>
          <w:bCs/>
        </w:rPr>
        <w:t>1901</w:t>
      </w:r>
      <w:r>
        <w:rPr>
          <w:rFonts w:ascii="Times New Roman" w:hAnsi="Times New Roman" w:cs="Times New Roman"/>
          <w:b/>
          <w:bCs/>
        </w:rPr>
        <w:t xml:space="preserve">, </w:t>
      </w:r>
      <w:r w:rsidRPr="0039384B">
        <w:rPr>
          <w:rFonts w:ascii="Times New Roman" w:hAnsi="Times New Roman" w:cs="Times New Roman"/>
        </w:rPr>
        <w:t>quando</w:t>
      </w:r>
      <w:r>
        <w:rPr>
          <w:rFonts w:ascii="Times New Roman" w:hAnsi="Times New Roman" w:cs="Times New Roman"/>
          <w:b/>
          <w:bCs/>
        </w:rPr>
        <w:t xml:space="preserve"> </w:t>
      </w:r>
      <w:r w:rsidR="00B33152" w:rsidRPr="004F5558">
        <w:rPr>
          <w:rFonts w:ascii="Times New Roman" w:hAnsi="Times New Roman" w:cs="Times New Roman"/>
          <w:b/>
          <w:bCs/>
        </w:rPr>
        <w:t>Adolfo Venturi</w:t>
      </w:r>
      <w:r w:rsidR="00B33152" w:rsidRPr="00B33152">
        <w:rPr>
          <w:rFonts w:ascii="Times New Roman" w:hAnsi="Times New Roman" w:cs="Times New Roman"/>
        </w:rPr>
        <w:t>, Ispettore Generale di Antichità e Belle Arti, fondò all’Università Sapienza di Roma la Scuola di perfezionamento in Storia dell'arte medievale e moderna, contestualmente alla prima cattedra di Storia dell’arte in Italia. La visione era ambiziosa: formare professionisti e professioniste del patrimonio culturale pubblico, persone animate da senso civico e dotate di una solida preparazion</w:t>
      </w:r>
      <w:r>
        <w:rPr>
          <w:rFonts w:ascii="Times New Roman" w:hAnsi="Times New Roman" w:cs="Times New Roman"/>
        </w:rPr>
        <w:t>e.</w:t>
      </w:r>
      <w:r w:rsidR="00B317DC">
        <w:rPr>
          <w:rFonts w:ascii="Times New Roman" w:hAnsi="Times New Roman" w:cs="Times New Roman"/>
        </w:rPr>
        <w:t xml:space="preserve"> A</w:t>
      </w:r>
      <w:r w:rsidR="00B33152" w:rsidRPr="00B33152">
        <w:rPr>
          <w:rFonts w:ascii="Times New Roman" w:hAnsi="Times New Roman" w:cs="Times New Roman"/>
        </w:rPr>
        <w:t>ccedere alle Soprintendenze (istituite formalmente nel 1907), entrare negli organi ministeriali dedicati, svolgere compiti di sorveglianza territoriale e cura dei monumenti erano considerati gli esiti naturali e gli sbocchi privilegiati della formazione, preferibili persino all’insegnamento universitario. Tutto ciò ha rischiato di essere un ricordo lontano</w:t>
      </w:r>
      <w:r w:rsidR="00B33152" w:rsidRPr="00C51DB7">
        <w:rPr>
          <w:rFonts w:ascii="Times New Roman" w:hAnsi="Times New Roman" w:cs="Times New Roman"/>
        </w:rPr>
        <w:t>. Le Scuole di specializzazione in Beni storico-artistici (SSBSA), eredi dirette di un’eccellente tradizione, corrono il pericolo costante – e quanto accaduto lo dimostra – di essere sminuite fino a diventare appendici insignificanti, residuati superflui privi di attrattiva e validità.</w:t>
      </w:r>
    </w:p>
    <w:p w14:paraId="5D75D3FD" w14:textId="77777777" w:rsidR="00B33152" w:rsidRP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282A8" w14:textId="77777777" w:rsidR="00B33152" w:rsidRPr="004F5558" w:rsidRDefault="00B33152" w:rsidP="00B331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5558">
        <w:rPr>
          <w:rFonts w:ascii="Times New Roman" w:hAnsi="Times New Roman" w:cs="Times New Roman"/>
          <w:b/>
          <w:bCs/>
        </w:rPr>
        <w:lastRenderedPageBreak/>
        <w:t>Alla luce dei fatti esposti e dei recenti avvenimenti, riteniamo sia necessario ricucire i rapporti tra Ministero della Cultura e Università, al fine di raggiungere e condividere l’eccellenza che le due istituzioni si prefiggono, in attuazione dell’articolo 9 della Costituzione.</w:t>
      </w:r>
    </w:p>
    <w:p w14:paraId="51FB27E9" w14:textId="77777777" w:rsidR="00B33152" w:rsidRPr="0084007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36E645" w14:textId="77777777" w:rsidR="00B33152" w:rsidRPr="004F5558" w:rsidRDefault="00B33152" w:rsidP="00B331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5558">
        <w:rPr>
          <w:rFonts w:ascii="Times New Roman" w:hAnsi="Times New Roman" w:cs="Times New Roman"/>
          <w:b/>
          <w:bCs/>
        </w:rPr>
        <w:t>Chiediamo dunque una netta presa di posizione da parte delle Università al fine di riportare al centro del sistema di tutela e conservazione una conoscenza autentica della nostra ricchezza culturale, così da contrastare le derive mercificanti e spesso inutilmente spettacolarizzanti cui esso è molte volte oggetto. Per ridefinire il nostro presente e, attraverso lo studio e la preservazione del passato, progettare il nostro futuro.</w:t>
      </w:r>
    </w:p>
    <w:p w14:paraId="5AE1C410" w14:textId="77777777" w:rsidR="00840072" w:rsidRPr="00840072" w:rsidRDefault="00840072" w:rsidP="00B3315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2CA99F" w14:textId="5C38C569" w:rsid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152">
        <w:rPr>
          <w:rFonts w:ascii="Times New Roman" w:hAnsi="Times New Roman" w:cs="Times New Roman"/>
        </w:rPr>
        <w:t xml:space="preserve">Pensiamo anche sia urgente riprendere il dialogo tra Università e Ministero della Cultura, anche in riferimento al menzionato </w:t>
      </w:r>
      <w:r w:rsidRPr="00A83AEE">
        <w:rPr>
          <w:rFonts w:ascii="Times New Roman" w:hAnsi="Times New Roman" w:cs="Times New Roman"/>
          <w:i/>
          <w:iCs/>
        </w:rPr>
        <w:t>Ordinamento professionale del personale</w:t>
      </w:r>
      <w:r w:rsidR="00A83AE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83AEE">
        <w:rPr>
          <w:rFonts w:ascii="Times New Roman" w:hAnsi="Times New Roman" w:cs="Times New Roman"/>
          <w:i/>
          <w:iCs/>
        </w:rPr>
        <w:t>MiC</w:t>
      </w:r>
      <w:proofErr w:type="spellEnd"/>
      <w:r w:rsidRPr="00B33152">
        <w:rPr>
          <w:rFonts w:ascii="Times New Roman" w:hAnsi="Times New Roman" w:cs="Times New Roman"/>
        </w:rPr>
        <w:t>, al fine di aumentare gli standard di entrambe le istituzioni. Nel Mansionario vigente, ad esempio, sono presenti, nell’area Funzionari, nuove figure quali il Registrar e il Numismatico, per le quali è prevista solamente la laurea magistrale pur trattandosi di profili che richiedono una elevatissima specializzazione settoriale. A nostro avviso sarebbe necessario un titolo di terzo livello. È inoltre improrogabile avviare una riflessione sulle Elevate Professionalità.</w:t>
      </w:r>
    </w:p>
    <w:p w14:paraId="6CA7F87E" w14:textId="77777777" w:rsidR="00840072" w:rsidRPr="00B33152" w:rsidRDefault="00840072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7440AE" w14:textId="5C2DC118" w:rsid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152">
        <w:rPr>
          <w:rFonts w:ascii="Times New Roman" w:hAnsi="Times New Roman" w:cs="Times New Roman"/>
        </w:rPr>
        <w:t xml:space="preserve">È infine importante sottolineare che tra gli obiettivi del CISDA, oltre al completo assorbimento della graduatoria </w:t>
      </w:r>
      <w:proofErr w:type="spellStart"/>
      <w:r w:rsidRPr="00B33152">
        <w:rPr>
          <w:rFonts w:ascii="Times New Roman" w:hAnsi="Times New Roman" w:cs="Times New Roman"/>
        </w:rPr>
        <w:t>MiC</w:t>
      </w:r>
      <w:proofErr w:type="spellEnd"/>
      <w:r w:rsidRPr="00B33152">
        <w:rPr>
          <w:rFonts w:ascii="Times New Roman" w:hAnsi="Times New Roman" w:cs="Times New Roman"/>
        </w:rPr>
        <w:t xml:space="preserve"> 518, vi è quello di fondare le basi per una futura associazione di categoria che si occupi di definire e promuovere in modo stabile ed efficace gli interessi professionali di Storiche e Storici dell’arte,</w:t>
      </w:r>
      <w:r w:rsidR="00840072">
        <w:rPr>
          <w:rFonts w:ascii="Times New Roman" w:hAnsi="Times New Roman" w:cs="Times New Roman"/>
        </w:rPr>
        <w:t xml:space="preserve"> </w:t>
      </w:r>
      <w:r w:rsidRPr="00B33152">
        <w:rPr>
          <w:rFonts w:ascii="Times New Roman" w:hAnsi="Times New Roman" w:cs="Times New Roman"/>
        </w:rPr>
        <w:t>attraverso la</w:t>
      </w:r>
      <w:r w:rsidR="00840072">
        <w:rPr>
          <w:rFonts w:ascii="Times New Roman" w:hAnsi="Times New Roman" w:cs="Times New Roman"/>
        </w:rPr>
        <w:t xml:space="preserve"> </w:t>
      </w:r>
      <w:r w:rsidR="00840072" w:rsidRPr="00840072">
        <w:rPr>
          <w:rFonts w:ascii="Times New Roman" w:hAnsi="Times New Roman" w:cs="Times New Roman"/>
          <w:b/>
          <w:bCs/>
        </w:rPr>
        <w:t>costituzione della categoria professionale degli Storici dell’arte</w:t>
      </w:r>
      <w:r w:rsidR="00840072">
        <w:rPr>
          <w:rFonts w:ascii="Times New Roman" w:hAnsi="Times New Roman" w:cs="Times New Roman"/>
        </w:rPr>
        <w:t>, su modello di quello degli Architetti e dei Restauratori, nonché la</w:t>
      </w:r>
      <w:r w:rsidRPr="00B33152">
        <w:rPr>
          <w:rFonts w:ascii="Times New Roman" w:hAnsi="Times New Roman" w:cs="Times New Roman"/>
        </w:rPr>
        <w:t xml:space="preserve"> </w:t>
      </w:r>
      <w:r w:rsidRPr="00840072">
        <w:rPr>
          <w:rFonts w:ascii="Times New Roman" w:hAnsi="Times New Roman" w:cs="Times New Roman"/>
          <w:b/>
          <w:bCs/>
        </w:rPr>
        <w:t>creazione di un codice ATECO</w:t>
      </w:r>
      <w:r w:rsidRPr="00B33152">
        <w:rPr>
          <w:rFonts w:ascii="Times New Roman" w:hAnsi="Times New Roman" w:cs="Times New Roman"/>
        </w:rPr>
        <w:t xml:space="preserve"> che ne identifichi univocamente incarichi e funzioni.</w:t>
      </w:r>
    </w:p>
    <w:p w14:paraId="067AF35F" w14:textId="77777777" w:rsidR="00840072" w:rsidRPr="00B33152" w:rsidRDefault="00840072" w:rsidP="00B331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3ADE7" w14:textId="331531A6" w:rsidR="00DD7219" w:rsidRPr="00B33152" w:rsidRDefault="00B33152" w:rsidP="00B331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152">
        <w:rPr>
          <w:rFonts w:ascii="Times New Roman" w:hAnsi="Times New Roman" w:cs="Times New Roman"/>
        </w:rPr>
        <w:t xml:space="preserve">Visti gli oltre 600 posti disponibili nell’Area Funzionari, chiediamo al Ministro della Cultura Alessandro Giuli risposte certe circa la proroga della graduatoria degli Storici dell’arte, in scadenza a maggio 2026, nonché l’ampliamento delle piante organiche comprendenti al momento soltanto 455 posti per Storici dell’arte in tutti gli uffici del Ministero. </w:t>
      </w:r>
      <w:r w:rsidRPr="004F5558">
        <w:rPr>
          <w:rFonts w:ascii="Times New Roman" w:hAnsi="Times New Roman" w:cs="Times New Roman"/>
          <w:b/>
          <w:bCs/>
        </w:rPr>
        <w:t>Nonostante le recenti assunzioni, il dicastero presenta ancora carenze sostanziali che rendono di fatto ingiustificata la mancata assunzione dei rimanenti 211 idonei e dunque il completo assorbimento della graduatoria</w:t>
      </w:r>
      <w:r w:rsidRPr="00B33152">
        <w:rPr>
          <w:rFonts w:ascii="Times New Roman" w:hAnsi="Times New Roman" w:cs="Times New Roman"/>
        </w:rPr>
        <w:t xml:space="preserve"> sfruttando le risorse del </w:t>
      </w:r>
      <w:r w:rsidR="004F5558" w:rsidRPr="004F5558">
        <w:rPr>
          <w:rFonts w:ascii="Times New Roman" w:hAnsi="Times New Roman" w:cs="Times New Roman"/>
        </w:rPr>
        <w:t>DPCM 7 agosto 2025</w:t>
      </w:r>
      <w:r w:rsidRPr="00B33152">
        <w:rPr>
          <w:rFonts w:ascii="Times New Roman" w:hAnsi="Times New Roman" w:cs="Times New Roman"/>
        </w:rPr>
        <w:t>.</w:t>
      </w:r>
    </w:p>
    <w:sectPr w:rsidR="00DD7219" w:rsidRPr="00B33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9"/>
    <w:rsid w:val="000D7650"/>
    <w:rsid w:val="00214625"/>
    <w:rsid w:val="0039384B"/>
    <w:rsid w:val="004F5558"/>
    <w:rsid w:val="00645279"/>
    <w:rsid w:val="00840072"/>
    <w:rsid w:val="00A83AEE"/>
    <w:rsid w:val="00AF0189"/>
    <w:rsid w:val="00B317DC"/>
    <w:rsid w:val="00B33152"/>
    <w:rsid w:val="00C51DB7"/>
    <w:rsid w:val="00D15BCB"/>
    <w:rsid w:val="00DD7219"/>
    <w:rsid w:val="00E02737"/>
    <w:rsid w:val="00EC50B9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7B78"/>
  <w15:chartTrackingRefBased/>
  <w15:docId w15:val="{18E10CA2-4C30-40E3-ACFE-D4FCCC2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2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2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2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2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2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2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2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72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2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2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974</Words>
  <Characters>5857</Characters>
  <Application>Microsoft Office Word</Application>
  <DocSecurity>0</DocSecurity>
  <Lines>83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Bachelorette</dc:creator>
  <cp:keywords/>
  <dc:description/>
  <cp:lastModifiedBy>Isobel Bachelorette</cp:lastModifiedBy>
  <cp:revision>11</cp:revision>
  <dcterms:created xsi:type="dcterms:W3CDTF">2025-11-17T21:48:00Z</dcterms:created>
  <dcterms:modified xsi:type="dcterms:W3CDTF">2025-11-18T06:59:00Z</dcterms:modified>
</cp:coreProperties>
</file>