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29FB" w14:textId="77777777" w:rsidR="003B7171" w:rsidRDefault="003B7171">
      <w:pPr>
        <w:rPr>
          <w:b/>
          <w:bCs/>
          <w:i/>
          <w:iCs/>
          <w:color w:val="AEAAAA" w:themeColor="background2" w:themeShade="BF"/>
          <w:sz w:val="36"/>
          <w:szCs w:val="36"/>
        </w:rPr>
      </w:pPr>
    </w:p>
    <w:p w14:paraId="7A867725" w14:textId="591E5935" w:rsidR="00C16878" w:rsidRPr="003B7171" w:rsidRDefault="009E58C8">
      <w:pPr>
        <w:rPr>
          <w:b/>
          <w:bCs/>
          <w:i/>
          <w:iCs/>
          <w:sz w:val="28"/>
          <w:szCs w:val="28"/>
        </w:rPr>
      </w:pPr>
      <w:r w:rsidRPr="003B7171">
        <w:rPr>
          <w:b/>
          <w:bCs/>
          <w:sz w:val="48"/>
          <w:szCs w:val="48"/>
        </w:rPr>
        <w:t xml:space="preserve"> </w:t>
      </w:r>
      <w:r w:rsidR="00487E56" w:rsidRPr="003B7171">
        <w:rPr>
          <w:b/>
          <w:bCs/>
          <w:sz w:val="48"/>
          <w:szCs w:val="48"/>
        </w:rPr>
        <w:t>LA SVOLTA SEMIOTICA AD ART MONACO 2026</w:t>
      </w:r>
    </w:p>
    <w:p w14:paraId="08B4BBD5" w14:textId="77777777" w:rsidR="00A612A2" w:rsidRDefault="00A612A2"/>
    <w:p w14:paraId="79B01746" w14:textId="77777777" w:rsidR="00487E56" w:rsidRPr="00487E56" w:rsidRDefault="00487E56" w:rsidP="00487E56">
      <w:pPr>
        <w:jc w:val="both"/>
        <w:rPr>
          <w:sz w:val="24"/>
          <w:szCs w:val="24"/>
        </w:rPr>
      </w:pPr>
      <w:r w:rsidRPr="00487E56">
        <w:rPr>
          <w:sz w:val="24"/>
          <w:szCs w:val="24"/>
        </w:rPr>
        <w:t xml:space="preserve">Art Monaco 2026 è il prestigioso evento, che si terrà dall’ 11 al 13 settembre 2026 presso l’Espace </w:t>
      </w:r>
      <w:proofErr w:type="spellStart"/>
      <w:r w:rsidRPr="00487E56">
        <w:rPr>
          <w:sz w:val="24"/>
          <w:szCs w:val="24"/>
        </w:rPr>
        <w:t>Fontvieille</w:t>
      </w:r>
      <w:proofErr w:type="spellEnd"/>
      <w:r w:rsidRPr="00487E56">
        <w:rPr>
          <w:sz w:val="24"/>
          <w:szCs w:val="24"/>
        </w:rPr>
        <w:t xml:space="preserve"> a Monte-Carlo. BIANCOSCURO sarà presente con il proprio spazio ed avrà il piacere di esporre una selezione di artisti del progetto </w:t>
      </w:r>
      <w:proofErr w:type="spellStart"/>
      <w:r w:rsidRPr="00487E56">
        <w:rPr>
          <w:sz w:val="24"/>
          <w:szCs w:val="24"/>
        </w:rPr>
        <w:t>NewArt</w:t>
      </w:r>
      <w:proofErr w:type="spellEnd"/>
      <w:r w:rsidRPr="00487E56">
        <w:rPr>
          <w:sz w:val="24"/>
          <w:szCs w:val="24"/>
        </w:rPr>
        <w:t xml:space="preserve"> Promotion, fra i quali Alex Papavassiliou con la nuova opera inedita "Approccio Semiotico" appartenente al ciclo Semiotic Turn, che indaga la comunicazione umana nell'era post-digitale. </w:t>
      </w:r>
    </w:p>
    <w:p w14:paraId="7379D6FB" w14:textId="411722BA" w:rsidR="00487E56" w:rsidRPr="00487E56" w:rsidRDefault="00487E56" w:rsidP="00487E56">
      <w:pPr>
        <w:jc w:val="both"/>
        <w:rPr>
          <w:sz w:val="24"/>
          <w:szCs w:val="24"/>
        </w:rPr>
      </w:pPr>
      <w:r w:rsidRPr="00487E56">
        <w:rPr>
          <w:sz w:val="24"/>
          <w:szCs w:val="24"/>
        </w:rPr>
        <w:t xml:space="preserve">Sotto la regia sempre impeccabile </w:t>
      </w:r>
      <w:r w:rsidR="003B7171">
        <w:rPr>
          <w:sz w:val="24"/>
          <w:szCs w:val="24"/>
        </w:rPr>
        <w:t>di</w:t>
      </w:r>
      <w:r w:rsidRPr="00487E56">
        <w:rPr>
          <w:sz w:val="24"/>
          <w:szCs w:val="24"/>
        </w:rPr>
        <w:t xml:space="preserve"> Art3f che si conferma fuoriclasse</w:t>
      </w:r>
      <w:r w:rsidR="003B7171">
        <w:rPr>
          <w:sz w:val="24"/>
          <w:szCs w:val="24"/>
        </w:rPr>
        <w:t xml:space="preserve"> </w:t>
      </w:r>
      <w:proofErr w:type="spellStart"/>
      <w:r w:rsidR="003B7171">
        <w:rPr>
          <w:sz w:val="24"/>
          <w:szCs w:val="24"/>
        </w:rPr>
        <w:t>assoluta</w:t>
      </w:r>
      <w:proofErr w:type="spellEnd"/>
      <w:r w:rsidRPr="00487E56">
        <w:rPr>
          <w:sz w:val="24"/>
          <w:szCs w:val="24"/>
        </w:rPr>
        <w:t xml:space="preserve"> nel trasformare l’Espace </w:t>
      </w:r>
      <w:proofErr w:type="spellStart"/>
      <w:r w:rsidRPr="00487E56">
        <w:rPr>
          <w:sz w:val="24"/>
          <w:szCs w:val="24"/>
        </w:rPr>
        <w:t>Fontvieille</w:t>
      </w:r>
      <w:proofErr w:type="spellEnd"/>
      <w:r w:rsidRPr="00487E56">
        <w:rPr>
          <w:sz w:val="24"/>
          <w:szCs w:val="24"/>
        </w:rPr>
        <w:t xml:space="preserve"> in un crocevia pul­sante e magnetico. Preparatevi a perdervi nelle trame materiche e concettuali di chi la tela la plasma per davvero.</w:t>
      </w:r>
    </w:p>
    <w:p w14:paraId="36320649" w14:textId="4B947DD2" w:rsidR="00A612A2" w:rsidRDefault="00A612A2" w:rsidP="00C16878">
      <w:pPr>
        <w:jc w:val="both"/>
        <w:rPr>
          <w:b/>
          <w:bCs/>
          <w:color w:val="808080" w:themeColor="background1" w:themeShade="80"/>
          <w:sz w:val="32"/>
          <w:szCs w:val="32"/>
        </w:rPr>
      </w:pPr>
      <w:r>
        <w:t xml:space="preserve">                                                                  </w:t>
      </w:r>
      <w:r w:rsidRPr="00A612A2">
        <w:rPr>
          <w:b/>
          <w:bCs/>
          <w:color w:val="808080" w:themeColor="background1" w:themeShade="80"/>
          <w:sz w:val="32"/>
          <w:szCs w:val="32"/>
        </w:rPr>
        <w:t xml:space="preserve"> </w:t>
      </w:r>
      <w:r w:rsidRPr="004E1191">
        <w:rPr>
          <w:b/>
          <w:bCs/>
          <w:color w:val="808080" w:themeColor="background1" w:themeShade="80"/>
          <w:sz w:val="36"/>
          <w:szCs w:val="36"/>
        </w:rPr>
        <w:t>semioticturn.co</w:t>
      </w:r>
      <w:r w:rsidR="00DB5514" w:rsidRPr="004E1191">
        <w:rPr>
          <w:b/>
          <w:bCs/>
          <w:color w:val="808080" w:themeColor="background1" w:themeShade="80"/>
          <w:sz w:val="36"/>
          <w:szCs w:val="36"/>
        </w:rPr>
        <w:t>m</w:t>
      </w:r>
    </w:p>
    <w:p w14:paraId="4EE74C5D" w14:textId="77777777" w:rsidR="001E25EC" w:rsidRDefault="001E25EC" w:rsidP="00C16878">
      <w:pPr>
        <w:jc w:val="both"/>
        <w:rPr>
          <w:b/>
          <w:bCs/>
          <w:color w:val="808080" w:themeColor="background1" w:themeShade="80"/>
          <w:sz w:val="32"/>
          <w:szCs w:val="32"/>
        </w:rPr>
      </w:pPr>
    </w:p>
    <w:p w14:paraId="26202C82" w14:textId="22CEB272" w:rsidR="00B2632B" w:rsidRPr="006859F2" w:rsidRDefault="00B2632B" w:rsidP="00B2632B">
      <w:pPr>
        <w:jc w:val="both"/>
        <w:rPr>
          <w:sz w:val="20"/>
          <w:szCs w:val="20"/>
        </w:rPr>
      </w:pPr>
    </w:p>
    <w:sectPr w:rsidR="00B2632B" w:rsidRPr="006859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BAD3" w14:textId="77777777" w:rsidR="009A232A" w:rsidRDefault="009A232A" w:rsidP="003B7171">
      <w:pPr>
        <w:spacing w:after="0" w:line="240" w:lineRule="auto"/>
      </w:pPr>
      <w:r>
        <w:separator/>
      </w:r>
    </w:p>
  </w:endnote>
  <w:endnote w:type="continuationSeparator" w:id="0">
    <w:p w14:paraId="2A44DB15" w14:textId="77777777" w:rsidR="009A232A" w:rsidRDefault="009A232A" w:rsidP="003B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2251" w14:textId="77777777" w:rsidR="009A232A" w:rsidRDefault="009A232A" w:rsidP="003B7171">
      <w:pPr>
        <w:spacing w:after="0" w:line="240" w:lineRule="auto"/>
      </w:pPr>
      <w:r>
        <w:separator/>
      </w:r>
    </w:p>
  </w:footnote>
  <w:footnote w:type="continuationSeparator" w:id="0">
    <w:p w14:paraId="4636950B" w14:textId="77777777" w:rsidR="009A232A" w:rsidRDefault="009A232A" w:rsidP="003B7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78"/>
    <w:rsid w:val="000700B0"/>
    <w:rsid w:val="001B0080"/>
    <w:rsid w:val="001E25EC"/>
    <w:rsid w:val="001F3AC9"/>
    <w:rsid w:val="002F3E22"/>
    <w:rsid w:val="00324F36"/>
    <w:rsid w:val="003B7171"/>
    <w:rsid w:val="00487E56"/>
    <w:rsid w:val="004A0299"/>
    <w:rsid w:val="004D078F"/>
    <w:rsid w:val="004E1191"/>
    <w:rsid w:val="00556E20"/>
    <w:rsid w:val="005F26D3"/>
    <w:rsid w:val="006437E2"/>
    <w:rsid w:val="006859F2"/>
    <w:rsid w:val="006E0B25"/>
    <w:rsid w:val="00743F14"/>
    <w:rsid w:val="00767173"/>
    <w:rsid w:val="007D14B6"/>
    <w:rsid w:val="00834EA3"/>
    <w:rsid w:val="00913E06"/>
    <w:rsid w:val="00940109"/>
    <w:rsid w:val="009A232A"/>
    <w:rsid w:val="009E58C8"/>
    <w:rsid w:val="00A612A2"/>
    <w:rsid w:val="00A63224"/>
    <w:rsid w:val="00A72B67"/>
    <w:rsid w:val="00AC5218"/>
    <w:rsid w:val="00B136A4"/>
    <w:rsid w:val="00B2632B"/>
    <w:rsid w:val="00C16878"/>
    <w:rsid w:val="00C82153"/>
    <w:rsid w:val="00C92D4D"/>
    <w:rsid w:val="00CC2520"/>
    <w:rsid w:val="00CD67CF"/>
    <w:rsid w:val="00DA2533"/>
    <w:rsid w:val="00DB5514"/>
    <w:rsid w:val="00F73F65"/>
    <w:rsid w:val="00FA43D6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2A9A"/>
  <w15:chartTrackingRefBased/>
  <w15:docId w15:val="{6C517EFD-78DF-47C8-8B80-83515BFB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F36"/>
  </w:style>
  <w:style w:type="paragraph" w:styleId="Titolo1">
    <w:name w:val="heading 1"/>
    <w:basedOn w:val="Normale"/>
    <w:next w:val="Normale"/>
    <w:link w:val="Titolo1Carattere"/>
    <w:uiPriority w:val="9"/>
    <w:qFormat/>
    <w:rsid w:val="00C16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6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6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6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6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6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6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6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6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6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6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6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687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687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68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68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68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68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6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6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6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6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6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68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68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687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6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687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687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263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632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B7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171"/>
  </w:style>
  <w:style w:type="paragraph" w:styleId="Pidipagina">
    <w:name w:val="footer"/>
    <w:basedOn w:val="Normale"/>
    <w:link w:val="PidipaginaCarattere"/>
    <w:uiPriority w:val="99"/>
    <w:unhideWhenUsed/>
    <w:rsid w:val="003B7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Papavassiliou</dc:creator>
  <cp:keywords/>
  <dc:description/>
  <cp:lastModifiedBy>Alex Papavassiliou</cp:lastModifiedBy>
  <cp:revision>3</cp:revision>
  <cp:lastPrinted>2025-12-17T22:46:00Z</cp:lastPrinted>
  <dcterms:created xsi:type="dcterms:W3CDTF">2026-09-08T12:46:00Z</dcterms:created>
  <dcterms:modified xsi:type="dcterms:W3CDTF">2026-09-08T12:48:00Z</dcterms:modified>
</cp:coreProperties>
</file>