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58" w:rsidRPr="00613B9C" w:rsidRDefault="00202558" w:rsidP="00202558">
      <w:pPr>
        <w:jc w:val="center"/>
        <w:rPr>
          <w:rStyle w:val="Collegamentoipertestuale"/>
          <w:rFonts w:ascii="FuturaBT-Light" w:hAnsi="FuturaBT-Light" w:cstheme="minorHAnsi"/>
          <w:b/>
          <w:color w:val="777777"/>
          <w:sz w:val="24"/>
          <w:szCs w:val="24"/>
          <w:u w:val="none"/>
        </w:rPr>
      </w:pPr>
      <w:r w:rsidRPr="00613B9C">
        <w:rPr>
          <w:rStyle w:val="Collegamentoipertestuale"/>
          <w:rFonts w:ascii="FuturaBT-Light" w:hAnsi="FuturaBT-Light" w:cstheme="minorHAnsi"/>
          <w:b/>
          <w:color w:val="777777"/>
          <w:sz w:val="24"/>
          <w:szCs w:val="24"/>
          <w:u w:val="none"/>
        </w:rPr>
        <w:t>COMUNICATO STAMPA</w:t>
      </w:r>
    </w:p>
    <w:p w:rsidR="00202558" w:rsidRDefault="00202558" w:rsidP="00202558">
      <w:pPr>
        <w:rPr>
          <w:rStyle w:val="Collegamentoipertestuale"/>
          <w:rFonts w:ascii="FuturaBT-Light" w:hAnsi="FuturaBT-Light" w:cstheme="minorHAnsi"/>
          <w:color w:val="4D4D4D"/>
          <w:sz w:val="24"/>
          <w:szCs w:val="24"/>
          <w:u w:val="none"/>
        </w:rPr>
      </w:pPr>
    </w:p>
    <w:p w:rsidR="00202558" w:rsidRPr="00613B9C" w:rsidRDefault="00202558" w:rsidP="00202558">
      <w:pPr>
        <w:rPr>
          <w:rStyle w:val="Collegamentoipertestuale"/>
          <w:rFonts w:ascii="FuturaBT-Light" w:hAnsi="FuturaBT-Light" w:cstheme="minorHAnsi"/>
          <w:color w:val="4D4D4D"/>
          <w:u w:val="none"/>
        </w:rPr>
      </w:pPr>
      <w:r>
        <w:rPr>
          <w:rStyle w:val="Collegamentoipertestuale"/>
          <w:rFonts w:ascii="FuturaBT-Light" w:hAnsi="FuturaBT-Light" w:cstheme="minorHAnsi"/>
          <w:color w:val="4D4D4D"/>
          <w:u w:val="none"/>
        </w:rPr>
        <w:t>ANDREA NUOVO HOME GALLERY</w:t>
      </w:r>
    </w:p>
    <w:p w:rsidR="00202558" w:rsidRDefault="00202558" w:rsidP="00202558">
      <w:pPr>
        <w:rPr>
          <w:rStyle w:val="Collegamentoipertestuale"/>
          <w:rFonts w:ascii="FuturaBT-Light" w:hAnsi="FuturaBT-Light" w:cstheme="minorHAnsi"/>
          <w:color w:val="4D4D4D"/>
          <w:sz w:val="24"/>
          <w:szCs w:val="24"/>
          <w:u w:val="none"/>
        </w:rPr>
      </w:pPr>
    </w:p>
    <w:p w:rsidR="00202558" w:rsidRPr="006515BE" w:rsidRDefault="00202558" w:rsidP="00202558">
      <w:pPr>
        <w:rPr>
          <w:rStyle w:val="Collegamentoipertestuale"/>
          <w:rFonts w:ascii="FuturaBT-Light" w:hAnsi="FuturaBT-Light" w:cstheme="minorHAnsi"/>
          <w:color w:val="4D4D4D"/>
          <w:sz w:val="24"/>
          <w:szCs w:val="24"/>
          <w:u w:val="none"/>
        </w:rPr>
      </w:pPr>
    </w:p>
    <w:p w:rsidR="00202558" w:rsidRDefault="00202558" w:rsidP="00202558">
      <w:pPr>
        <w:jc w:val="center"/>
        <w:rPr>
          <w:rStyle w:val="Collegamentoipertestuale"/>
          <w:rFonts w:ascii="FuturaBT-Light" w:hAnsi="FuturaBT-Light" w:cstheme="minorHAnsi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FuturaBT-Light" w:hAnsi="FuturaBT-Light" w:cstheme="minorHAnsi"/>
          <w:color w:val="auto"/>
          <w:sz w:val="24"/>
          <w:szCs w:val="24"/>
          <w:u w:val="none"/>
        </w:rPr>
        <w:t xml:space="preserve">GIORGIO GALIMBERTI. </w:t>
      </w:r>
      <w:r>
        <w:rPr>
          <w:rStyle w:val="Collegamentoipertestuale"/>
          <w:rFonts w:ascii="FuturaBT-Light" w:hAnsi="FuturaBT-Light" w:cstheme="minorHAnsi"/>
          <w:b/>
          <w:color w:val="auto"/>
          <w:sz w:val="24"/>
          <w:szCs w:val="24"/>
          <w:u w:val="none"/>
        </w:rPr>
        <w:t>VISIONI URBANE.</w:t>
      </w:r>
    </w:p>
    <w:p w:rsidR="00202558" w:rsidRDefault="00202558" w:rsidP="00202558">
      <w:pPr>
        <w:spacing w:line="276" w:lineRule="auto"/>
        <w:jc w:val="both"/>
        <w:rPr>
          <w:rFonts w:ascii="FuturaBT-Light" w:hAnsi="FuturaBT-Light" w:cstheme="minorHAnsi"/>
          <w:color w:val="4D4D4D"/>
          <w:sz w:val="20"/>
          <w:szCs w:val="20"/>
          <w:lang w:val="en-US"/>
        </w:rPr>
      </w:pPr>
    </w:p>
    <w:p w:rsidR="00497805" w:rsidRDefault="00AB5009" w:rsidP="00202558">
      <w:pPr>
        <w:spacing w:line="276" w:lineRule="auto"/>
        <w:jc w:val="both"/>
        <w:rPr>
          <w:rFonts w:ascii="FuturaBT-Light" w:hAnsi="FuturaBT-Light" w:cstheme="minorHAnsi"/>
          <w:color w:val="4D4D4D"/>
          <w:sz w:val="20"/>
          <w:szCs w:val="20"/>
        </w:rPr>
      </w:pPr>
      <w:r>
        <w:rPr>
          <w:rFonts w:ascii="FuturaBT-Light" w:hAnsi="FuturaBT-Light" w:cstheme="minorHAnsi"/>
          <w:color w:val="4D4D4D"/>
          <w:sz w:val="20"/>
          <w:szCs w:val="20"/>
        </w:rPr>
        <w:t>Dal 1 Febbraio</w:t>
      </w:r>
      <w:r w:rsidR="00265502">
        <w:rPr>
          <w:rFonts w:ascii="FuturaBT-Light" w:hAnsi="FuturaBT-Light" w:cstheme="minorHAnsi"/>
          <w:color w:val="4D4D4D"/>
          <w:sz w:val="20"/>
          <w:szCs w:val="20"/>
        </w:rPr>
        <w:t xml:space="preserve">, alle ore 18:00, </w:t>
      </w:r>
      <w:r>
        <w:rPr>
          <w:rFonts w:ascii="FuturaBT-Light" w:hAnsi="FuturaBT-Light" w:cstheme="minorHAnsi"/>
          <w:color w:val="4D4D4D"/>
          <w:sz w:val="20"/>
          <w:szCs w:val="20"/>
        </w:rPr>
        <w:t xml:space="preserve">la </w:t>
      </w:r>
      <w:r w:rsidRPr="00A72F9E">
        <w:rPr>
          <w:rFonts w:ascii="FuturaBT-Light" w:hAnsi="FuturaBT-Light" w:cstheme="minorHAnsi"/>
          <w:b/>
          <w:color w:val="4D4D4D"/>
          <w:sz w:val="20"/>
          <w:szCs w:val="20"/>
        </w:rPr>
        <w:t>Andrea Nuovo Home Gallery</w:t>
      </w:r>
      <w:r>
        <w:rPr>
          <w:rFonts w:ascii="FuturaBT-Light" w:hAnsi="FuturaBT-Light" w:cstheme="minorHAnsi"/>
          <w:color w:val="4D4D4D"/>
          <w:sz w:val="20"/>
          <w:szCs w:val="20"/>
        </w:rPr>
        <w:t xml:space="preserve"> ospiterà</w:t>
      </w:r>
      <w:r w:rsidR="002E7FA5">
        <w:rPr>
          <w:rFonts w:ascii="FuturaBT-Light" w:hAnsi="FuturaBT-Light" w:cstheme="minorHAnsi"/>
          <w:color w:val="4D4D4D"/>
          <w:sz w:val="20"/>
          <w:szCs w:val="20"/>
        </w:rPr>
        <w:t xml:space="preserve"> la prima mostra partenopea dello street </w:t>
      </w:r>
      <w:proofErr w:type="spellStart"/>
      <w:r w:rsidR="002E7FA5">
        <w:rPr>
          <w:rFonts w:ascii="FuturaBT-Light" w:hAnsi="FuturaBT-Light" w:cstheme="minorHAnsi"/>
          <w:color w:val="4D4D4D"/>
          <w:sz w:val="20"/>
          <w:szCs w:val="20"/>
        </w:rPr>
        <w:t>photographer</w:t>
      </w:r>
      <w:proofErr w:type="spellEnd"/>
      <w:r w:rsidR="002E7FA5"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 w:rsidR="002E7FA5" w:rsidRPr="00A72F9E">
        <w:rPr>
          <w:rFonts w:ascii="FuturaBT-Light" w:hAnsi="FuturaBT-Light" w:cstheme="minorHAnsi"/>
          <w:b/>
          <w:color w:val="4D4D4D"/>
          <w:sz w:val="20"/>
          <w:szCs w:val="20"/>
        </w:rPr>
        <w:t>Giorgio Galimberti</w:t>
      </w:r>
      <w:r>
        <w:rPr>
          <w:rFonts w:ascii="FuturaBT-Light" w:hAnsi="FuturaBT-Light" w:cstheme="minorHAnsi"/>
          <w:b/>
          <w:color w:val="4D4D4D"/>
          <w:sz w:val="20"/>
          <w:szCs w:val="20"/>
        </w:rPr>
        <w:t>.</w:t>
      </w:r>
      <w:r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 w:rsidR="002E7FA5">
        <w:rPr>
          <w:rFonts w:ascii="FuturaBT-Light" w:hAnsi="FuturaBT-Light" w:cstheme="minorHAnsi"/>
          <w:color w:val="4D4D4D"/>
          <w:sz w:val="20"/>
          <w:szCs w:val="20"/>
        </w:rPr>
        <w:t xml:space="preserve">Il percorso espositivo </w:t>
      </w:r>
      <w:r w:rsidR="00CE442E">
        <w:rPr>
          <w:rFonts w:ascii="FuturaBT-Light" w:hAnsi="FuturaBT-Light" w:cstheme="minorHAnsi"/>
          <w:color w:val="4D4D4D"/>
          <w:sz w:val="20"/>
          <w:szCs w:val="20"/>
        </w:rPr>
        <w:t>si sviluppa intorno a</w:t>
      </w:r>
      <w:r w:rsidR="002E7FA5">
        <w:rPr>
          <w:rFonts w:ascii="FuturaBT-Light" w:hAnsi="FuturaBT-Light" w:cstheme="minorHAnsi"/>
          <w:color w:val="4D4D4D"/>
          <w:sz w:val="20"/>
          <w:szCs w:val="20"/>
        </w:rPr>
        <w:t xml:space="preserve"> quattro cicli di opere dell’</w:t>
      </w:r>
      <w:r w:rsidR="00CE442E">
        <w:rPr>
          <w:rFonts w:ascii="FuturaBT-Light" w:hAnsi="FuturaBT-Light" w:cstheme="minorHAnsi"/>
          <w:color w:val="4D4D4D"/>
          <w:sz w:val="20"/>
          <w:szCs w:val="20"/>
        </w:rPr>
        <w:t>autore -</w:t>
      </w:r>
      <w:r w:rsidR="00CD1DA3"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 w:rsidR="00CD1DA3" w:rsidRPr="00276A0E">
        <w:rPr>
          <w:rFonts w:ascii="FuturaBT-Light" w:hAnsi="FuturaBT-Light" w:cstheme="minorHAnsi"/>
          <w:i/>
          <w:color w:val="4D4D4D"/>
          <w:sz w:val="20"/>
          <w:szCs w:val="20"/>
        </w:rPr>
        <w:t>Tracce urbane</w:t>
      </w:r>
      <w:r w:rsidR="00CD1DA3">
        <w:rPr>
          <w:rFonts w:ascii="FuturaBT-Light" w:hAnsi="FuturaBT-Light" w:cstheme="minorHAnsi"/>
          <w:color w:val="4D4D4D"/>
          <w:sz w:val="20"/>
          <w:szCs w:val="20"/>
        </w:rPr>
        <w:t xml:space="preserve">, </w:t>
      </w:r>
      <w:r w:rsidR="00CD1DA3" w:rsidRPr="00276A0E">
        <w:rPr>
          <w:rFonts w:ascii="FuturaBT-Light" w:hAnsi="FuturaBT-Light" w:cstheme="minorHAnsi"/>
          <w:i/>
          <w:color w:val="4D4D4D"/>
          <w:sz w:val="20"/>
          <w:szCs w:val="20"/>
        </w:rPr>
        <w:t>Nero assoluto</w:t>
      </w:r>
      <w:r w:rsidR="00CD1DA3">
        <w:rPr>
          <w:rFonts w:ascii="FuturaBT-Light" w:hAnsi="FuturaBT-Light" w:cstheme="minorHAnsi"/>
          <w:color w:val="4D4D4D"/>
          <w:sz w:val="20"/>
          <w:szCs w:val="20"/>
        </w:rPr>
        <w:t xml:space="preserve">, </w:t>
      </w:r>
      <w:r w:rsidR="00497805" w:rsidRPr="00F33450">
        <w:rPr>
          <w:rFonts w:ascii="FuturaBT-Light" w:hAnsi="FuturaBT-Light" w:cstheme="minorHAnsi"/>
          <w:i/>
          <w:color w:val="4D4D4D"/>
          <w:sz w:val="20"/>
          <w:szCs w:val="20"/>
        </w:rPr>
        <w:t>Forme di spazio</w:t>
      </w:r>
      <w:r w:rsidR="00497805">
        <w:rPr>
          <w:rFonts w:ascii="FuturaBT-Light" w:hAnsi="FuturaBT-Light" w:cstheme="minorHAnsi"/>
          <w:i/>
          <w:color w:val="4D4D4D"/>
          <w:sz w:val="20"/>
          <w:szCs w:val="20"/>
        </w:rPr>
        <w:t xml:space="preserve">, </w:t>
      </w:r>
      <w:r w:rsidR="00CD1DA3" w:rsidRPr="00276A0E">
        <w:rPr>
          <w:rFonts w:ascii="FuturaBT-Light" w:hAnsi="FuturaBT-Light" w:cstheme="minorHAnsi"/>
          <w:i/>
          <w:color w:val="4D4D4D"/>
          <w:sz w:val="20"/>
          <w:szCs w:val="20"/>
        </w:rPr>
        <w:t>Istanti urbani</w:t>
      </w:r>
      <w:r w:rsidR="00CD1DA3"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 w:rsidR="00CE442E">
        <w:rPr>
          <w:rFonts w:ascii="FuturaBT-Light" w:hAnsi="FuturaBT-Light" w:cstheme="minorHAnsi"/>
          <w:color w:val="4D4D4D"/>
          <w:sz w:val="20"/>
          <w:szCs w:val="20"/>
        </w:rPr>
        <w:t>- in cui è possibile rintracciare</w:t>
      </w:r>
      <w:r w:rsidR="00F1373F"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>
        <w:rPr>
          <w:rFonts w:ascii="FuturaBT-Light" w:hAnsi="FuturaBT-Light" w:cstheme="minorHAnsi"/>
          <w:color w:val="4D4D4D"/>
          <w:sz w:val="20"/>
          <w:szCs w:val="20"/>
        </w:rPr>
        <w:t>lo</w:t>
      </w:r>
      <w:r w:rsidR="00F1373F">
        <w:rPr>
          <w:rFonts w:ascii="FuturaBT-Light" w:hAnsi="FuturaBT-Light" w:cstheme="minorHAnsi"/>
          <w:color w:val="4D4D4D"/>
          <w:sz w:val="20"/>
          <w:szCs w:val="20"/>
        </w:rPr>
        <w:t xml:space="preserve"> studio sulle riflessioni dei grandi fotografi</w:t>
      </w:r>
      <w:r w:rsidR="00497805">
        <w:rPr>
          <w:rFonts w:ascii="FuturaBT-Light" w:hAnsi="FuturaBT-Light" w:cstheme="minorHAnsi"/>
          <w:color w:val="4D4D4D"/>
          <w:sz w:val="20"/>
          <w:szCs w:val="20"/>
        </w:rPr>
        <w:t>,</w:t>
      </w:r>
      <w:r w:rsidR="00F1373F"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 w:rsidR="00497805">
        <w:rPr>
          <w:rFonts w:ascii="FuturaBT-Light" w:hAnsi="FuturaBT-Light" w:cstheme="minorHAnsi"/>
          <w:color w:val="4D4D4D"/>
          <w:sz w:val="20"/>
          <w:szCs w:val="20"/>
        </w:rPr>
        <w:t>oltre all</w:t>
      </w:r>
      <w:r w:rsidR="00F1373F">
        <w:rPr>
          <w:rFonts w:ascii="FuturaBT-Light" w:hAnsi="FuturaBT-Light" w:cstheme="minorHAnsi"/>
          <w:color w:val="4D4D4D"/>
          <w:sz w:val="20"/>
          <w:szCs w:val="20"/>
        </w:rPr>
        <w:t xml:space="preserve">a poetica che Galimberti </w:t>
      </w:r>
      <w:r>
        <w:rPr>
          <w:rFonts w:ascii="FuturaBT-Light" w:hAnsi="FuturaBT-Light" w:cstheme="minorHAnsi"/>
          <w:color w:val="4D4D4D"/>
          <w:sz w:val="20"/>
          <w:szCs w:val="20"/>
        </w:rPr>
        <w:t>ha sviluppato nel corso del tempo</w:t>
      </w:r>
      <w:r w:rsidR="00497805">
        <w:rPr>
          <w:rFonts w:ascii="FuturaBT-Light" w:hAnsi="FuturaBT-Light" w:cstheme="minorHAnsi"/>
          <w:color w:val="4D4D4D"/>
          <w:sz w:val="20"/>
          <w:szCs w:val="20"/>
        </w:rPr>
        <w:t xml:space="preserve">. </w:t>
      </w:r>
      <w:r w:rsidR="001D6E14">
        <w:rPr>
          <w:rFonts w:ascii="FuturaBT-Light" w:hAnsi="FuturaBT-Light" w:cstheme="minorHAnsi"/>
          <w:color w:val="4D4D4D"/>
          <w:sz w:val="20"/>
          <w:szCs w:val="20"/>
        </w:rPr>
        <w:t>A</w:t>
      </w:r>
      <w:r w:rsidR="00F1373F">
        <w:rPr>
          <w:rFonts w:ascii="FuturaBT-Light" w:hAnsi="FuturaBT-Light" w:cstheme="minorHAnsi"/>
          <w:color w:val="4D4D4D"/>
          <w:sz w:val="20"/>
          <w:szCs w:val="20"/>
        </w:rPr>
        <w:t>ttraverso il filtro di uno sguardo contemplativo, dove il paesaggio urbano ricopre un ruolo molto importante</w:t>
      </w:r>
      <w:r>
        <w:rPr>
          <w:rFonts w:ascii="FuturaBT-Light" w:hAnsi="FuturaBT-Light" w:cstheme="minorHAnsi"/>
          <w:color w:val="4D4D4D"/>
          <w:sz w:val="20"/>
          <w:szCs w:val="20"/>
        </w:rPr>
        <w:t>, a</w:t>
      </w:r>
      <w:r w:rsidR="00F1373F">
        <w:rPr>
          <w:rFonts w:ascii="FuturaBT-Light" w:hAnsi="FuturaBT-Light" w:cstheme="minorHAnsi"/>
          <w:color w:val="4D4D4D"/>
          <w:sz w:val="20"/>
          <w:szCs w:val="20"/>
        </w:rPr>
        <w:t xml:space="preserve"> scenari onirici e lunari si alternano immagini </w:t>
      </w:r>
      <w:r w:rsidR="00497805">
        <w:rPr>
          <w:rFonts w:ascii="FuturaBT-Light" w:hAnsi="FuturaBT-Light" w:cstheme="minorHAnsi"/>
          <w:color w:val="4D4D4D"/>
          <w:sz w:val="20"/>
          <w:szCs w:val="20"/>
        </w:rPr>
        <w:t>che</w:t>
      </w:r>
      <w:r>
        <w:rPr>
          <w:rFonts w:ascii="FuturaBT-Light" w:hAnsi="FuturaBT-Light" w:cstheme="minorHAnsi"/>
          <w:color w:val="4D4D4D"/>
          <w:sz w:val="20"/>
          <w:szCs w:val="20"/>
        </w:rPr>
        <w:t xml:space="preserve"> svelano un archivio della memoria</w:t>
      </w:r>
      <w:r w:rsidR="00F1373F">
        <w:rPr>
          <w:rFonts w:ascii="FuturaBT-Light" w:hAnsi="FuturaBT-Light" w:cstheme="minorHAnsi"/>
          <w:color w:val="4D4D4D"/>
          <w:sz w:val="20"/>
          <w:szCs w:val="20"/>
        </w:rPr>
        <w:t xml:space="preserve">, </w:t>
      </w:r>
      <w:r>
        <w:rPr>
          <w:rFonts w:ascii="FuturaBT-Light" w:hAnsi="FuturaBT-Light" w:cstheme="minorHAnsi"/>
          <w:color w:val="4D4D4D"/>
          <w:sz w:val="20"/>
          <w:szCs w:val="20"/>
        </w:rPr>
        <w:t>dove l’essere umano è sempre parte integrante della composizione</w:t>
      </w:r>
      <w:r w:rsidR="00F1373F">
        <w:rPr>
          <w:rFonts w:ascii="FuturaBT-Light" w:hAnsi="FuturaBT-Light" w:cstheme="minorHAnsi"/>
          <w:color w:val="4D4D4D"/>
          <w:sz w:val="20"/>
          <w:szCs w:val="20"/>
        </w:rPr>
        <w:t>.</w:t>
      </w:r>
      <w:r w:rsidR="001D6E14">
        <w:rPr>
          <w:rFonts w:ascii="FuturaBT-Light" w:hAnsi="FuturaBT-Light" w:cstheme="minorHAnsi"/>
          <w:color w:val="4D4D4D"/>
          <w:sz w:val="20"/>
          <w:szCs w:val="20"/>
        </w:rPr>
        <w:t xml:space="preserve"> Luci, ombre, persone e paesaggi urbani. La riconoscibilità delle immagini di Giorgio Galimberti sta in quei tagli di luce spesso estremi, unitamente alla consapevolezza del mezzo fotografico come strumento di ricerca dalle infinite possibilità.  </w:t>
      </w:r>
      <w:r w:rsidR="001D6E14" w:rsidRPr="001D6E14">
        <w:rPr>
          <w:rFonts w:ascii="FuturaBT-Light" w:hAnsi="FuturaBT-Light" w:cstheme="minorHAnsi"/>
          <w:color w:val="4D4D4D"/>
          <w:sz w:val="20"/>
          <w:szCs w:val="20"/>
        </w:rPr>
        <w:t xml:space="preserve">Se in </w:t>
      </w:r>
      <w:r w:rsidR="001D6E14" w:rsidRPr="001D6E14">
        <w:rPr>
          <w:rFonts w:ascii="FuturaBT-Light" w:hAnsi="FuturaBT-Light" w:cstheme="minorHAnsi"/>
          <w:i/>
          <w:color w:val="4D4D4D"/>
          <w:sz w:val="20"/>
          <w:szCs w:val="20"/>
        </w:rPr>
        <w:t>Tracce urbane</w:t>
      </w:r>
      <w:r w:rsidR="001D6E14" w:rsidRPr="001D6E14">
        <w:rPr>
          <w:rFonts w:ascii="FuturaBT-Light" w:hAnsi="FuturaBT-Light" w:cstheme="minorHAnsi"/>
          <w:color w:val="4D4D4D"/>
          <w:sz w:val="20"/>
          <w:szCs w:val="20"/>
        </w:rPr>
        <w:t xml:space="preserve"> e in </w:t>
      </w:r>
      <w:r w:rsidR="001D6E14" w:rsidRPr="001D6E14">
        <w:rPr>
          <w:rFonts w:ascii="FuturaBT-Light" w:hAnsi="FuturaBT-Light" w:cstheme="minorHAnsi"/>
          <w:i/>
          <w:color w:val="4D4D4D"/>
          <w:sz w:val="20"/>
          <w:szCs w:val="20"/>
        </w:rPr>
        <w:t>Forme di spazio</w:t>
      </w:r>
      <w:r w:rsidR="001D6E14" w:rsidRPr="001D6E14">
        <w:rPr>
          <w:rFonts w:ascii="FuturaBT-Light" w:hAnsi="FuturaBT-Light" w:cstheme="minorHAnsi"/>
          <w:color w:val="4D4D4D"/>
          <w:sz w:val="20"/>
          <w:szCs w:val="20"/>
        </w:rPr>
        <w:t xml:space="preserve"> Galimberti mantiene un totale distacco con i soggetti fotografati, lontano da qualsiasi rapporto personale, diretto, considerandoli </w:t>
      </w:r>
      <w:r w:rsidR="001D6E14" w:rsidRPr="00FE1ECE">
        <w:rPr>
          <w:rFonts w:ascii="FuturaBT-Light" w:hAnsi="FuturaBT-Light" w:cstheme="minorHAnsi"/>
          <w:color w:val="4D4D4D"/>
          <w:sz w:val="20"/>
          <w:szCs w:val="20"/>
          <w:u w:val="single"/>
        </w:rPr>
        <w:t>elementi parte integrante</w:t>
      </w:r>
      <w:r w:rsidR="001D6E14" w:rsidRPr="001D6E14">
        <w:rPr>
          <w:rFonts w:ascii="FuturaBT-Light" w:hAnsi="FuturaBT-Light" w:cstheme="minorHAnsi"/>
          <w:color w:val="4D4D4D"/>
          <w:sz w:val="20"/>
          <w:szCs w:val="20"/>
        </w:rPr>
        <w:t xml:space="preserve"> di una più ampia composizione dell’inquadratura, in </w:t>
      </w:r>
      <w:r w:rsidR="001D6E14" w:rsidRPr="001D6E14">
        <w:rPr>
          <w:rFonts w:ascii="FuturaBT-Light" w:hAnsi="FuturaBT-Light" w:cstheme="minorHAnsi"/>
          <w:i/>
          <w:color w:val="4D4D4D"/>
          <w:sz w:val="20"/>
          <w:szCs w:val="20"/>
        </w:rPr>
        <w:t>Nero assoluto</w:t>
      </w:r>
      <w:r w:rsidR="001D6E14" w:rsidRPr="001D6E14">
        <w:rPr>
          <w:rFonts w:ascii="FuturaBT-Light" w:hAnsi="FuturaBT-Light" w:cstheme="minorHAnsi"/>
          <w:color w:val="4D4D4D"/>
          <w:sz w:val="20"/>
          <w:szCs w:val="20"/>
        </w:rPr>
        <w:t xml:space="preserve"> e in </w:t>
      </w:r>
      <w:r w:rsidR="001D6E14" w:rsidRPr="001D6E14">
        <w:rPr>
          <w:rFonts w:ascii="FuturaBT-Light" w:hAnsi="FuturaBT-Light" w:cstheme="minorHAnsi"/>
          <w:i/>
          <w:color w:val="4D4D4D"/>
          <w:sz w:val="20"/>
          <w:szCs w:val="20"/>
        </w:rPr>
        <w:t>Istanti urbani</w:t>
      </w:r>
      <w:r w:rsidR="001D6E14" w:rsidRPr="001D6E14">
        <w:rPr>
          <w:rFonts w:ascii="FuturaBT-Light" w:hAnsi="FuturaBT-Light" w:cstheme="minorHAnsi"/>
          <w:color w:val="4D4D4D"/>
          <w:sz w:val="20"/>
          <w:szCs w:val="20"/>
        </w:rPr>
        <w:t xml:space="preserve"> questa distanza si riduce.</w:t>
      </w:r>
      <w:r w:rsidR="003D412A"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 w:rsidR="00497805">
        <w:rPr>
          <w:rFonts w:ascii="FuturaBT-Light" w:hAnsi="FuturaBT-Light" w:cstheme="minorHAnsi"/>
          <w:color w:val="4D4D4D"/>
          <w:sz w:val="20"/>
          <w:szCs w:val="20"/>
        </w:rPr>
        <w:t>Con una riflessione sulla trasparenza, attraverso l’accumulo di elementi, l</w:t>
      </w:r>
      <w:r w:rsidR="00265502">
        <w:rPr>
          <w:rFonts w:ascii="FuturaBT-Light" w:hAnsi="FuturaBT-Light" w:cstheme="minorHAnsi"/>
          <w:color w:val="4D4D4D"/>
          <w:sz w:val="20"/>
          <w:szCs w:val="20"/>
        </w:rPr>
        <w:t>a serie</w:t>
      </w:r>
      <w:r w:rsidR="0063639F"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 w:rsidR="001D6E14" w:rsidRPr="001D6E14">
        <w:rPr>
          <w:rFonts w:ascii="FuturaBT-Light" w:hAnsi="FuturaBT-Light" w:cstheme="minorHAnsi"/>
          <w:color w:val="4D4D4D"/>
          <w:sz w:val="20"/>
          <w:szCs w:val="20"/>
        </w:rPr>
        <w:t>delle istantanee</w:t>
      </w:r>
      <w:r w:rsidR="00265502">
        <w:rPr>
          <w:rFonts w:ascii="FuturaBT-Light" w:hAnsi="FuturaBT-Light" w:cstheme="minorHAnsi"/>
          <w:color w:val="4D4D4D"/>
          <w:sz w:val="20"/>
          <w:szCs w:val="20"/>
        </w:rPr>
        <w:t xml:space="preserve"> ci riporta al Pittorialismo e alle sperimentazioni anni Trenta</w:t>
      </w:r>
      <w:r w:rsidR="00497805">
        <w:rPr>
          <w:rFonts w:ascii="FuturaBT-Light" w:hAnsi="FuturaBT-Light" w:cstheme="minorHAnsi"/>
          <w:color w:val="4D4D4D"/>
          <w:sz w:val="20"/>
          <w:szCs w:val="20"/>
        </w:rPr>
        <w:t>,</w:t>
      </w:r>
      <w:r w:rsidR="00265502">
        <w:rPr>
          <w:rFonts w:ascii="FuturaBT-Light" w:hAnsi="FuturaBT-Light" w:cstheme="minorHAnsi"/>
          <w:color w:val="4D4D4D"/>
          <w:sz w:val="20"/>
          <w:szCs w:val="20"/>
        </w:rPr>
        <w:t xml:space="preserve"> dove le manipolazioni su carta fotografica in fase di sviluppo </w:t>
      </w:r>
      <w:r w:rsidR="00497805">
        <w:rPr>
          <w:rFonts w:ascii="FuturaBT-Light" w:hAnsi="FuturaBT-Light" w:cstheme="minorHAnsi"/>
          <w:color w:val="4D4D4D"/>
          <w:sz w:val="20"/>
          <w:szCs w:val="20"/>
        </w:rPr>
        <w:t xml:space="preserve">operate dall’autore </w:t>
      </w:r>
      <w:r w:rsidR="00265502">
        <w:rPr>
          <w:rFonts w:ascii="FuturaBT-Light" w:hAnsi="FuturaBT-Light" w:cstheme="minorHAnsi"/>
          <w:color w:val="4D4D4D"/>
          <w:sz w:val="20"/>
          <w:szCs w:val="20"/>
        </w:rPr>
        <w:t>creano effe</w:t>
      </w:r>
      <w:r w:rsidR="00497805">
        <w:rPr>
          <w:rFonts w:ascii="FuturaBT-Light" w:hAnsi="FuturaBT-Light" w:cstheme="minorHAnsi"/>
          <w:color w:val="4D4D4D"/>
          <w:sz w:val="20"/>
          <w:szCs w:val="20"/>
        </w:rPr>
        <w:t>tti pit</w:t>
      </w:r>
      <w:r w:rsidR="00907EDB">
        <w:rPr>
          <w:rFonts w:ascii="FuturaBT-Light" w:hAnsi="FuturaBT-Light" w:cstheme="minorHAnsi"/>
          <w:color w:val="4D4D4D"/>
          <w:sz w:val="20"/>
          <w:szCs w:val="20"/>
        </w:rPr>
        <w:t>torici di grande impatto</w:t>
      </w:r>
      <w:r w:rsidR="001D6E14">
        <w:rPr>
          <w:rFonts w:ascii="FuturaBT-Light" w:hAnsi="FuturaBT-Light" w:cstheme="minorHAnsi"/>
          <w:color w:val="4D4D4D"/>
          <w:sz w:val="20"/>
          <w:szCs w:val="20"/>
        </w:rPr>
        <w:t xml:space="preserve"> visivo</w:t>
      </w:r>
      <w:r w:rsidR="000F0895">
        <w:rPr>
          <w:rFonts w:ascii="FuturaBT-Light" w:hAnsi="FuturaBT-Light" w:cstheme="minorHAnsi"/>
          <w:color w:val="4D4D4D"/>
          <w:sz w:val="20"/>
          <w:szCs w:val="20"/>
        </w:rPr>
        <w:t>,</w:t>
      </w:r>
      <w:r w:rsidR="001D6E14">
        <w:rPr>
          <w:rFonts w:ascii="FuturaBT-Light" w:hAnsi="FuturaBT-Light" w:cstheme="minorHAnsi"/>
          <w:color w:val="4D4D4D"/>
          <w:sz w:val="20"/>
          <w:szCs w:val="20"/>
        </w:rPr>
        <w:t xml:space="preserve"> suscitando un senso di incanto e stupore.</w:t>
      </w:r>
      <w:r w:rsidR="006F2F20"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 w:rsidR="006F2F20" w:rsidRPr="006F2F20">
        <w:rPr>
          <w:rFonts w:ascii="FuturaBT-Light" w:hAnsi="FuturaBT-Light" w:cstheme="minorHAnsi"/>
          <w:color w:val="4D4D4D"/>
          <w:sz w:val="20"/>
          <w:szCs w:val="20"/>
        </w:rPr>
        <w:t>Un segno grafico che emoziona e suscita interrogativi, che spin</w:t>
      </w:r>
      <w:bookmarkStart w:id="0" w:name="_GoBack"/>
      <w:bookmarkEnd w:id="0"/>
      <w:r w:rsidR="006F2F20" w:rsidRPr="006F2F20">
        <w:rPr>
          <w:rFonts w:ascii="FuturaBT-Light" w:hAnsi="FuturaBT-Light" w:cstheme="minorHAnsi"/>
          <w:color w:val="4D4D4D"/>
          <w:sz w:val="20"/>
          <w:szCs w:val="20"/>
        </w:rPr>
        <w:t>ge</w:t>
      </w:r>
      <w:r w:rsidR="006F2F20">
        <w:rPr>
          <w:rFonts w:ascii="FuturaBT-Light" w:hAnsi="FuturaBT-Light" w:cstheme="minorHAnsi"/>
          <w:color w:val="4D4D4D"/>
          <w:sz w:val="20"/>
          <w:szCs w:val="20"/>
        </w:rPr>
        <w:t xml:space="preserve"> l’osservatore a</w:t>
      </w:r>
      <w:r w:rsidR="006F2F20" w:rsidRPr="006F2F20">
        <w:rPr>
          <w:rFonts w:ascii="FuturaBT-Light" w:hAnsi="FuturaBT-Light" w:cstheme="minorHAnsi"/>
          <w:color w:val="4D4D4D"/>
          <w:sz w:val="20"/>
          <w:szCs w:val="20"/>
        </w:rPr>
        <w:t xml:space="preserve"> immaginare una storia partendo da ambientazioni spesso immaginifiche, ma sempre identificabili grazie alla presenza di elementi </w:t>
      </w:r>
      <w:r w:rsidR="001829F5">
        <w:rPr>
          <w:rFonts w:ascii="FuturaBT-Light" w:hAnsi="FuturaBT-Light" w:cstheme="minorHAnsi"/>
          <w:color w:val="4D4D4D"/>
          <w:sz w:val="20"/>
          <w:szCs w:val="20"/>
        </w:rPr>
        <w:t>che permettono di orientarsi nello spazio e</w:t>
      </w:r>
      <w:r w:rsidR="006F2F20">
        <w:rPr>
          <w:rFonts w:ascii="FuturaBT-Light" w:hAnsi="FuturaBT-Light" w:cstheme="minorHAnsi"/>
          <w:color w:val="4D4D4D"/>
          <w:sz w:val="20"/>
          <w:szCs w:val="20"/>
        </w:rPr>
        <w:t xml:space="preserve"> </w:t>
      </w:r>
      <w:r w:rsidR="006F2F20" w:rsidRPr="006F2F20">
        <w:rPr>
          <w:rFonts w:ascii="FuturaBT-Light" w:hAnsi="FuturaBT-Light" w:cstheme="minorHAnsi"/>
          <w:color w:val="4D4D4D"/>
          <w:sz w:val="20"/>
          <w:szCs w:val="20"/>
        </w:rPr>
        <w:t xml:space="preserve">dove la presenza dell’uomo è il principio o la fine di un racconto </w:t>
      </w:r>
      <w:r w:rsidR="000F0895">
        <w:rPr>
          <w:rFonts w:ascii="FuturaBT-Light" w:hAnsi="FuturaBT-Light" w:cstheme="minorHAnsi"/>
          <w:color w:val="4D4D4D"/>
          <w:sz w:val="20"/>
          <w:szCs w:val="20"/>
        </w:rPr>
        <w:t xml:space="preserve">ancora </w:t>
      </w:r>
      <w:r w:rsidR="006F2F20" w:rsidRPr="006F2F20">
        <w:rPr>
          <w:rFonts w:ascii="FuturaBT-Light" w:hAnsi="FuturaBT-Light" w:cstheme="minorHAnsi"/>
          <w:color w:val="4D4D4D"/>
          <w:sz w:val="20"/>
          <w:szCs w:val="20"/>
        </w:rPr>
        <w:t>da scrivere.</w:t>
      </w:r>
    </w:p>
    <w:p w:rsidR="007F14DA" w:rsidRPr="007F14DA" w:rsidRDefault="00265502" w:rsidP="00202558">
      <w:pPr>
        <w:spacing w:line="276" w:lineRule="auto"/>
        <w:jc w:val="both"/>
        <w:rPr>
          <w:rFonts w:ascii="FuturaBT-Light" w:hAnsi="FuturaBT-Light" w:cstheme="minorHAnsi"/>
          <w:color w:val="4D4D4D"/>
          <w:sz w:val="24"/>
          <w:szCs w:val="24"/>
        </w:rPr>
      </w:pPr>
      <w:r w:rsidRPr="006F2F20">
        <w:rPr>
          <w:rFonts w:ascii="FuturaBT-Light" w:hAnsi="FuturaBT-Light" w:cstheme="minorHAnsi"/>
          <w:color w:val="4D4D4D"/>
          <w:sz w:val="24"/>
          <w:szCs w:val="24"/>
        </w:rPr>
        <w:t xml:space="preserve"> La mostra sarà visitabile fino al 16 Aprile.</w:t>
      </w:r>
    </w:p>
    <w:p w:rsidR="007F14DA" w:rsidRDefault="007F14DA" w:rsidP="00202558">
      <w:pPr>
        <w:spacing w:line="276" w:lineRule="auto"/>
        <w:jc w:val="both"/>
        <w:rPr>
          <w:rFonts w:ascii="FuturaBT-Light" w:hAnsi="FuturaBT-Light" w:cstheme="minorHAnsi"/>
          <w:color w:val="4D4D4D"/>
          <w:sz w:val="20"/>
          <w:szCs w:val="20"/>
        </w:rPr>
      </w:pPr>
    </w:p>
    <w:p w:rsidR="00202558" w:rsidRPr="002737B9" w:rsidRDefault="00202558" w:rsidP="00202558">
      <w:pPr>
        <w:ind w:left="567"/>
        <w:rPr>
          <w:rFonts w:ascii="FuturaBT-Light" w:hAnsi="FuturaBT-Light" w:cstheme="minorHAnsi"/>
          <w:sz w:val="18"/>
          <w:szCs w:val="18"/>
        </w:rPr>
      </w:pPr>
      <w:r w:rsidRPr="002737B9">
        <w:rPr>
          <w:rFonts w:ascii="FuturaBT-Light" w:hAnsi="FuturaBT-Light" w:cstheme="minorHAnsi"/>
          <w:sz w:val="18"/>
          <w:szCs w:val="18"/>
        </w:rPr>
        <w:t>Biografia</w:t>
      </w:r>
    </w:p>
    <w:p w:rsidR="00202558" w:rsidRPr="00C52BD7" w:rsidRDefault="00202558" w:rsidP="00202558">
      <w:pPr>
        <w:pStyle w:val="CorpoA"/>
        <w:spacing w:line="276" w:lineRule="auto"/>
        <w:ind w:left="567"/>
        <w:jc w:val="both"/>
        <w:rPr>
          <w:rFonts w:ascii="FuturaBT-Light" w:hAnsi="FuturaBT-Light"/>
          <w:color w:val="777777"/>
          <w:sz w:val="18"/>
          <w:szCs w:val="18"/>
        </w:rPr>
      </w:pPr>
      <w:r w:rsidRPr="00C52BD7">
        <w:rPr>
          <w:rFonts w:ascii="FuturaBT-Light" w:hAnsi="FuturaBT-Light"/>
          <w:color w:val="777777"/>
          <w:sz w:val="18"/>
          <w:szCs w:val="18"/>
        </w:rPr>
        <w:t>Giorgio Galimberti nasce a Como il 20 marzo 1980.</w:t>
      </w:r>
      <w:r>
        <w:rPr>
          <w:rFonts w:ascii="FuturaBT-Light" w:hAnsi="FuturaBT-Light"/>
          <w:color w:val="777777"/>
          <w:sz w:val="18"/>
          <w:szCs w:val="18"/>
        </w:rPr>
        <w:t xml:space="preserve"> </w:t>
      </w:r>
      <w:r w:rsidRPr="006C3807">
        <w:rPr>
          <w:rFonts w:ascii="FuturaBT-Light" w:hAnsi="FuturaBT-Light"/>
          <w:color w:val="777777"/>
          <w:sz w:val="18"/>
          <w:szCs w:val="18"/>
        </w:rPr>
        <w:t>Da sempre appassionato di fotografia fin da piccolo comincia ad avvicinarsi al mezzo fotografico attraverso le Polaroid. Con i primi tentativi di manipolazione e alterazione dell’immagine, Giorgio Galimberti esplora approfonditamente la dimensione giocosa del supporto istantaneo.</w:t>
      </w:r>
      <w:r>
        <w:rPr>
          <w:rFonts w:ascii="FuturaBT-Light" w:hAnsi="FuturaBT-Light"/>
          <w:color w:val="777777"/>
          <w:sz w:val="18"/>
          <w:szCs w:val="18"/>
        </w:rPr>
        <w:t xml:space="preserve"> </w:t>
      </w:r>
      <w:r w:rsidRPr="006C3807">
        <w:rPr>
          <w:rFonts w:ascii="FuturaBT-Light" w:hAnsi="FuturaBT-Light"/>
          <w:color w:val="777777"/>
          <w:sz w:val="18"/>
          <w:szCs w:val="18"/>
        </w:rPr>
        <w:t>Dopo un periodo di momentaneo distacco, durato qualche anno,</w:t>
      </w:r>
      <w:r>
        <w:rPr>
          <w:rFonts w:ascii="FuturaBT-Light" w:hAnsi="FuturaBT-Light"/>
          <w:color w:val="777777"/>
          <w:sz w:val="18"/>
          <w:szCs w:val="18"/>
        </w:rPr>
        <w:t xml:space="preserve"> </w:t>
      </w:r>
      <w:r w:rsidRPr="006C3807">
        <w:rPr>
          <w:rFonts w:ascii="FuturaBT-Light" w:hAnsi="FuturaBT-Light"/>
          <w:color w:val="777777"/>
          <w:sz w:val="18"/>
          <w:szCs w:val="18"/>
        </w:rPr>
        <w:t>si riavvicina al mondo della fotografia digitale senza mai abbandonare del tutto la fotografia analogica.</w:t>
      </w:r>
      <w:r>
        <w:rPr>
          <w:rFonts w:ascii="FuturaBT-Light" w:hAnsi="FuturaBT-Light"/>
          <w:color w:val="777777"/>
          <w:sz w:val="18"/>
          <w:szCs w:val="18"/>
        </w:rPr>
        <w:t xml:space="preserve"> </w:t>
      </w:r>
      <w:r w:rsidRPr="00293F65">
        <w:rPr>
          <w:rFonts w:ascii="FuturaBT-Light" w:hAnsi="FuturaBT-Light"/>
          <w:color w:val="777777"/>
          <w:sz w:val="18"/>
          <w:szCs w:val="18"/>
        </w:rPr>
        <w:t>Numerose le sue partecipazioni a mostre personali e collaborazioni con importanti gallerie d’arte Italiane e Internazionali che gli hanno permesso di entrare nella fotografia autoriale.</w:t>
      </w:r>
      <w:r w:rsidRPr="00293F65">
        <w:rPr>
          <w:rFonts w:ascii="FuturaBT-Light" w:hAnsi="FuturaBT-Light"/>
          <w:color w:val="777777"/>
          <w:sz w:val="18"/>
          <w:szCs w:val="18"/>
        </w:rPr>
        <w:br/>
        <w:t>Si dedica alla didattica trasmettendo durante i suoi workshop e seminari il suo punto di vista sulla fotografia d’autore.</w:t>
      </w:r>
    </w:p>
    <w:p w:rsidR="00202558" w:rsidRDefault="00202558" w:rsidP="00202558">
      <w:pPr>
        <w:rPr>
          <w:rFonts w:ascii="FuturaBT-Light" w:hAnsi="FuturaBT-Light" w:cstheme="minorHAnsi"/>
          <w:i/>
          <w:color w:val="4D4D4D"/>
          <w:sz w:val="20"/>
          <w:szCs w:val="20"/>
        </w:rPr>
      </w:pPr>
    </w:p>
    <w:p w:rsidR="007F14DA" w:rsidRDefault="007F14DA" w:rsidP="00202558">
      <w:pPr>
        <w:rPr>
          <w:rFonts w:ascii="FuturaBT-Light" w:hAnsi="FuturaBT-Light" w:cstheme="minorHAnsi"/>
          <w:i/>
          <w:color w:val="4D4D4D"/>
          <w:sz w:val="20"/>
          <w:szCs w:val="20"/>
        </w:rPr>
      </w:pPr>
    </w:p>
    <w:p w:rsidR="001D2C37" w:rsidRPr="002737B9" w:rsidRDefault="001D2C37" w:rsidP="00202558">
      <w:pPr>
        <w:rPr>
          <w:rFonts w:ascii="FuturaBT-Light" w:hAnsi="FuturaBT-Light" w:cstheme="minorHAnsi"/>
          <w:i/>
          <w:color w:val="4D4D4D"/>
          <w:sz w:val="20"/>
          <w:szCs w:val="20"/>
        </w:rPr>
      </w:pPr>
    </w:p>
    <w:p w:rsidR="00202558" w:rsidRPr="002737B9" w:rsidRDefault="00202558" w:rsidP="00202558">
      <w:pPr>
        <w:spacing w:line="240" w:lineRule="auto"/>
        <w:rPr>
          <w:rFonts w:ascii="FuturaBT-Light" w:hAnsi="FuturaBT-Light" w:cstheme="minorHAnsi"/>
          <w:sz w:val="20"/>
          <w:szCs w:val="20"/>
        </w:rPr>
      </w:pPr>
      <w:r w:rsidRPr="002737B9">
        <w:rPr>
          <w:rFonts w:ascii="FuturaBT-Light" w:hAnsi="FuturaBT-Light" w:cstheme="minorHAnsi"/>
          <w:sz w:val="20"/>
          <w:szCs w:val="20"/>
        </w:rPr>
        <w:t> </w:t>
      </w:r>
      <w:r>
        <w:rPr>
          <w:rFonts w:ascii="FuturaBT-Light" w:hAnsi="FuturaBT-Light" w:cstheme="minorHAnsi"/>
          <w:sz w:val="20"/>
          <w:szCs w:val="20"/>
        </w:rPr>
        <w:t>ANDREA NUOVO HOME GALLERY</w:t>
      </w:r>
    </w:p>
    <w:p w:rsidR="00202558" w:rsidRDefault="00202558" w:rsidP="00202558">
      <w:pPr>
        <w:spacing w:line="240" w:lineRule="auto"/>
        <w:rPr>
          <w:rFonts w:ascii="FuturaBT-Light" w:hAnsi="FuturaBT-Light" w:cstheme="minorHAnsi"/>
          <w:i/>
          <w:color w:val="4D4D4D"/>
          <w:sz w:val="20"/>
          <w:szCs w:val="20"/>
        </w:rPr>
      </w:pPr>
      <w:r w:rsidRPr="002737B9">
        <w:rPr>
          <w:rFonts w:ascii="FuturaBT-Light" w:hAnsi="FuturaBT-Light" w:cstheme="minorHAnsi"/>
          <w:i/>
          <w:color w:val="4D4D4D"/>
          <w:sz w:val="20"/>
          <w:szCs w:val="20"/>
        </w:rPr>
        <w:lastRenderedPageBreak/>
        <w:t>Napoli</w:t>
      </w:r>
      <w:r>
        <w:rPr>
          <w:rFonts w:ascii="FuturaBT-Light" w:hAnsi="FuturaBT-Light" w:cstheme="minorHAnsi"/>
          <w:i/>
          <w:color w:val="4D4D4D"/>
          <w:sz w:val="20"/>
          <w:szCs w:val="20"/>
        </w:rPr>
        <w:t>, 80132</w:t>
      </w:r>
      <w:r w:rsidRPr="002737B9">
        <w:rPr>
          <w:rFonts w:ascii="FuturaBT-Light" w:hAnsi="FuturaBT-Light" w:cstheme="minorHAnsi"/>
          <w:i/>
          <w:color w:val="4D4D4D"/>
          <w:sz w:val="20"/>
          <w:szCs w:val="20"/>
        </w:rPr>
        <w:t xml:space="preserve"> – via </w:t>
      </w:r>
      <w:r>
        <w:rPr>
          <w:rFonts w:ascii="FuturaBT-Light" w:hAnsi="FuturaBT-Light" w:cstheme="minorHAnsi"/>
          <w:i/>
          <w:color w:val="4D4D4D"/>
          <w:sz w:val="20"/>
          <w:szCs w:val="20"/>
        </w:rPr>
        <w:t>Monte di Dio, 61</w:t>
      </w:r>
    </w:p>
    <w:p w:rsidR="00202558" w:rsidRPr="002737B9" w:rsidRDefault="00202558" w:rsidP="00202558">
      <w:pPr>
        <w:spacing w:line="240" w:lineRule="auto"/>
        <w:rPr>
          <w:rFonts w:ascii="FuturaBT-Light" w:hAnsi="FuturaBT-Light" w:cstheme="minorHAnsi"/>
          <w:i/>
          <w:color w:val="4D4D4D"/>
          <w:sz w:val="20"/>
          <w:szCs w:val="20"/>
        </w:rPr>
      </w:pPr>
      <w:r w:rsidRPr="002737B9">
        <w:rPr>
          <w:rFonts w:ascii="FuturaBT-Light" w:hAnsi="FuturaBT-Light" w:cstheme="minorHAnsi"/>
          <w:color w:val="4D4D4D"/>
          <w:sz w:val="20"/>
          <w:szCs w:val="20"/>
        </w:rPr>
        <w:t xml:space="preserve">+39 </w:t>
      </w:r>
      <w:r w:rsidRPr="00A747BD">
        <w:rPr>
          <w:rFonts w:ascii="FuturaBT-Light" w:hAnsi="FuturaBT-Light" w:cstheme="minorHAnsi"/>
          <w:color w:val="4D4D4D"/>
          <w:sz w:val="20"/>
          <w:szCs w:val="20"/>
        </w:rPr>
        <w:t>081 1863 8995</w:t>
      </w:r>
      <w:r w:rsidRPr="002737B9">
        <w:rPr>
          <w:rFonts w:ascii="FuturaBT-Light" w:hAnsi="FuturaBT-Light" w:cstheme="minorHAnsi"/>
          <w:color w:val="4D4D4D"/>
          <w:sz w:val="20"/>
          <w:szCs w:val="20"/>
        </w:rPr>
        <w:t xml:space="preserve"> - </w:t>
      </w:r>
      <w:hyperlink r:id="rId4" w:history="1">
        <w:r w:rsidRPr="008A146B">
          <w:rPr>
            <w:rStyle w:val="Collegamentoipertestuale"/>
            <w:rFonts w:ascii="FuturaBT-Light" w:hAnsi="FuturaBT-Light" w:cstheme="minorHAnsi"/>
            <w:sz w:val="20"/>
            <w:szCs w:val="20"/>
          </w:rPr>
          <w:t>info@andreanuovo.com</w:t>
        </w:r>
      </w:hyperlink>
      <w:r>
        <w:rPr>
          <w:rFonts w:ascii="FuturaBT-Light" w:hAnsi="FuturaBT-Light" w:cstheme="minorHAnsi"/>
          <w:color w:val="4D4D4D"/>
          <w:sz w:val="20"/>
          <w:szCs w:val="20"/>
        </w:rPr>
        <w:t xml:space="preserve"> - </w:t>
      </w:r>
      <w:r w:rsidRPr="00A747BD">
        <w:rPr>
          <w:rFonts w:ascii="FuturaBT-Light" w:hAnsi="FuturaBT-Light" w:cstheme="minorHAnsi"/>
          <w:color w:val="4D4D4D"/>
          <w:sz w:val="20"/>
          <w:szCs w:val="20"/>
        </w:rPr>
        <w:t>https://www.andreanuovo.com/</w:t>
      </w:r>
    </w:p>
    <w:p w:rsidR="00202558" w:rsidRPr="00A747BD" w:rsidRDefault="00202558" w:rsidP="00202558">
      <w:pPr>
        <w:spacing w:line="240" w:lineRule="auto"/>
        <w:rPr>
          <w:rFonts w:ascii="FuturaBT-Light" w:hAnsi="FuturaBT-Light" w:cstheme="minorHAnsi"/>
          <w:color w:val="4D4D4D"/>
          <w:sz w:val="20"/>
          <w:szCs w:val="20"/>
        </w:rPr>
      </w:pPr>
      <w:r w:rsidRPr="002737B9">
        <w:rPr>
          <w:rFonts w:ascii="FuturaBT-Light" w:hAnsi="FuturaBT-Light" w:cstheme="minorHAnsi"/>
          <w:i/>
          <w:color w:val="4D4D4D"/>
          <w:sz w:val="20"/>
          <w:szCs w:val="20"/>
        </w:rPr>
        <w:t xml:space="preserve">Orari galleria: </w:t>
      </w:r>
      <w:r>
        <w:rPr>
          <w:rFonts w:ascii="FuturaBT-Light" w:hAnsi="FuturaBT-Light" w:cstheme="minorHAnsi"/>
          <w:i/>
          <w:color w:val="4D4D4D"/>
          <w:sz w:val="20"/>
          <w:szCs w:val="20"/>
        </w:rPr>
        <w:t>martedì – venerdì: 10.15-13.15, 16.15-19.00 / sabato: su prenotazione</w:t>
      </w:r>
      <w:r w:rsidRPr="002737B9">
        <w:rPr>
          <w:rFonts w:ascii="FuturaBT-Light" w:hAnsi="FuturaBT-Light" w:cstheme="minorHAnsi"/>
          <w:i/>
          <w:color w:val="4D4D4D"/>
          <w:sz w:val="20"/>
          <w:szCs w:val="20"/>
        </w:rPr>
        <w:t xml:space="preserve">                </w:t>
      </w:r>
    </w:p>
    <w:p w:rsidR="00DC1A00" w:rsidRDefault="00DC1A00"/>
    <w:sectPr w:rsidR="00DC1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58"/>
    <w:rsid w:val="000B7C1F"/>
    <w:rsid w:val="000F0895"/>
    <w:rsid w:val="001829F5"/>
    <w:rsid w:val="001D2C37"/>
    <w:rsid w:val="001D654B"/>
    <w:rsid w:val="001D6E14"/>
    <w:rsid w:val="00202558"/>
    <w:rsid w:val="00265502"/>
    <w:rsid w:val="002E7FA5"/>
    <w:rsid w:val="00333421"/>
    <w:rsid w:val="003D412A"/>
    <w:rsid w:val="00497805"/>
    <w:rsid w:val="0063639F"/>
    <w:rsid w:val="006F2F20"/>
    <w:rsid w:val="007A74FE"/>
    <w:rsid w:val="007F14DA"/>
    <w:rsid w:val="008F0BDF"/>
    <w:rsid w:val="00907EDB"/>
    <w:rsid w:val="00A72F9E"/>
    <w:rsid w:val="00AB5009"/>
    <w:rsid w:val="00C85E5D"/>
    <w:rsid w:val="00CD1DA3"/>
    <w:rsid w:val="00CE442E"/>
    <w:rsid w:val="00DC1A00"/>
    <w:rsid w:val="00F1373F"/>
    <w:rsid w:val="00F71F4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62A5-8DDA-4282-8DBA-33D7629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2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2558"/>
    <w:rPr>
      <w:color w:val="0563C1" w:themeColor="hyperlink"/>
      <w:u w:val="single"/>
    </w:rPr>
  </w:style>
  <w:style w:type="paragraph" w:customStyle="1" w:styleId="CorpoA">
    <w:name w:val="Corpo A"/>
    <w:rsid w:val="0020255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dreanuov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calò</dc:creator>
  <cp:keywords/>
  <dc:description/>
  <cp:lastModifiedBy>andrea nuovo</cp:lastModifiedBy>
  <cp:revision>18</cp:revision>
  <dcterms:created xsi:type="dcterms:W3CDTF">2019-01-18T14:59:00Z</dcterms:created>
  <dcterms:modified xsi:type="dcterms:W3CDTF">2019-01-22T15:39:00Z</dcterms:modified>
</cp:coreProperties>
</file>