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B3E8" w14:textId="77777777" w:rsidR="004A1E50" w:rsidRDefault="004A1E50"/>
    <w:p w14:paraId="50D28532" w14:textId="77777777" w:rsidR="00153040" w:rsidRDefault="00153040"/>
    <w:p w14:paraId="1366B841" w14:textId="746AF468" w:rsidR="00153040" w:rsidRPr="00E176CB" w:rsidRDefault="00E176CB" w:rsidP="00E176CB">
      <w:pPr>
        <w:jc w:val="center"/>
        <w:rPr>
          <w:sz w:val="28"/>
          <w:szCs w:val="28"/>
          <w:u w:val="single"/>
        </w:rPr>
      </w:pPr>
      <w:r w:rsidRPr="00E176CB">
        <w:rPr>
          <w:sz w:val="28"/>
          <w:szCs w:val="28"/>
          <w:u w:val="single"/>
        </w:rPr>
        <w:t>COMUNICATO STAMPA</w:t>
      </w:r>
    </w:p>
    <w:p w14:paraId="61BBE7A0" w14:textId="77777777" w:rsidR="00E176CB" w:rsidRDefault="00E176CB">
      <w:pPr>
        <w:rPr>
          <w:sz w:val="28"/>
          <w:szCs w:val="28"/>
        </w:rPr>
      </w:pPr>
    </w:p>
    <w:p w14:paraId="208FE820" w14:textId="77931C91" w:rsidR="00153040" w:rsidRPr="00E176CB" w:rsidRDefault="00E176CB">
      <w:pPr>
        <w:rPr>
          <w:sz w:val="28"/>
          <w:szCs w:val="28"/>
        </w:rPr>
      </w:pPr>
      <w:r w:rsidRPr="00E176CB">
        <w:rPr>
          <w:sz w:val="28"/>
          <w:szCs w:val="28"/>
        </w:rPr>
        <w:t>Titolo evento: FOTOGRAFIA OLTRE</w:t>
      </w:r>
    </w:p>
    <w:p w14:paraId="12F19B18" w14:textId="482001D4" w:rsidR="00E176CB" w:rsidRPr="00E176CB" w:rsidRDefault="00E176CB">
      <w:pPr>
        <w:rPr>
          <w:sz w:val="28"/>
          <w:szCs w:val="28"/>
        </w:rPr>
      </w:pPr>
      <w:r w:rsidRPr="00E176CB">
        <w:rPr>
          <w:sz w:val="28"/>
          <w:szCs w:val="28"/>
        </w:rPr>
        <w:t xml:space="preserve">Sede: Galleria Tivarnella, via Tivarnella 5 </w:t>
      </w:r>
      <w:r w:rsidR="001B19B8">
        <w:rPr>
          <w:sz w:val="28"/>
          <w:szCs w:val="28"/>
        </w:rPr>
        <w:t xml:space="preserve">- </w:t>
      </w:r>
      <w:r w:rsidRPr="00E176CB">
        <w:rPr>
          <w:sz w:val="28"/>
          <w:szCs w:val="28"/>
        </w:rPr>
        <w:t>Trieste</w:t>
      </w:r>
    </w:p>
    <w:p w14:paraId="25C8E190" w14:textId="56A2CE7D" w:rsidR="00E176CB" w:rsidRPr="00E176CB" w:rsidRDefault="00E176CB">
      <w:pPr>
        <w:rPr>
          <w:sz w:val="28"/>
          <w:szCs w:val="28"/>
        </w:rPr>
      </w:pPr>
      <w:r w:rsidRPr="00E176CB">
        <w:rPr>
          <w:sz w:val="28"/>
          <w:szCs w:val="28"/>
        </w:rPr>
        <w:t>Artista: Danilo Susi</w:t>
      </w:r>
    </w:p>
    <w:p w14:paraId="13F8557D" w14:textId="660A54D0" w:rsidR="00E176CB" w:rsidRDefault="00E176CB">
      <w:pPr>
        <w:rPr>
          <w:sz w:val="28"/>
          <w:szCs w:val="28"/>
        </w:rPr>
      </w:pPr>
      <w:r w:rsidRPr="00E176CB">
        <w:rPr>
          <w:sz w:val="28"/>
          <w:szCs w:val="28"/>
        </w:rPr>
        <w:t>Curatore: Enea Chersicola</w:t>
      </w:r>
    </w:p>
    <w:p w14:paraId="0A078698" w14:textId="568E1131" w:rsidR="00E176CB" w:rsidRDefault="00E176CB">
      <w:pPr>
        <w:rPr>
          <w:sz w:val="28"/>
          <w:szCs w:val="28"/>
        </w:rPr>
      </w:pPr>
      <w:r>
        <w:rPr>
          <w:sz w:val="28"/>
          <w:szCs w:val="28"/>
        </w:rPr>
        <w:t>Periodo: 26 aprile – 18 giugno 2025</w:t>
      </w:r>
    </w:p>
    <w:p w14:paraId="2DB1F2A7" w14:textId="6CC8D558" w:rsidR="00E176CB" w:rsidRDefault="00E176CB">
      <w:pPr>
        <w:rPr>
          <w:sz w:val="28"/>
          <w:szCs w:val="28"/>
        </w:rPr>
      </w:pPr>
      <w:r>
        <w:rPr>
          <w:sz w:val="28"/>
          <w:szCs w:val="28"/>
        </w:rPr>
        <w:t>Ingresso: libero</w:t>
      </w:r>
    </w:p>
    <w:p w14:paraId="399EA43E" w14:textId="531BCE5E" w:rsidR="00E176CB" w:rsidRDefault="00E176CB">
      <w:pPr>
        <w:rPr>
          <w:sz w:val="28"/>
          <w:szCs w:val="28"/>
        </w:rPr>
      </w:pPr>
      <w:r>
        <w:rPr>
          <w:sz w:val="28"/>
          <w:szCs w:val="28"/>
        </w:rPr>
        <w:t>Orario pomeridiano della galleria: 15,00-20,00</w:t>
      </w:r>
    </w:p>
    <w:p w14:paraId="3666CE1C" w14:textId="47F99AFE" w:rsidR="001B19B8" w:rsidRDefault="001B19B8">
      <w:pPr>
        <w:rPr>
          <w:sz w:val="28"/>
          <w:szCs w:val="28"/>
        </w:rPr>
      </w:pPr>
      <w:r>
        <w:rPr>
          <w:sz w:val="28"/>
          <w:szCs w:val="28"/>
        </w:rPr>
        <w:t>Cata</w:t>
      </w:r>
      <w:r w:rsidR="000E5981">
        <w:rPr>
          <w:sz w:val="28"/>
          <w:szCs w:val="28"/>
        </w:rPr>
        <w:t xml:space="preserve">logo </w:t>
      </w:r>
      <w:r>
        <w:rPr>
          <w:sz w:val="28"/>
          <w:szCs w:val="28"/>
        </w:rPr>
        <w:t>in sede con testo critico di NECATI (Nello Catinello)</w:t>
      </w:r>
    </w:p>
    <w:p w14:paraId="6C3C4B63" w14:textId="5E752E22" w:rsidR="00E176CB" w:rsidRPr="00E176CB" w:rsidRDefault="00E176CB" w:rsidP="00E176CB">
      <w:pPr>
        <w:rPr>
          <w:sz w:val="28"/>
          <w:szCs w:val="28"/>
        </w:rPr>
      </w:pPr>
      <w:r>
        <w:rPr>
          <w:sz w:val="28"/>
          <w:szCs w:val="28"/>
        </w:rPr>
        <w:t xml:space="preserve">Info: </w:t>
      </w:r>
      <w:r w:rsidRPr="00E176CB">
        <w:rPr>
          <w:sz w:val="28"/>
          <w:szCs w:val="28"/>
        </w:rPr>
        <w:t>danilosusi.it</w:t>
      </w:r>
      <w:r w:rsidR="001B19B8">
        <w:rPr>
          <w:sz w:val="28"/>
          <w:szCs w:val="28"/>
        </w:rPr>
        <w:t xml:space="preserve"> </w:t>
      </w:r>
      <w:r w:rsidRPr="00E176CB">
        <w:rPr>
          <w:sz w:val="28"/>
          <w:szCs w:val="28"/>
        </w:rPr>
        <w:t xml:space="preserve"> - tivarnellaart.co</w:t>
      </w:r>
      <w:r w:rsidR="001B19B8">
        <w:rPr>
          <w:sz w:val="28"/>
          <w:szCs w:val="28"/>
        </w:rPr>
        <w:t xml:space="preserve">m </w:t>
      </w:r>
    </w:p>
    <w:p w14:paraId="2E9D0DF6" w14:textId="04B7F2CF" w:rsidR="00E176CB" w:rsidRPr="00E176CB" w:rsidRDefault="00E176CB" w:rsidP="00E176CB">
      <w:pPr>
        <w:rPr>
          <w:sz w:val="28"/>
          <w:szCs w:val="28"/>
        </w:rPr>
      </w:pPr>
    </w:p>
    <w:p w14:paraId="2304C221" w14:textId="77777777" w:rsidR="00E176CB" w:rsidRDefault="00E176CB" w:rsidP="00153040"/>
    <w:p w14:paraId="51DBC8CB" w14:textId="50CE0D86" w:rsidR="00E176CB" w:rsidRDefault="00E176CB" w:rsidP="00153040">
      <w:pPr>
        <w:rPr>
          <w:sz w:val="28"/>
          <w:szCs w:val="28"/>
        </w:rPr>
      </w:pPr>
      <w:r w:rsidRPr="001B19B8">
        <w:rPr>
          <w:sz w:val="28"/>
          <w:szCs w:val="28"/>
        </w:rPr>
        <w:t>La mostra</w:t>
      </w:r>
      <w:r w:rsidR="0022175A">
        <w:rPr>
          <w:sz w:val="28"/>
          <w:szCs w:val="28"/>
        </w:rPr>
        <w:t xml:space="preserve"> itinerante</w:t>
      </w:r>
      <w:r w:rsidRPr="001B19B8">
        <w:rPr>
          <w:sz w:val="28"/>
          <w:szCs w:val="28"/>
        </w:rPr>
        <w:t xml:space="preserve"> di Danilo Susi</w:t>
      </w:r>
      <w:r w:rsidR="0022175A">
        <w:rPr>
          <w:sz w:val="28"/>
          <w:szCs w:val="28"/>
        </w:rPr>
        <w:t xml:space="preserve"> parte da Trieste: </w:t>
      </w:r>
      <w:r w:rsidRPr="001B19B8">
        <w:rPr>
          <w:sz w:val="28"/>
          <w:szCs w:val="28"/>
        </w:rPr>
        <w:t>iniziata alla Sala Xenia</w:t>
      </w:r>
      <w:r w:rsidR="0022175A">
        <w:rPr>
          <w:sz w:val="28"/>
          <w:szCs w:val="28"/>
        </w:rPr>
        <w:t xml:space="preserve"> nel mese di aprile u.s.</w:t>
      </w:r>
      <w:r w:rsidRPr="001B19B8">
        <w:rPr>
          <w:sz w:val="28"/>
          <w:szCs w:val="28"/>
        </w:rPr>
        <w:t>, continua presso la sede di Tavernella Art Consulting. Sono esposte opere fotografiche della serie ACQUASTRATTA, stampate su carta fotografica,</w:t>
      </w:r>
      <w:r w:rsidR="001B19B8">
        <w:rPr>
          <w:sz w:val="28"/>
          <w:szCs w:val="28"/>
        </w:rPr>
        <w:t xml:space="preserve"> su plexiglass, su tessuti,</w:t>
      </w:r>
      <w:r w:rsidRPr="001B19B8">
        <w:rPr>
          <w:sz w:val="28"/>
          <w:szCs w:val="28"/>
        </w:rPr>
        <w:t xml:space="preserve"> foulard</w:t>
      </w:r>
      <w:r w:rsidR="001B19B8">
        <w:rPr>
          <w:sz w:val="28"/>
          <w:szCs w:val="28"/>
        </w:rPr>
        <w:t xml:space="preserve"> e </w:t>
      </w:r>
      <w:r w:rsidRPr="001B19B8">
        <w:rPr>
          <w:sz w:val="28"/>
          <w:szCs w:val="28"/>
        </w:rPr>
        <w:t>scialli</w:t>
      </w:r>
      <w:r w:rsidR="001B19B8">
        <w:rPr>
          <w:sz w:val="28"/>
          <w:szCs w:val="28"/>
        </w:rPr>
        <w:t xml:space="preserve"> in seta, su</w:t>
      </w:r>
      <w:r w:rsidRPr="001B19B8">
        <w:rPr>
          <w:sz w:val="28"/>
          <w:szCs w:val="28"/>
        </w:rPr>
        <w:t xml:space="preserve"> ceramic</w:t>
      </w:r>
      <w:r w:rsidR="001B19B8">
        <w:rPr>
          <w:sz w:val="28"/>
          <w:szCs w:val="28"/>
        </w:rPr>
        <w:t xml:space="preserve">a, e </w:t>
      </w:r>
      <w:r w:rsidR="003C6631">
        <w:rPr>
          <w:sz w:val="28"/>
          <w:szCs w:val="28"/>
        </w:rPr>
        <w:t xml:space="preserve">la realizzazione di </w:t>
      </w:r>
      <w:r w:rsidR="001B19B8">
        <w:rPr>
          <w:sz w:val="28"/>
          <w:szCs w:val="28"/>
        </w:rPr>
        <w:t>l</w:t>
      </w:r>
      <w:r w:rsidRPr="001B19B8">
        <w:rPr>
          <w:sz w:val="28"/>
          <w:szCs w:val="28"/>
        </w:rPr>
        <w:t>ight box</w:t>
      </w:r>
      <w:r w:rsidR="003C6631">
        <w:rPr>
          <w:sz w:val="28"/>
          <w:szCs w:val="28"/>
        </w:rPr>
        <w:t xml:space="preserve"> e di gioielli con artigiani abruzzesi.</w:t>
      </w:r>
    </w:p>
    <w:p w14:paraId="5AB7207A" w14:textId="1F3CDAD5" w:rsidR="001B19B8" w:rsidRPr="001B19B8" w:rsidRDefault="001B19B8" w:rsidP="00153040">
      <w:pPr>
        <w:rPr>
          <w:sz w:val="28"/>
          <w:szCs w:val="28"/>
        </w:rPr>
      </w:pPr>
      <w:r>
        <w:rPr>
          <w:sz w:val="28"/>
          <w:szCs w:val="28"/>
        </w:rPr>
        <w:t>Il 24 maggio sarà presente l’artista per un OMAGGIO a Leopoldo Bon, noto fotografo triestino prematuramente scomparso. Seguirà la proiezione FOTOGRAFIA OLTRE</w:t>
      </w:r>
      <w:r w:rsidR="003C6631">
        <w:rPr>
          <w:sz w:val="28"/>
          <w:szCs w:val="28"/>
        </w:rPr>
        <w:t>, dove l’artista spiega la sua evoluzione fotografica.</w:t>
      </w:r>
    </w:p>
    <w:p w14:paraId="1D75C3B2" w14:textId="77777777" w:rsidR="001B19B8" w:rsidRDefault="001B19B8" w:rsidP="00153040"/>
    <w:p w14:paraId="5FD3B456" w14:textId="77777777" w:rsidR="001B19B8" w:rsidRDefault="001B19B8" w:rsidP="00153040"/>
    <w:p w14:paraId="71E6D277" w14:textId="21367BB6" w:rsidR="00153040" w:rsidRDefault="00153040" w:rsidP="00E176CB">
      <w:r>
        <w:t xml:space="preserve">. </w:t>
      </w:r>
    </w:p>
    <w:sectPr w:rsidR="00153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40"/>
    <w:rsid w:val="00051D8C"/>
    <w:rsid w:val="000E5981"/>
    <w:rsid w:val="00153040"/>
    <w:rsid w:val="001B19B8"/>
    <w:rsid w:val="0022175A"/>
    <w:rsid w:val="003C6631"/>
    <w:rsid w:val="004A1E50"/>
    <w:rsid w:val="00AA26FE"/>
    <w:rsid w:val="00E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853C"/>
  <w15:chartTrackingRefBased/>
  <w15:docId w15:val="{D648DF91-9972-4479-998F-A88BB66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3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04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04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0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0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0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0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0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30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04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04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3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393488701778</dc:creator>
  <cp:keywords/>
  <dc:description/>
  <cp:lastModifiedBy>393488701778</cp:lastModifiedBy>
  <cp:revision>3</cp:revision>
  <dcterms:created xsi:type="dcterms:W3CDTF">2025-05-01T14:11:00Z</dcterms:created>
  <dcterms:modified xsi:type="dcterms:W3CDTF">2025-05-01T14:47:00Z</dcterms:modified>
</cp:coreProperties>
</file>