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887" w:rsidRDefault="007A19E6">
      <w:pPr>
        <w:jc w:val="center"/>
        <w:rPr>
          <w:b/>
          <w:bCs/>
          <w:sz w:val="32"/>
          <w:szCs w:val="32"/>
        </w:rPr>
      </w:pPr>
      <w:r>
        <w:rPr>
          <w:noProof/>
          <w:lang w:val="it-IT"/>
        </w:rPr>
        <w:drawing>
          <wp:inline distT="0" distB="0" distL="0" distR="0">
            <wp:extent cx="1590801" cy="971449"/>
            <wp:effectExtent l="0" t="0" r="0" b="0"/>
            <wp:docPr id="3" name="image1.png" descr="Home Page – Italian Design Institu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me Page – Italian Design Institute"/>
                    <pic:cNvPicPr preferRelativeResize="0"/>
                  </pic:nvPicPr>
                  <pic:blipFill>
                    <a:blip r:embed="rId5"/>
                    <a:srcRect b="6911"/>
                    <a:stretch>
                      <a:fillRect/>
                    </a:stretch>
                  </pic:blipFill>
                  <pic:spPr>
                    <a:xfrm>
                      <a:off x="0" y="0"/>
                      <a:ext cx="1590801" cy="971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4887" w:rsidRDefault="00614887">
      <w:pPr>
        <w:jc w:val="center"/>
        <w:rPr>
          <w:b/>
          <w:bCs/>
          <w:sz w:val="32"/>
          <w:szCs w:val="32"/>
        </w:rPr>
      </w:pPr>
    </w:p>
    <w:p w:rsidR="00614887" w:rsidRDefault="00614887">
      <w:pPr>
        <w:jc w:val="center"/>
        <w:rPr>
          <w:b/>
          <w:bCs/>
          <w:sz w:val="32"/>
          <w:szCs w:val="32"/>
        </w:rPr>
      </w:pPr>
    </w:p>
    <w:p w:rsidR="00614887" w:rsidRDefault="007A19E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Cartella Stampa</w:t>
      </w:r>
    </w:p>
    <w:p w:rsidR="00614887" w:rsidRDefault="007A19E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i/>
          <w:iCs/>
          <w:sz w:val="40"/>
          <w:szCs w:val="40"/>
        </w:rPr>
        <w:t>Dressing</w:t>
      </w:r>
      <w:proofErr w:type="spellEnd"/>
      <w:r>
        <w:rPr>
          <w:b/>
          <w:bCs/>
          <w:i/>
          <w:iCs/>
          <w:sz w:val="40"/>
          <w:szCs w:val="40"/>
        </w:rPr>
        <w:t xml:space="preserve"> the Future 2025</w:t>
      </w:r>
    </w:p>
    <w:p w:rsidR="00614887" w:rsidRDefault="00614887">
      <w:pPr>
        <w:jc w:val="center"/>
        <w:rPr>
          <w:b/>
          <w:bCs/>
          <w:sz w:val="32"/>
          <w:szCs w:val="32"/>
        </w:rPr>
      </w:pPr>
    </w:p>
    <w:p w:rsidR="00614887" w:rsidRDefault="00614887">
      <w:pPr>
        <w:jc w:val="center"/>
        <w:rPr>
          <w:b/>
          <w:bCs/>
          <w:sz w:val="32"/>
          <w:szCs w:val="32"/>
        </w:rPr>
      </w:pPr>
    </w:p>
    <w:p w:rsidR="00614887" w:rsidRDefault="007A19E6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Comunicato Stampa</w:t>
      </w:r>
    </w:p>
    <w:p w:rsidR="00614887" w:rsidRDefault="007A19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 xml:space="preserve">A Milano </w:t>
      </w:r>
      <w:proofErr w:type="spellStart"/>
      <w:r>
        <w:rPr>
          <w:b/>
          <w:bCs/>
          <w:sz w:val="36"/>
          <w:szCs w:val="36"/>
        </w:rPr>
        <w:t>Italian</w:t>
      </w:r>
      <w:proofErr w:type="spellEnd"/>
      <w:r>
        <w:rPr>
          <w:b/>
          <w:bCs/>
          <w:sz w:val="36"/>
          <w:szCs w:val="36"/>
        </w:rPr>
        <w:t xml:space="preserve"> Design </w:t>
      </w:r>
      <w:proofErr w:type="spellStart"/>
      <w:r>
        <w:rPr>
          <w:b/>
          <w:bCs/>
          <w:sz w:val="36"/>
          <w:szCs w:val="36"/>
        </w:rPr>
        <w:t>Institute</w:t>
      </w:r>
      <w:proofErr w:type="spellEnd"/>
      <w:r>
        <w:rPr>
          <w:b/>
          <w:bCs/>
          <w:sz w:val="36"/>
          <w:szCs w:val="36"/>
        </w:rPr>
        <w:t xml:space="preserve"> lancia la prima edizione di “</w:t>
      </w:r>
      <w:proofErr w:type="spellStart"/>
      <w:r>
        <w:rPr>
          <w:b/>
          <w:bCs/>
          <w:sz w:val="36"/>
          <w:szCs w:val="36"/>
        </w:rPr>
        <w:t>Dressing</w:t>
      </w:r>
      <w:proofErr w:type="spellEnd"/>
      <w:r>
        <w:rPr>
          <w:b/>
          <w:bCs/>
          <w:sz w:val="36"/>
          <w:szCs w:val="36"/>
        </w:rPr>
        <w:t xml:space="preserve"> the Future 2025” </w:t>
      </w:r>
    </w:p>
    <w:p w:rsidR="00614887" w:rsidRDefault="007A19E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Il 5 dicembre Cascina Cuccagna ospiterà l’evento organizzato per celebrare la nuova frontiera del Made in </w:t>
      </w:r>
      <w:proofErr w:type="spellStart"/>
      <w:r>
        <w:rPr>
          <w:b/>
          <w:bCs/>
          <w:sz w:val="32"/>
          <w:szCs w:val="32"/>
        </w:rPr>
        <w:t>Italy</w:t>
      </w:r>
      <w:proofErr w:type="spellEnd"/>
      <w:r>
        <w:rPr>
          <w:b/>
          <w:bCs/>
          <w:sz w:val="32"/>
          <w:szCs w:val="32"/>
        </w:rPr>
        <w:t xml:space="preserve"> sostenibile</w:t>
      </w:r>
    </w:p>
    <w:p w:rsidR="00614887" w:rsidRDefault="00614887">
      <w:pPr>
        <w:jc w:val="center"/>
        <w:rPr>
          <w:b/>
          <w:bCs/>
          <w:sz w:val="32"/>
          <w:szCs w:val="32"/>
        </w:rPr>
      </w:pPr>
    </w:p>
    <w:p w:rsidR="00614887" w:rsidRDefault="007A19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Moda, design, arte e formazione si incontrano per immaginare un futuro più etico, creativo e condiviso</w:t>
      </w:r>
    </w:p>
    <w:p w:rsidR="00614887" w:rsidRDefault="00614887">
      <w:pPr>
        <w:jc w:val="both"/>
        <w:rPr>
          <w:b/>
          <w:bCs/>
          <w:sz w:val="28"/>
          <w:szCs w:val="28"/>
        </w:rPr>
      </w:pPr>
    </w:p>
    <w:p w:rsidR="00614887" w:rsidRDefault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Milano sarà presto teatro della prima edizione di </w:t>
      </w:r>
      <w:proofErr w:type="spellStart"/>
      <w:r>
        <w:rPr>
          <w:b/>
          <w:bCs/>
          <w:color w:val="000000"/>
          <w:sz w:val="24"/>
          <w:szCs w:val="24"/>
        </w:rPr>
        <w:t>Dressing</w:t>
      </w:r>
      <w:proofErr w:type="spellEnd"/>
      <w:r>
        <w:rPr>
          <w:b/>
          <w:bCs/>
          <w:color w:val="000000"/>
          <w:sz w:val="24"/>
          <w:szCs w:val="24"/>
        </w:rPr>
        <w:t xml:space="preserve"> the Future – Indossare il Futuro</w:t>
      </w:r>
      <w:r>
        <w:rPr>
          <w:color w:val="000000"/>
          <w:sz w:val="24"/>
          <w:szCs w:val="24"/>
        </w:rPr>
        <w:t>, l'evento promosso e ideato da</w:t>
      </w:r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Italian</w:t>
      </w:r>
      <w:proofErr w:type="spellEnd"/>
      <w:r>
        <w:rPr>
          <w:b/>
          <w:bCs/>
          <w:color w:val="000000"/>
          <w:sz w:val="24"/>
          <w:szCs w:val="24"/>
        </w:rPr>
        <w:t xml:space="preserve"> Design </w:t>
      </w:r>
      <w:proofErr w:type="spellStart"/>
      <w:r>
        <w:rPr>
          <w:b/>
          <w:bCs/>
          <w:color w:val="000000"/>
          <w:sz w:val="24"/>
          <w:szCs w:val="24"/>
        </w:rPr>
        <w:t>Institute</w:t>
      </w:r>
      <w:proofErr w:type="spellEnd"/>
      <w:r>
        <w:rPr>
          <w:b/>
          <w:bCs/>
          <w:color w:val="000000"/>
          <w:sz w:val="24"/>
          <w:szCs w:val="24"/>
        </w:rPr>
        <w:t xml:space="preserve"> – IDI</w:t>
      </w:r>
      <w:r>
        <w:rPr>
          <w:color w:val="000000"/>
          <w:sz w:val="24"/>
          <w:szCs w:val="24"/>
        </w:rPr>
        <w:t>, ente di formazione leader a livello nazionale e internazionale nel campo del design, che si fa promotore e organizzatore dell’iniziativa in qualità</w:t>
      </w:r>
      <w:r>
        <w:rPr>
          <w:b/>
          <w:bCs/>
          <w:color w:val="000000"/>
          <w:sz w:val="24"/>
          <w:szCs w:val="24"/>
        </w:rPr>
        <w:t xml:space="preserve"> di istituzione educativa d’eccellenza</w:t>
      </w:r>
      <w:r>
        <w:rPr>
          <w:color w:val="000000"/>
          <w:sz w:val="24"/>
          <w:szCs w:val="24"/>
        </w:rPr>
        <w:t>.</w:t>
      </w:r>
      <w:r w:rsidRPr="007A19E6">
        <w:rPr>
          <w:color w:val="000000" w:themeColor="text1"/>
          <w:sz w:val="24"/>
          <w:szCs w:val="24"/>
        </w:rPr>
        <w:t xml:space="preserve"> L’evento</w:t>
      </w:r>
      <w:r>
        <w:rPr>
          <w:color w:val="000000" w:themeColor="text1"/>
          <w:sz w:val="24"/>
          <w:szCs w:val="24"/>
        </w:rPr>
        <w:t>,</w:t>
      </w:r>
      <w:r w:rsidRPr="007A19E6">
        <w:rPr>
          <w:color w:val="000000" w:themeColor="text1"/>
          <w:sz w:val="24"/>
          <w:szCs w:val="24"/>
        </w:rPr>
        <w:t xml:space="preserve"> che gode del </w:t>
      </w:r>
      <w:r w:rsidRPr="007A19E6">
        <w:rPr>
          <w:b/>
          <w:bCs/>
          <w:color w:val="000000" w:themeColor="text1"/>
          <w:sz w:val="24"/>
          <w:szCs w:val="24"/>
        </w:rPr>
        <w:t>patrocinio dalla Città di Milano</w:t>
      </w:r>
      <w:r>
        <w:rPr>
          <w:color w:val="000000"/>
          <w:sz w:val="24"/>
          <w:szCs w:val="24"/>
        </w:rPr>
        <w:t xml:space="preserve">, si terrà </w:t>
      </w:r>
      <w:r>
        <w:rPr>
          <w:b/>
          <w:bCs/>
          <w:color w:val="000000"/>
          <w:sz w:val="24"/>
          <w:szCs w:val="24"/>
        </w:rPr>
        <w:t>il 5 dicembre</w:t>
      </w:r>
      <w:r>
        <w:rPr>
          <w:color w:val="000000"/>
          <w:sz w:val="24"/>
          <w:szCs w:val="24"/>
        </w:rPr>
        <w:t xml:space="preserve"> nei suggestivi spazi di </w:t>
      </w:r>
      <w:r>
        <w:rPr>
          <w:b/>
          <w:bCs/>
          <w:color w:val="000000"/>
          <w:sz w:val="24"/>
          <w:szCs w:val="24"/>
        </w:rPr>
        <w:t>Cascina Cuccagna</w:t>
      </w:r>
      <w:r>
        <w:rPr>
          <w:sz w:val="24"/>
          <w:szCs w:val="24"/>
        </w:rPr>
        <w:t xml:space="preserve"> </w:t>
      </w:r>
      <w:r w:rsidRPr="007A19E6">
        <w:rPr>
          <w:b/>
          <w:color w:val="000000" w:themeColor="text1"/>
          <w:sz w:val="24"/>
          <w:szCs w:val="24"/>
        </w:rPr>
        <w:t xml:space="preserve">- </w:t>
      </w:r>
      <w:r w:rsidRPr="007A19E6">
        <w:rPr>
          <w:rFonts w:ascii="Arial" w:eastAsia="Arial" w:hAnsi="Arial" w:cs="Arial"/>
          <w:bCs/>
          <w:color w:val="000000" w:themeColor="text1"/>
          <w:sz w:val="21"/>
          <w:szCs w:val="21"/>
          <w:highlight w:val="white"/>
        </w:rPr>
        <w:t xml:space="preserve">Via Cuccagna 2/4 </w:t>
      </w:r>
      <w:r>
        <w:rPr>
          <w:rFonts w:ascii="Arial" w:eastAsia="Arial" w:hAnsi="Arial" w:cs="Arial"/>
          <w:bCs/>
          <w:color w:val="000000" w:themeColor="text1"/>
          <w:sz w:val="21"/>
          <w:szCs w:val="21"/>
          <w:highlight w:val="white"/>
        </w:rPr>
        <w:t>–</w:t>
      </w:r>
      <w:r w:rsidRPr="007A19E6">
        <w:rPr>
          <w:rFonts w:ascii="Arial" w:eastAsia="Arial" w:hAnsi="Arial" w:cs="Arial"/>
          <w:bCs/>
          <w:color w:val="000000" w:themeColor="text1"/>
          <w:sz w:val="21"/>
          <w:szCs w:val="21"/>
          <w:highlight w:val="white"/>
        </w:rPr>
        <w:t xml:space="preserve"> Milano</w:t>
      </w:r>
      <w:r>
        <w:rPr>
          <w:rFonts w:ascii="Arial" w:eastAsia="Arial" w:hAnsi="Arial" w:cs="Arial"/>
          <w:bCs/>
          <w:color w:val="000000" w:themeColor="text1"/>
          <w:sz w:val="21"/>
          <w:szCs w:val="21"/>
        </w:rPr>
        <w:t>.</w:t>
      </w:r>
    </w:p>
    <w:p w:rsidR="00614887" w:rsidRDefault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Italian</w:t>
      </w:r>
      <w:proofErr w:type="spellEnd"/>
      <w:r>
        <w:rPr>
          <w:b/>
          <w:bCs/>
          <w:color w:val="000000"/>
          <w:sz w:val="24"/>
          <w:szCs w:val="24"/>
        </w:rPr>
        <w:t xml:space="preserve"> Design </w:t>
      </w:r>
      <w:proofErr w:type="spellStart"/>
      <w:r>
        <w:rPr>
          <w:b/>
          <w:bCs/>
          <w:color w:val="000000"/>
          <w:sz w:val="24"/>
          <w:szCs w:val="24"/>
        </w:rPr>
        <w:t>Institute</w:t>
      </w:r>
      <w:proofErr w:type="spellEnd"/>
      <w:r>
        <w:rPr>
          <w:color w:val="000000"/>
          <w:sz w:val="24"/>
          <w:szCs w:val="24"/>
        </w:rPr>
        <w:t xml:space="preserve">, fedele alla sua missione di </w:t>
      </w:r>
      <w:r>
        <w:rPr>
          <w:b/>
          <w:bCs/>
          <w:color w:val="000000"/>
          <w:sz w:val="24"/>
          <w:szCs w:val="24"/>
        </w:rPr>
        <w:t>formare e lanciare nel mondo del lavoro designer talentuosi, innovatori e consapevoli</w:t>
      </w:r>
      <w:r>
        <w:rPr>
          <w:color w:val="000000"/>
          <w:sz w:val="24"/>
          <w:szCs w:val="24"/>
        </w:rPr>
        <w:t>, sceglie ancora una volta di farsi catalizzatore di un progetto che unisce formazione, creatività e impatto sociale, ponendo al centro il valore culturale ed etico del design.</w:t>
      </w:r>
    </w:p>
    <w:p w:rsidR="00614887" w:rsidRDefault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&lt;&lt;Con </w:t>
      </w:r>
      <w:proofErr w:type="spellStart"/>
      <w:r>
        <w:rPr>
          <w:i/>
          <w:iCs/>
          <w:color w:val="000000"/>
          <w:sz w:val="24"/>
          <w:szCs w:val="24"/>
        </w:rPr>
        <w:t>Dressing</w:t>
      </w:r>
      <w:proofErr w:type="spellEnd"/>
      <w:r>
        <w:rPr>
          <w:i/>
          <w:iCs/>
          <w:color w:val="000000"/>
          <w:sz w:val="24"/>
          <w:szCs w:val="24"/>
        </w:rPr>
        <w:t xml:space="preserve"> the Future</w:t>
      </w:r>
      <w:r>
        <w:rPr>
          <w:color w:val="000000"/>
          <w:sz w:val="24"/>
          <w:szCs w:val="24"/>
        </w:rPr>
        <w:t xml:space="preserve"> vogliamo dare voce ai nostri studenti, ai giovani designer e ai professionisti che credono in un futuro del design più sostenibile, umano e consapevole&gt;&gt;, dichiara </w:t>
      </w:r>
      <w:r>
        <w:rPr>
          <w:b/>
          <w:bCs/>
          <w:color w:val="000000"/>
          <w:sz w:val="24"/>
          <w:szCs w:val="24"/>
        </w:rPr>
        <w:t>Nicola Carbonara</w:t>
      </w:r>
      <w:r>
        <w:rPr>
          <w:color w:val="000000"/>
          <w:sz w:val="24"/>
          <w:szCs w:val="24"/>
        </w:rPr>
        <w:t xml:space="preserve">, imprenditore e fondatore di </w:t>
      </w:r>
      <w:proofErr w:type="spellStart"/>
      <w:r>
        <w:rPr>
          <w:b/>
          <w:bCs/>
          <w:color w:val="000000"/>
          <w:sz w:val="24"/>
          <w:szCs w:val="24"/>
        </w:rPr>
        <w:t>Italian</w:t>
      </w:r>
      <w:proofErr w:type="spellEnd"/>
      <w:r>
        <w:rPr>
          <w:b/>
          <w:bCs/>
          <w:color w:val="000000"/>
          <w:sz w:val="24"/>
          <w:szCs w:val="24"/>
        </w:rPr>
        <w:t xml:space="preserve"> Design </w:t>
      </w:r>
      <w:proofErr w:type="spellStart"/>
      <w:r>
        <w:rPr>
          <w:b/>
          <w:bCs/>
          <w:color w:val="000000"/>
          <w:sz w:val="24"/>
          <w:szCs w:val="24"/>
        </w:rPr>
        <w:t>Institute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i/>
          <w:iCs/>
          <w:color w:val="000000"/>
          <w:sz w:val="24"/>
          <w:szCs w:val="24"/>
        </w:rPr>
        <w:t xml:space="preserve">&lt;&lt;IDI nasce per essere molto </w:t>
      </w:r>
      <w:r>
        <w:rPr>
          <w:i/>
          <w:iCs/>
          <w:color w:val="000000"/>
          <w:sz w:val="24"/>
          <w:szCs w:val="24"/>
        </w:rPr>
        <w:lastRenderedPageBreak/>
        <w:t xml:space="preserve">più di un istituto di formazione: è una comunità creativa dove la conoscenza diventa esperienza e l’esperienza si trasforma in opportunità. Con questo evento portiamo la nostra visione fuori dalle aule, per costruire un dialogo reale tra formazione, impresa e innovazione sociale, nella città italiana simbolo della moda </w:t>
      </w:r>
      <w:r>
        <w:rPr>
          <w:i/>
          <w:iCs/>
          <w:sz w:val="24"/>
          <w:szCs w:val="24"/>
        </w:rPr>
        <w:t xml:space="preserve">e </w:t>
      </w:r>
      <w:r w:rsidRPr="007A19E6">
        <w:rPr>
          <w:i/>
          <w:iCs/>
          <w:color w:val="000000" w:themeColor="text1"/>
          <w:sz w:val="24"/>
          <w:szCs w:val="24"/>
        </w:rPr>
        <w:t xml:space="preserve">del design </w:t>
      </w:r>
      <w:r>
        <w:rPr>
          <w:i/>
          <w:iCs/>
          <w:color w:val="000000"/>
          <w:sz w:val="24"/>
          <w:szCs w:val="24"/>
        </w:rPr>
        <w:t>in tutte le sue forme&gt;&gt;.</w:t>
      </w:r>
    </w:p>
    <w:p w:rsidR="00614887" w:rsidRDefault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L'iniziativa offre un'intera giornata dedicata alla </w:t>
      </w:r>
      <w:r>
        <w:rPr>
          <w:b/>
          <w:bCs/>
          <w:color w:val="000000"/>
          <w:sz w:val="24"/>
          <w:szCs w:val="24"/>
        </w:rPr>
        <w:t>moda e al design sostenibili</w:t>
      </w:r>
      <w:r>
        <w:rPr>
          <w:color w:val="000000"/>
          <w:sz w:val="24"/>
          <w:szCs w:val="24"/>
        </w:rPr>
        <w:t xml:space="preserve">, alla </w:t>
      </w:r>
      <w:r>
        <w:rPr>
          <w:b/>
          <w:bCs/>
          <w:color w:val="000000"/>
          <w:sz w:val="24"/>
          <w:szCs w:val="24"/>
        </w:rPr>
        <w:t>creatività emergente</w:t>
      </w:r>
      <w:r>
        <w:rPr>
          <w:color w:val="000000"/>
          <w:sz w:val="24"/>
          <w:szCs w:val="24"/>
        </w:rPr>
        <w:t xml:space="preserve"> e alle </w:t>
      </w:r>
      <w:r>
        <w:rPr>
          <w:b/>
          <w:bCs/>
          <w:color w:val="000000"/>
          <w:sz w:val="24"/>
          <w:szCs w:val="24"/>
        </w:rPr>
        <w:t>nuove forme di pensiero</w:t>
      </w:r>
      <w:r>
        <w:rPr>
          <w:color w:val="000000"/>
          <w:sz w:val="24"/>
          <w:szCs w:val="24"/>
        </w:rPr>
        <w:t xml:space="preserve"> che stanno ridefinendo il Made in </w:t>
      </w:r>
      <w:proofErr w:type="spellStart"/>
      <w:r>
        <w:rPr>
          <w:color w:val="000000"/>
          <w:sz w:val="24"/>
          <w:szCs w:val="24"/>
        </w:rPr>
        <w:t>Italy</w:t>
      </w:r>
      <w:proofErr w:type="spellEnd"/>
      <w:r>
        <w:rPr>
          <w:color w:val="000000"/>
          <w:sz w:val="24"/>
          <w:szCs w:val="24"/>
        </w:rPr>
        <w:t xml:space="preserve"> come linguaggio culturale, sociale e ambientale. Milano, ancora una volta, diventa crocevia di sperimentazioni e visioni, ma questa volta, al centro non ci sono le passerelle o i grandi brand, bensì </w:t>
      </w:r>
      <w:r>
        <w:rPr>
          <w:b/>
          <w:bCs/>
          <w:color w:val="000000"/>
          <w:sz w:val="24"/>
          <w:szCs w:val="24"/>
        </w:rPr>
        <w:t xml:space="preserve">le persone: studenti e studentesse di </w:t>
      </w:r>
      <w:proofErr w:type="spellStart"/>
      <w:r>
        <w:rPr>
          <w:b/>
          <w:bCs/>
          <w:color w:val="000000"/>
          <w:sz w:val="24"/>
          <w:szCs w:val="24"/>
        </w:rPr>
        <w:t>Italian</w:t>
      </w:r>
      <w:proofErr w:type="spellEnd"/>
      <w:r>
        <w:rPr>
          <w:b/>
          <w:bCs/>
          <w:color w:val="000000"/>
          <w:sz w:val="24"/>
          <w:szCs w:val="24"/>
        </w:rPr>
        <w:t xml:space="preserve"> Design </w:t>
      </w:r>
      <w:proofErr w:type="spellStart"/>
      <w:r>
        <w:rPr>
          <w:b/>
          <w:bCs/>
          <w:color w:val="000000"/>
          <w:sz w:val="24"/>
          <w:szCs w:val="24"/>
        </w:rPr>
        <w:t>Institute</w:t>
      </w:r>
      <w:proofErr w:type="spellEnd"/>
      <w:r>
        <w:rPr>
          <w:color w:val="000000"/>
          <w:sz w:val="24"/>
          <w:szCs w:val="24"/>
        </w:rPr>
        <w:t>, artisti, designer e cittadini, protagonisti di un ecosistema di incontri, workshop e installazioni che riscrive il concetto stesso di fashion show.</w:t>
      </w:r>
      <w:r>
        <w:rPr>
          <w:color w:val="000000"/>
          <w:sz w:val="24"/>
          <w:szCs w:val="24"/>
        </w:rPr>
        <w:br/>
        <w:t xml:space="preserve">Non solo sfilate o esposizioni, ma </w:t>
      </w:r>
      <w:r>
        <w:rPr>
          <w:b/>
          <w:bCs/>
          <w:color w:val="000000"/>
          <w:sz w:val="24"/>
          <w:szCs w:val="24"/>
        </w:rPr>
        <w:t>un'esperienza formativa e collettiva</w:t>
      </w:r>
      <w:r>
        <w:rPr>
          <w:color w:val="000000"/>
          <w:sz w:val="24"/>
          <w:szCs w:val="24"/>
        </w:rPr>
        <w:t xml:space="preserve"> dove </w:t>
      </w:r>
      <w:r>
        <w:rPr>
          <w:b/>
          <w:bCs/>
          <w:color w:val="000000"/>
          <w:sz w:val="24"/>
          <w:szCs w:val="24"/>
        </w:rPr>
        <w:t>la didattica di IDI incontra l’impresa</w:t>
      </w:r>
      <w:r>
        <w:rPr>
          <w:color w:val="000000"/>
          <w:sz w:val="24"/>
          <w:szCs w:val="24"/>
        </w:rPr>
        <w:t>, l’arte si intreccia alla tecnica e la sostenibilità si fa pratica concreta, poetica e partecipativa.</w:t>
      </w:r>
    </w:p>
    <w:p w:rsidR="00614887" w:rsidRDefault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Dressing</w:t>
      </w:r>
      <w:proofErr w:type="spellEnd"/>
      <w:r>
        <w:rPr>
          <w:b/>
          <w:bCs/>
          <w:color w:val="000000"/>
          <w:sz w:val="24"/>
          <w:szCs w:val="24"/>
        </w:rPr>
        <w:t xml:space="preserve"> the Future</w:t>
      </w:r>
      <w:r>
        <w:rPr>
          <w:color w:val="000000"/>
          <w:sz w:val="24"/>
          <w:szCs w:val="24"/>
        </w:rPr>
        <w:t xml:space="preserve"> nasce come </w:t>
      </w:r>
      <w:r>
        <w:rPr>
          <w:b/>
          <w:bCs/>
          <w:color w:val="000000"/>
          <w:sz w:val="24"/>
          <w:szCs w:val="24"/>
        </w:rPr>
        <w:t>progetto multidisciplinare</w:t>
      </w:r>
      <w:r>
        <w:rPr>
          <w:color w:val="000000"/>
          <w:sz w:val="24"/>
          <w:szCs w:val="24"/>
        </w:rPr>
        <w:t xml:space="preserve"> che unisce </w:t>
      </w:r>
      <w:r>
        <w:rPr>
          <w:b/>
          <w:bCs/>
          <w:color w:val="000000"/>
          <w:sz w:val="24"/>
          <w:szCs w:val="24"/>
        </w:rPr>
        <w:t>evento culturale, piattaforma educativa e acceleratore di innovazione sociale</w:t>
      </w:r>
      <w:r>
        <w:rPr>
          <w:color w:val="000000"/>
          <w:sz w:val="24"/>
          <w:szCs w:val="24"/>
        </w:rPr>
        <w:t xml:space="preserve">, coerentemente con la visione di </w:t>
      </w:r>
      <w:proofErr w:type="spellStart"/>
      <w:r>
        <w:rPr>
          <w:b/>
          <w:bCs/>
          <w:color w:val="000000"/>
          <w:sz w:val="24"/>
          <w:szCs w:val="24"/>
        </w:rPr>
        <w:t>Italian</w:t>
      </w:r>
      <w:proofErr w:type="spellEnd"/>
      <w:r>
        <w:rPr>
          <w:b/>
          <w:bCs/>
          <w:color w:val="000000"/>
          <w:sz w:val="24"/>
          <w:szCs w:val="24"/>
        </w:rPr>
        <w:t xml:space="preserve"> Design </w:t>
      </w:r>
      <w:proofErr w:type="spellStart"/>
      <w:r>
        <w:rPr>
          <w:b/>
          <w:bCs/>
          <w:color w:val="000000"/>
          <w:sz w:val="24"/>
          <w:szCs w:val="24"/>
        </w:rPr>
        <w:t>Institute</w:t>
      </w:r>
      <w:proofErr w:type="spellEnd"/>
      <w:r>
        <w:rPr>
          <w:color w:val="000000"/>
          <w:sz w:val="24"/>
          <w:szCs w:val="24"/>
        </w:rPr>
        <w:t xml:space="preserve">, che da anni promuove una formazione orientata alla responsabilità e all’innovazione. Cascina Cuccagna, luogo simbolo di rigenerazione urbana, diventa per un giorno </w:t>
      </w:r>
      <w:r>
        <w:rPr>
          <w:b/>
          <w:bCs/>
          <w:color w:val="000000"/>
          <w:sz w:val="24"/>
          <w:szCs w:val="24"/>
        </w:rPr>
        <w:t xml:space="preserve">un </w:t>
      </w:r>
      <w:proofErr w:type="spellStart"/>
      <w:r>
        <w:rPr>
          <w:b/>
          <w:bCs/>
          <w:color w:val="000000"/>
          <w:sz w:val="24"/>
          <w:szCs w:val="24"/>
        </w:rPr>
        <w:t>hub</w:t>
      </w:r>
      <w:proofErr w:type="spellEnd"/>
      <w:r>
        <w:rPr>
          <w:b/>
          <w:bCs/>
          <w:color w:val="000000"/>
          <w:sz w:val="24"/>
          <w:szCs w:val="24"/>
        </w:rPr>
        <w:t xml:space="preserve"> creativo aperto</w:t>
      </w:r>
      <w:r>
        <w:rPr>
          <w:color w:val="000000"/>
          <w:sz w:val="24"/>
          <w:szCs w:val="24"/>
        </w:rPr>
        <w:t xml:space="preserve"> dove la </w:t>
      </w:r>
      <w:proofErr w:type="spellStart"/>
      <w:r>
        <w:rPr>
          <w:b/>
          <w:bCs/>
          <w:color w:val="000000"/>
          <w:sz w:val="24"/>
          <w:szCs w:val="24"/>
        </w:rPr>
        <w:t>Next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Gen</w:t>
      </w:r>
      <w:proofErr w:type="spellEnd"/>
      <w:r>
        <w:rPr>
          <w:b/>
          <w:bCs/>
          <w:color w:val="000000"/>
          <w:sz w:val="24"/>
          <w:szCs w:val="24"/>
        </w:rPr>
        <w:t xml:space="preserve"> – i nuovi talenti del design e della moda formati da IDI –</w:t>
      </w:r>
      <w:r>
        <w:rPr>
          <w:color w:val="000000"/>
          <w:sz w:val="24"/>
          <w:szCs w:val="24"/>
        </w:rPr>
        <w:t xml:space="preserve"> può confrontarsi con professionisti, artisti e ricercatori. L'evento intende offrire uno spazio di </w:t>
      </w:r>
      <w:r>
        <w:rPr>
          <w:b/>
          <w:bCs/>
          <w:color w:val="000000"/>
          <w:sz w:val="24"/>
          <w:szCs w:val="24"/>
        </w:rPr>
        <w:t xml:space="preserve">co-progettazione, ricerca e confronto sul futuro del Made in </w:t>
      </w:r>
      <w:proofErr w:type="spellStart"/>
      <w:r>
        <w:rPr>
          <w:b/>
          <w:bCs/>
          <w:color w:val="000000"/>
          <w:sz w:val="24"/>
          <w:szCs w:val="24"/>
        </w:rPr>
        <w:t>Italy</w:t>
      </w:r>
      <w:proofErr w:type="spellEnd"/>
      <w:r>
        <w:rPr>
          <w:color w:val="000000"/>
          <w:sz w:val="24"/>
          <w:szCs w:val="24"/>
        </w:rPr>
        <w:t xml:space="preserve">, con particolare attenzione alla responsabilità sociale, alla rigenerazione dei </w:t>
      </w:r>
      <w:proofErr w:type="spellStart"/>
      <w:r>
        <w:rPr>
          <w:color w:val="000000"/>
          <w:sz w:val="24"/>
          <w:szCs w:val="24"/>
        </w:rPr>
        <w:t>saperi</w:t>
      </w:r>
      <w:proofErr w:type="spellEnd"/>
      <w:r>
        <w:rPr>
          <w:color w:val="000000"/>
          <w:sz w:val="24"/>
          <w:szCs w:val="24"/>
        </w:rPr>
        <w:t xml:space="preserve"> e all’impatto delle nuove tecnologie.</w:t>
      </w:r>
      <w:r>
        <w:rPr>
          <w:color w:val="000000"/>
          <w:sz w:val="24"/>
          <w:szCs w:val="24"/>
        </w:rPr>
        <w:br/>
        <w:t xml:space="preserve">Il progetto, infatti, mira a stimolare una </w:t>
      </w:r>
      <w:r>
        <w:rPr>
          <w:b/>
          <w:bCs/>
          <w:color w:val="000000"/>
          <w:sz w:val="24"/>
          <w:szCs w:val="24"/>
        </w:rPr>
        <w:t>riflessione critica e costruttiva</w:t>
      </w:r>
      <w:r>
        <w:rPr>
          <w:color w:val="000000"/>
          <w:sz w:val="24"/>
          <w:szCs w:val="24"/>
        </w:rPr>
        <w:t xml:space="preserve">, in linea con le politiche comunali che promuovono la sostenibilità, la trasparenza di filiera e la valorizzazione dei giovani talenti. L'approccio intersettoriale e partecipativo, inoltre, si traduce in </w:t>
      </w:r>
      <w:r>
        <w:rPr>
          <w:b/>
          <w:bCs/>
          <w:color w:val="000000"/>
          <w:sz w:val="24"/>
          <w:szCs w:val="24"/>
        </w:rPr>
        <w:t>un modello di collaborazione pubblico-privato promosso da IDI</w:t>
      </w:r>
      <w:r>
        <w:rPr>
          <w:color w:val="000000"/>
          <w:sz w:val="24"/>
          <w:szCs w:val="24"/>
        </w:rPr>
        <w:t xml:space="preserve"> che genera valore condiviso e connessioni concrete sul territorio, integrando al contempo azioni di inclusione sociale grazie alla sinergia con realtà come la </w:t>
      </w:r>
      <w:r>
        <w:rPr>
          <w:b/>
          <w:bCs/>
          <w:color w:val="000000"/>
          <w:sz w:val="24"/>
          <w:szCs w:val="24"/>
        </w:rPr>
        <w:t>Sartoria Filo Dritto di Cascina Cuccagna</w:t>
      </w:r>
      <w:r>
        <w:rPr>
          <w:color w:val="000000"/>
          <w:sz w:val="24"/>
          <w:szCs w:val="24"/>
        </w:rPr>
        <w:t>, impegnata nel reinserimento lavorativo di donne detenute.</w:t>
      </w:r>
    </w:p>
    <w:p w:rsidR="00614887" w:rsidRPr="007A19E6" w:rsidRDefault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/>
          <w:sz w:val="24"/>
          <w:szCs w:val="24"/>
        </w:rPr>
        <w:t xml:space="preserve">La giornata del </w:t>
      </w:r>
      <w:r>
        <w:rPr>
          <w:b/>
          <w:bCs/>
          <w:color w:val="000000"/>
          <w:sz w:val="24"/>
          <w:szCs w:val="24"/>
        </w:rPr>
        <w:t>5 dicembre</w:t>
      </w:r>
      <w:r>
        <w:rPr>
          <w:color w:val="000000"/>
          <w:sz w:val="24"/>
          <w:szCs w:val="24"/>
        </w:rPr>
        <w:t xml:space="preserve"> si aprirà alle ore 10 con l’inaugurazione dell’</w:t>
      </w:r>
      <w:r>
        <w:rPr>
          <w:b/>
          <w:bCs/>
          <w:color w:val="000000"/>
          <w:sz w:val="24"/>
          <w:szCs w:val="24"/>
        </w:rPr>
        <w:t>Area Espositiva al primo piano</w:t>
      </w:r>
      <w:r>
        <w:rPr>
          <w:color w:val="000000"/>
          <w:sz w:val="24"/>
          <w:szCs w:val="24"/>
        </w:rPr>
        <w:t xml:space="preserve">, un percorso </w:t>
      </w:r>
      <w:proofErr w:type="spellStart"/>
      <w:r>
        <w:rPr>
          <w:color w:val="000000"/>
          <w:sz w:val="24"/>
          <w:szCs w:val="24"/>
        </w:rPr>
        <w:t>immersivo</w:t>
      </w:r>
      <w:proofErr w:type="spellEnd"/>
      <w:r>
        <w:rPr>
          <w:color w:val="000000"/>
          <w:sz w:val="24"/>
          <w:szCs w:val="24"/>
        </w:rPr>
        <w:t xml:space="preserve"> tra arte, ricerca</w:t>
      </w:r>
      <w:r w:rsidRPr="007A19E6">
        <w:rPr>
          <w:color w:val="000000" w:themeColor="text1"/>
          <w:sz w:val="24"/>
          <w:szCs w:val="24"/>
        </w:rPr>
        <w:t xml:space="preserve"> artistica </w:t>
      </w:r>
      <w:r>
        <w:rPr>
          <w:color w:val="000000"/>
          <w:sz w:val="24"/>
          <w:szCs w:val="24"/>
        </w:rPr>
        <w:t xml:space="preserve">e didattica. Nella </w:t>
      </w:r>
      <w:r>
        <w:rPr>
          <w:b/>
          <w:bCs/>
          <w:color w:val="000000"/>
          <w:sz w:val="24"/>
          <w:szCs w:val="24"/>
        </w:rPr>
        <w:t>Sala 13</w:t>
      </w:r>
      <w:r>
        <w:rPr>
          <w:color w:val="000000"/>
          <w:sz w:val="24"/>
          <w:szCs w:val="24"/>
        </w:rPr>
        <w:t xml:space="preserve">, l’installazione </w:t>
      </w:r>
      <w:r>
        <w:rPr>
          <w:b/>
          <w:bCs/>
          <w:color w:val="000000"/>
          <w:sz w:val="24"/>
          <w:szCs w:val="24"/>
        </w:rPr>
        <w:t xml:space="preserve">"In the </w:t>
      </w:r>
      <w:proofErr w:type="spellStart"/>
      <w:r>
        <w:rPr>
          <w:b/>
          <w:bCs/>
          <w:color w:val="000000"/>
          <w:sz w:val="24"/>
          <w:szCs w:val="24"/>
        </w:rPr>
        <w:t>Making</w:t>
      </w:r>
      <w:proofErr w:type="spellEnd"/>
      <w:r>
        <w:rPr>
          <w:b/>
          <w:bCs/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mostrerà i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 work multimediali </w:t>
      </w:r>
      <w:r>
        <w:rPr>
          <w:b/>
          <w:bCs/>
          <w:color w:val="000000"/>
          <w:sz w:val="24"/>
          <w:szCs w:val="24"/>
        </w:rPr>
        <w:t xml:space="preserve">degli studenti e delle studentesse dell’area fashion di </w:t>
      </w:r>
      <w:proofErr w:type="spellStart"/>
      <w:r>
        <w:rPr>
          <w:b/>
          <w:bCs/>
          <w:color w:val="000000"/>
          <w:sz w:val="24"/>
          <w:szCs w:val="24"/>
        </w:rPr>
        <w:t>Italian</w:t>
      </w:r>
      <w:proofErr w:type="spellEnd"/>
      <w:r>
        <w:rPr>
          <w:b/>
          <w:bCs/>
          <w:color w:val="000000"/>
          <w:sz w:val="24"/>
          <w:szCs w:val="24"/>
        </w:rPr>
        <w:t xml:space="preserve"> Design </w:t>
      </w:r>
      <w:proofErr w:type="spellStart"/>
      <w:r>
        <w:rPr>
          <w:b/>
          <w:bCs/>
          <w:color w:val="000000"/>
          <w:sz w:val="24"/>
          <w:szCs w:val="24"/>
        </w:rPr>
        <w:t>Institute</w:t>
      </w:r>
      <w:proofErr w:type="spellEnd"/>
      <w:r>
        <w:rPr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In </w:t>
      </w:r>
      <w:r>
        <w:rPr>
          <w:b/>
          <w:bCs/>
          <w:color w:val="000000"/>
          <w:sz w:val="24"/>
          <w:szCs w:val="24"/>
        </w:rPr>
        <w:t>Sala 1</w:t>
      </w:r>
      <w:r>
        <w:rPr>
          <w:b/>
          <w:bCs/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l’artista francese </w:t>
      </w:r>
      <w:r>
        <w:rPr>
          <w:b/>
          <w:bCs/>
          <w:color w:val="000000"/>
          <w:sz w:val="24"/>
          <w:szCs w:val="24"/>
        </w:rPr>
        <w:t xml:space="preserve">Laurent </w:t>
      </w:r>
      <w:proofErr w:type="spellStart"/>
      <w:r>
        <w:rPr>
          <w:b/>
          <w:bCs/>
          <w:color w:val="000000"/>
          <w:sz w:val="24"/>
          <w:szCs w:val="24"/>
        </w:rPr>
        <w:t>Barnavon</w:t>
      </w:r>
      <w:proofErr w:type="spellEnd"/>
      <w:r>
        <w:rPr>
          <w:color w:val="000000"/>
          <w:sz w:val="24"/>
          <w:szCs w:val="24"/>
        </w:rPr>
        <w:t xml:space="preserve"> esporrà </w:t>
      </w:r>
      <w:r>
        <w:rPr>
          <w:i/>
          <w:iCs/>
          <w:color w:val="000000"/>
          <w:sz w:val="24"/>
          <w:szCs w:val="24"/>
        </w:rPr>
        <w:t xml:space="preserve">Ce n’est </w:t>
      </w:r>
      <w:proofErr w:type="spellStart"/>
      <w:r>
        <w:rPr>
          <w:i/>
          <w:iCs/>
          <w:color w:val="000000"/>
          <w:sz w:val="24"/>
          <w:szCs w:val="24"/>
        </w:rPr>
        <w:t>qu’une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impression</w:t>
      </w:r>
      <w:proofErr w:type="spellEnd"/>
      <w:r>
        <w:rPr>
          <w:i/>
          <w:iCs/>
          <w:color w:val="000000"/>
          <w:sz w:val="24"/>
          <w:szCs w:val="24"/>
        </w:rPr>
        <w:t>, Milano 25</w:t>
      </w:r>
      <w:r>
        <w:rPr>
          <w:color w:val="000000"/>
          <w:sz w:val="24"/>
          <w:szCs w:val="24"/>
        </w:rPr>
        <w:t>, presenta l</w:t>
      </w:r>
      <w:r>
        <w:rPr>
          <w:sz w:val="24"/>
          <w:szCs w:val="24"/>
        </w:rPr>
        <w:t>’</w:t>
      </w:r>
      <w:r>
        <w:rPr>
          <w:color w:val="000000"/>
          <w:sz w:val="24"/>
          <w:szCs w:val="24"/>
        </w:rPr>
        <w:t xml:space="preserve">installazione site </w:t>
      </w:r>
      <w:proofErr w:type="spellStart"/>
      <w:r>
        <w:rPr>
          <w:color w:val="000000"/>
          <w:sz w:val="24"/>
          <w:szCs w:val="24"/>
        </w:rPr>
        <w:t>specific</w:t>
      </w:r>
      <w:proofErr w:type="spellEnd"/>
      <w:r>
        <w:rPr>
          <w:color w:val="000000"/>
          <w:sz w:val="24"/>
          <w:szCs w:val="24"/>
        </w:rPr>
        <w:t xml:space="preserve"> in collaborazione con </w:t>
      </w:r>
      <w:r>
        <w:rPr>
          <w:b/>
          <w:bCs/>
          <w:color w:val="000000"/>
          <w:sz w:val="24"/>
          <w:szCs w:val="24"/>
        </w:rPr>
        <w:t>l’</w:t>
      </w:r>
      <w:proofErr w:type="spellStart"/>
      <w:r>
        <w:rPr>
          <w:b/>
          <w:bCs/>
          <w:color w:val="000000"/>
          <w:sz w:val="24"/>
          <w:szCs w:val="24"/>
        </w:rPr>
        <w:t>Officiel</w:t>
      </w:r>
      <w:proofErr w:type="spellEnd"/>
      <w:r>
        <w:rPr>
          <w:color w:val="000000"/>
          <w:sz w:val="24"/>
          <w:szCs w:val="24"/>
        </w:rPr>
        <w:t xml:space="preserve">, che esplora la trasformazione dell'immagine bidimensionale in scultura tridimensionale tramite la tecnica del </w:t>
      </w:r>
      <w:proofErr w:type="spellStart"/>
      <w:r>
        <w:rPr>
          <w:color w:val="000000"/>
          <w:sz w:val="24"/>
          <w:szCs w:val="24"/>
        </w:rPr>
        <w:t>pliage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 xml:space="preserve">In </w:t>
      </w:r>
      <w:r>
        <w:rPr>
          <w:b/>
          <w:bCs/>
          <w:sz w:val="24"/>
          <w:szCs w:val="24"/>
        </w:rPr>
        <w:t>Sala 15</w:t>
      </w:r>
      <w:r>
        <w:rPr>
          <w:sz w:val="24"/>
          <w:szCs w:val="24"/>
        </w:rPr>
        <w:t xml:space="preserve">, l’artista </w:t>
      </w:r>
      <w:r>
        <w:rPr>
          <w:b/>
          <w:bCs/>
          <w:sz w:val="24"/>
          <w:szCs w:val="24"/>
        </w:rPr>
        <w:t xml:space="preserve">Sara Conforti </w:t>
      </w:r>
      <w:proofErr w:type="spellStart"/>
      <w:r>
        <w:rPr>
          <w:b/>
          <w:bCs/>
          <w:sz w:val="24"/>
          <w:szCs w:val="24"/>
        </w:rPr>
        <w:t>Hofer</w:t>
      </w:r>
      <w:proofErr w:type="spellEnd"/>
      <w:r>
        <w:rPr>
          <w:sz w:val="24"/>
          <w:szCs w:val="24"/>
        </w:rPr>
        <w:t xml:space="preserve"> presenterà l'installazione</w:t>
      </w:r>
      <w:r w:rsidRPr="007A19E6">
        <w:rPr>
          <w:color w:val="000000" w:themeColor="text1"/>
          <w:sz w:val="24"/>
          <w:szCs w:val="24"/>
        </w:rPr>
        <w:t xml:space="preserve"> interattiva </w:t>
      </w:r>
      <w:proofErr w:type="spellStart"/>
      <w:r>
        <w:rPr>
          <w:i/>
          <w:iCs/>
          <w:sz w:val="24"/>
          <w:szCs w:val="24"/>
        </w:rPr>
        <w:t>Centosettantaperottanta</w:t>
      </w:r>
      <w:proofErr w:type="spellEnd"/>
      <w:r>
        <w:rPr>
          <w:i/>
          <w:iCs/>
          <w:sz w:val="24"/>
          <w:szCs w:val="24"/>
        </w:rPr>
        <w:t xml:space="preserve"> – </w:t>
      </w:r>
      <w:proofErr w:type="spellStart"/>
      <w:r>
        <w:rPr>
          <w:i/>
          <w:iCs/>
          <w:sz w:val="24"/>
          <w:szCs w:val="24"/>
        </w:rPr>
        <w:t>What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Comes</w:t>
      </w:r>
      <w:proofErr w:type="spellEnd"/>
      <w:r>
        <w:rPr>
          <w:i/>
          <w:iCs/>
          <w:sz w:val="24"/>
          <w:szCs w:val="24"/>
        </w:rPr>
        <w:t xml:space="preserve"> First? Tra abito e habitus</w:t>
      </w:r>
      <w:r>
        <w:rPr>
          <w:sz w:val="24"/>
          <w:szCs w:val="24"/>
        </w:rPr>
        <w:t xml:space="preserve">, in collaborazione con progetto </w:t>
      </w:r>
      <w:proofErr w:type="spellStart"/>
      <w:r>
        <w:rPr>
          <w:sz w:val="24"/>
          <w:szCs w:val="24"/>
        </w:rPr>
        <w:t>AtWork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Moleskine</w:t>
      </w:r>
      <w:proofErr w:type="spellEnd"/>
      <w:r>
        <w:rPr>
          <w:sz w:val="24"/>
          <w:szCs w:val="24"/>
        </w:rPr>
        <w:t xml:space="preserve"> Foundation, Miroglio Group, Dipartimento Educazione del Castello di Rivoli Museo d’Arte Contemporanea; un lavoro che esplora la relazione tra abito, memoria e identità. L’opera sarà accompagnata dal taccuino d’artista </w:t>
      </w:r>
      <w:r w:rsidRPr="007A19E6">
        <w:rPr>
          <w:color w:val="000000" w:themeColor="text1"/>
          <w:sz w:val="24"/>
          <w:szCs w:val="24"/>
        </w:rPr>
        <w:t xml:space="preserve">realizzato dall’artista </w:t>
      </w:r>
      <w:r>
        <w:rPr>
          <w:sz w:val="24"/>
          <w:szCs w:val="24"/>
        </w:rPr>
        <w:t xml:space="preserve">in esclusiva - </w:t>
      </w:r>
      <w:proofErr w:type="spellStart"/>
      <w:r w:rsidRPr="007A19E6">
        <w:rPr>
          <w:rFonts w:ascii="Arial" w:eastAsia="Arial" w:hAnsi="Arial" w:cs="Arial"/>
          <w:color w:val="000000" w:themeColor="text1"/>
          <w:highlight w:val="white"/>
        </w:rPr>
        <w:t>Courtesy</w:t>
      </w:r>
      <w:proofErr w:type="spellEnd"/>
      <w:r w:rsidRPr="007A19E6">
        <w:rPr>
          <w:rFonts w:ascii="Arial" w:eastAsia="Arial" w:hAnsi="Arial" w:cs="Arial"/>
          <w:color w:val="000000" w:themeColor="text1"/>
          <w:highlight w:val="white"/>
        </w:rPr>
        <w:t xml:space="preserve"> of </w:t>
      </w:r>
      <w:proofErr w:type="spellStart"/>
      <w:r w:rsidRPr="007A19E6">
        <w:rPr>
          <w:rFonts w:ascii="Arial" w:eastAsia="Arial" w:hAnsi="Arial" w:cs="Arial"/>
          <w:color w:val="000000" w:themeColor="text1"/>
          <w:highlight w:val="white"/>
        </w:rPr>
        <w:t>Moleskine</w:t>
      </w:r>
      <w:proofErr w:type="spellEnd"/>
      <w:r w:rsidRPr="007A19E6">
        <w:rPr>
          <w:rFonts w:ascii="Arial" w:eastAsia="Arial" w:hAnsi="Arial" w:cs="Arial"/>
          <w:color w:val="000000" w:themeColor="text1"/>
          <w:highlight w:val="white"/>
        </w:rPr>
        <w:t xml:space="preserve"> Foundation Collection</w:t>
      </w:r>
      <w:r w:rsidRPr="007A19E6">
        <w:rPr>
          <w:color w:val="000000" w:themeColor="text1"/>
          <w:sz w:val="24"/>
          <w:szCs w:val="24"/>
        </w:rPr>
        <w:t>.</w:t>
      </w:r>
    </w:p>
    <w:p w:rsidR="00614887" w:rsidRPr="00FC1AEF" w:rsidRDefault="007A19E6">
      <w:pPr>
        <w:spacing w:line="240" w:lineRule="auto"/>
        <w:jc w:val="both"/>
        <w:rPr>
          <w:b/>
          <w:bCs/>
          <w:color w:val="000000" w:themeColor="text1"/>
          <w:sz w:val="24"/>
          <w:szCs w:val="24"/>
        </w:rPr>
      </w:pPr>
      <w:r w:rsidRPr="007A19E6">
        <w:rPr>
          <w:color w:val="000000" w:themeColor="text1"/>
          <w:sz w:val="24"/>
          <w:szCs w:val="24"/>
        </w:rPr>
        <w:t xml:space="preserve">Tutte le installazioni saranno accompagnate dai paesaggi sonori realizzati per l’occasione dai </w:t>
      </w:r>
      <w:r w:rsidRPr="007A19E6">
        <w:rPr>
          <w:b/>
          <w:bCs/>
          <w:color w:val="000000" w:themeColor="text1"/>
          <w:sz w:val="24"/>
          <w:szCs w:val="24"/>
        </w:rPr>
        <w:t>giovani aspiranti sound designer del</w:t>
      </w:r>
      <w:r w:rsidR="00FC1AEF">
        <w:rPr>
          <w:b/>
          <w:bCs/>
          <w:color w:val="000000" w:themeColor="text1"/>
          <w:sz w:val="24"/>
          <w:szCs w:val="24"/>
        </w:rPr>
        <w:t xml:space="preserve"> </w:t>
      </w:r>
      <w:r w:rsidR="00FC1AEF" w:rsidRPr="00FC1AEF">
        <w:rPr>
          <w:b/>
          <w:bCs/>
          <w:color w:val="000000" w:themeColor="text1"/>
          <w:sz w:val="24"/>
          <w:szCs w:val="24"/>
        </w:rPr>
        <w:t>Corso in Sound Design e nuovi media IDI</w:t>
      </w:r>
      <w:bookmarkStart w:id="0" w:name="_GoBack"/>
      <w:bookmarkEnd w:id="0"/>
      <w:r w:rsidRPr="007A19E6">
        <w:rPr>
          <w:color w:val="000000" w:themeColor="text1"/>
          <w:sz w:val="24"/>
          <w:szCs w:val="24"/>
        </w:rPr>
        <w:t xml:space="preserve">, perfetto accompagnamento alla bellezza visiva del processo creativo. </w:t>
      </w:r>
    </w:p>
    <w:p w:rsidR="00614887" w:rsidRDefault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 </w:t>
      </w:r>
      <w:r>
        <w:rPr>
          <w:b/>
          <w:bCs/>
          <w:color w:val="000000"/>
          <w:sz w:val="24"/>
          <w:szCs w:val="24"/>
        </w:rPr>
        <w:t xml:space="preserve">cuore pulsante di </w:t>
      </w:r>
      <w:proofErr w:type="spellStart"/>
      <w:r>
        <w:rPr>
          <w:b/>
          <w:bCs/>
          <w:color w:val="000000"/>
          <w:sz w:val="24"/>
          <w:szCs w:val="24"/>
        </w:rPr>
        <w:t>Dressing</w:t>
      </w:r>
      <w:proofErr w:type="spellEnd"/>
      <w:r>
        <w:rPr>
          <w:b/>
          <w:bCs/>
          <w:color w:val="000000"/>
          <w:sz w:val="24"/>
          <w:szCs w:val="24"/>
        </w:rPr>
        <w:t xml:space="preserve"> the Future</w:t>
      </w:r>
      <w:r>
        <w:rPr>
          <w:color w:val="000000"/>
          <w:sz w:val="24"/>
          <w:szCs w:val="24"/>
        </w:rPr>
        <w:t xml:space="preserve">, fortemente voluto da </w:t>
      </w:r>
      <w:r w:rsidRPr="007A19E6">
        <w:rPr>
          <w:b/>
          <w:bCs/>
          <w:color w:val="000000" w:themeColor="text1"/>
          <w:sz w:val="24"/>
          <w:szCs w:val="24"/>
        </w:rPr>
        <w:t xml:space="preserve">IDI </w:t>
      </w:r>
      <w:r>
        <w:rPr>
          <w:b/>
          <w:bCs/>
          <w:color w:val="000000"/>
          <w:sz w:val="24"/>
          <w:szCs w:val="24"/>
        </w:rPr>
        <w:t>come momento di formazione esperienziale</w:t>
      </w:r>
      <w:r>
        <w:rPr>
          <w:color w:val="000000"/>
          <w:sz w:val="24"/>
          <w:szCs w:val="24"/>
        </w:rPr>
        <w:t xml:space="preserve">, è rappresentato dai </w:t>
      </w:r>
      <w:r>
        <w:rPr>
          <w:b/>
          <w:bCs/>
          <w:color w:val="000000"/>
          <w:sz w:val="24"/>
          <w:szCs w:val="24"/>
        </w:rPr>
        <w:t xml:space="preserve">cinque workshop dell’area Art &amp; </w:t>
      </w:r>
      <w:proofErr w:type="spellStart"/>
      <w:r>
        <w:rPr>
          <w:b/>
          <w:bCs/>
          <w:color w:val="000000"/>
          <w:sz w:val="24"/>
          <w:szCs w:val="24"/>
        </w:rPr>
        <w:t>Circular</w:t>
      </w:r>
      <w:proofErr w:type="spellEnd"/>
      <w:r>
        <w:rPr>
          <w:b/>
          <w:bCs/>
          <w:color w:val="000000"/>
          <w:sz w:val="24"/>
          <w:szCs w:val="24"/>
        </w:rPr>
        <w:t xml:space="preserve"> Fashion</w:t>
      </w:r>
      <w:r>
        <w:rPr>
          <w:color w:val="000000"/>
          <w:sz w:val="24"/>
          <w:szCs w:val="24"/>
        </w:rPr>
        <w:t xml:space="preserve">, in programma dalle 10.30 alle 17.30. Qui, la sostenibilità non è teoria, ma </w:t>
      </w:r>
      <w:r>
        <w:rPr>
          <w:b/>
          <w:bCs/>
          <w:color w:val="000000"/>
          <w:sz w:val="24"/>
          <w:szCs w:val="24"/>
        </w:rPr>
        <w:t xml:space="preserve">materia viva da toccare, piegare e </w:t>
      </w:r>
      <w:r>
        <w:rPr>
          <w:b/>
          <w:bCs/>
          <w:color w:val="000000"/>
          <w:sz w:val="24"/>
          <w:szCs w:val="24"/>
        </w:rPr>
        <w:lastRenderedPageBreak/>
        <w:t>trasformare</w:t>
      </w:r>
      <w:r>
        <w:rPr>
          <w:color w:val="000000"/>
          <w:sz w:val="24"/>
          <w:szCs w:val="24"/>
        </w:rPr>
        <w:t xml:space="preserve">, proprio come avviene nei percorsi formativi </w:t>
      </w:r>
      <w:r w:rsidRPr="007A19E6">
        <w:rPr>
          <w:color w:val="000000" w:themeColor="text1"/>
          <w:sz w:val="24"/>
          <w:szCs w:val="24"/>
        </w:rPr>
        <w:t xml:space="preserve">dell’istituto. </w:t>
      </w:r>
      <w:r>
        <w:rPr>
          <w:color w:val="000000"/>
          <w:sz w:val="24"/>
          <w:szCs w:val="24"/>
        </w:rPr>
        <w:t xml:space="preserve">Così </w:t>
      </w:r>
      <w:r>
        <w:rPr>
          <w:b/>
          <w:bCs/>
          <w:color w:val="000000"/>
          <w:sz w:val="24"/>
          <w:szCs w:val="24"/>
        </w:rPr>
        <w:t xml:space="preserve">Laurent </w:t>
      </w:r>
      <w:proofErr w:type="spellStart"/>
      <w:r>
        <w:rPr>
          <w:b/>
          <w:bCs/>
          <w:color w:val="000000"/>
          <w:sz w:val="24"/>
          <w:szCs w:val="24"/>
        </w:rPr>
        <w:t>Barnavon</w:t>
      </w:r>
      <w:proofErr w:type="spellEnd"/>
      <w:r>
        <w:rPr>
          <w:color w:val="000000"/>
          <w:sz w:val="24"/>
          <w:szCs w:val="24"/>
        </w:rPr>
        <w:t xml:space="preserve"> condurrà </w:t>
      </w:r>
      <w:r>
        <w:rPr>
          <w:i/>
          <w:iCs/>
          <w:color w:val="000000"/>
          <w:sz w:val="24"/>
          <w:szCs w:val="24"/>
        </w:rPr>
        <w:t xml:space="preserve">"Out of Frame: </w:t>
      </w:r>
      <w:proofErr w:type="spellStart"/>
      <w:r>
        <w:rPr>
          <w:i/>
          <w:iCs/>
          <w:color w:val="000000"/>
          <w:sz w:val="24"/>
          <w:szCs w:val="24"/>
        </w:rPr>
        <w:t>Pliage</w:t>
      </w:r>
      <w:proofErr w:type="spellEnd"/>
      <w:r>
        <w:rPr>
          <w:i/>
          <w:iCs/>
          <w:color w:val="000000"/>
          <w:sz w:val="24"/>
          <w:szCs w:val="24"/>
        </w:rPr>
        <w:t xml:space="preserve"> tra arte e moda"</w:t>
      </w:r>
      <w:r>
        <w:rPr>
          <w:color w:val="000000"/>
          <w:sz w:val="24"/>
          <w:szCs w:val="24"/>
        </w:rPr>
        <w:t xml:space="preserve"> sull'origami come modello zero </w:t>
      </w:r>
      <w:proofErr w:type="spellStart"/>
      <w:r>
        <w:rPr>
          <w:color w:val="000000"/>
          <w:sz w:val="24"/>
          <w:szCs w:val="24"/>
        </w:rPr>
        <w:t>waste</w:t>
      </w:r>
      <w:proofErr w:type="spellEnd"/>
      <w:r>
        <w:rPr>
          <w:color w:val="000000"/>
          <w:sz w:val="24"/>
          <w:szCs w:val="24"/>
        </w:rPr>
        <w:t xml:space="preserve"> (Sala 14, dalle 10.30 alle 13.30); </w:t>
      </w:r>
      <w:r>
        <w:rPr>
          <w:b/>
          <w:bCs/>
          <w:color w:val="000000"/>
          <w:sz w:val="24"/>
          <w:szCs w:val="24"/>
        </w:rPr>
        <w:t xml:space="preserve">Marco </w:t>
      </w:r>
      <w:proofErr w:type="spellStart"/>
      <w:r>
        <w:rPr>
          <w:b/>
          <w:bCs/>
          <w:color w:val="000000"/>
          <w:sz w:val="24"/>
          <w:szCs w:val="24"/>
        </w:rPr>
        <w:t>Piu</w:t>
      </w:r>
      <w:proofErr w:type="spellEnd"/>
      <w:r>
        <w:rPr>
          <w:color w:val="000000"/>
          <w:sz w:val="24"/>
          <w:szCs w:val="24"/>
        </w:rPr>
        <w:t xml:space="preserve"> farà luce sui protocolli di smaltimento dei rifiuti e sulla sensibilizzazione al riciclo delle fibre con </w:t>
      </w:r>
      <w:r>
        <w:rPr>
          <w:i/>
          <w:iCs/>
          <w:color w:val="000000"/>
          <w:sz w:val="24"/>
          <w:szCs w:val="24"/>
        </w:rPr>
        <w:t>“Re-Trace: mappare il futuro del tessile sostenibile”</w:t>
      </w:r>
      <w:r>
        <w:rPr>
          <w:color w:val="000000"/>
          <w:sz w:val="24"/>
          <w:szCs w:val="24"/>
        </w:rPr>
        <w:t xml:space="preserve"> (</w:t>
      </w:r>
      <w:r w:rsidRPr="007A19E6">
        <w:rPr>
          <w:color w:val="000000" w:themeColor="text1"/>
          <w:sz w:val="24"/>
          <w:szCs w:val="24"/>
        </w:rPr>
        <w:t xml:space="preserve">Laboratorio Filo Dritto di Associazione Comunità IL GABBIANO ODV </w:t>
      </w:r>
      <w:r>
        <w:rPr>
          <w:color w:val="000000"/>
          <w:sz w:val="24"/>
          <w:szCs w:val="24"/>
        </w:rPr>
        <w:t xml:space="preserve">dalle 15.30 alle 17.30); </w:t>
      </w:r>
      <w:r>
        <w:rPr>
          <w:b/>
          <w:bCs/>
          <w:color w:val="000000"/>
          <w:sz w:val="24"/>
          <w:szCs w:val="24"/>
        </w:rPr>
        <w:t>Carlo Galli</w:t>
      </w:r>
      <w:r>
        <w:rPr>
          <w:color w:val="000000"/>
          <w:sz w:val="24"/>
          <w:szCs w:val="24"/>
        </w:rPr>
        <w:t xml:space="preserve"> presenterà </w:t>
      </w:r>
      <w:r>
        <w:rPr>
          <w:i/>
          <w:iCs/>
          <w:color w:val="000000"/>
          <w:sz w:val="24"/>
          <w:szCs w:val="24"/>
        </w:rPr>
        <w:t>"</w:t>
      </w:r>
      <w:proofErr w:type="spellStart"/>
      <w:r>
        <w:rPr>
          <w:i/>
          <w:iCs/>
          <w:color w:val="000000"/>
          <w:sz w:val="24"/>
          <w:szCs w:val="24"/>
        </w:rPr>
        <w:t>Bodyscape</w:t>
      </w:r>
      <w:proofErr w:type="spellEnd"/>
      <w:r>
        <w:rPr>
          <w:i/>
          <w:iCs/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, un laboratorio di modellazione somatica 3D per realizzare un reggiseno su </w:t>
      </w:r>
      <w:r w:rsidRPr="00FC1AEF">
        <w:rPr>
          <w:color w:val="000000" w:themeColor="text1"/>
          <w:sz w:val="24"/>
          <w:szCs w:val="24"/>
        </w:rPr>
        <w:t xml:space="preserve">misura (Sala 1, </w:t>
      </w:r>
      <w:r>
        <w:rPr>
          <w:color w:val="000000"/>
          <w:sz w:val="24"/>
          <w:szCs w:val="24"/>
        </w:rPr>
        <w:t xml:space="preserve">dalle 15.30 alle 17.30); mentre l’artista e ceramista </w:t>
      </w:r>
      <w:r>
        <w:rPr>
          <w:b/>
          <w:bCs/>
          <w:color w:val="000000"/>
          <w:sz w:val="24"/>
          <w:szCs w:val="24"/>
        </w:rPr>
        <w:t>Cristina Mandelli</w:t>
      </w:r>
      <w:r>
        <w:rPr>
          <w:color w:val="000000"/>
          <w:sz w:val="24"/>
          <w:szCs w:val="24"/>
        </w:rPr>
        <w:t xml:space="preserve"> proporrà la creazione di grucce sostenibili con </w:t>
      </w:r>
      <w:r>
        <w:rPr>
          <w:i/>
          <w:iCs/>
          <w:color w:val="000000"/>
          <w:sz w:val="24"/>
          <w:szCs w:val="24"/>
        </w:rPr>
        <w:t>"</w:t>
      </w:r>
      <w:proofErr w:type="spellStart"/>
      <w:r>
        <w:rPr>
          <w:i/>
          <w:iCs/>
          <w:color w:val="000000"/>
          <w:sz w:val="24"/>
          <w:szCs w:val="24"/>
        </w:rPr>
        <w:t>Sustainable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Hanger</w:t>
      </w:r>
      <w:proofErr w:type="spellEnd"/>
      <w:r>
        <w:rPr>
          <w:i/>
          <w:iCs/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(</w:t>
      </w:r>
      <w:r w:rsidRPr="007A19E6">
        <w:rPr>
          <w:b/>
          <w:bCs/>
          <w:color w:val="000000" w:themeColor="text1"/>
          <w:sz w:val="24"/>
          <w:szCs w:val="24"/>
        </w:rPr>
        <w:t>Sala 2</w:t>
      </w:r>
      <w:r w:rsidRPr="007A19E6">
        <w:rPr>
          <w:color w:val="000000" w:themeColor="text1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dalle 15.30 alle 17.30). Infine, </w:t>
      </w:r>
      <w:r>
        <w:rPr>
          <w:b/>
          <w:bCs/>
          <w:color w:val="000000"/>
          <w:sz w:val="24"/>
          <w:szCs w:val="24"/>
        </w:rPr>
        <w:t xml:space="preserve">Sarah </w:t>
      </w:r>
      <w:proofErr w:type="spellStart"/>
      <w:r>
        <w:rPr>
          <w:b/>
          <w:bCs/>
          <w:color w:val="000000"/>
          <w:sz w:val="24"/>
          <w:szCs w:val="24"/>
        </w:rPr>
        <w:t>Bowyer</w:t>
      </w:r>
      <w:proofErr w:type="spellEnd"/>
      <w:r>
        <w:rPr>
          <w:color w:val="000000"/>
          <w:sz w:val="24"/>
          <w:szCs w:val="24"/>
        </w:rPr>
        <w:t xml:space="preserve"> inviterà a una co-creazione corale con </w:t>
      </w:r>
      <w:r w:rsidRPr="007A19E6">
        <w:rPr>
          <w:b/>
          <w:bCs/>
          <w:i/>
          <w:iCs/>
          <w:color w:val="000000" w:themeColor="text1"/>
          <w:sz w:val="24"/>
          <w:szCs w:val="24"/>
        </w:rPr>
        <w:t xml:space="preserve">WEAR_ART </w:t>
      </w:r>
      <w:r>
        <w:rPr>
          <w:i/>
          <w:iCs/>
          <w:color w:val="000000"/>
          <w:sz w:val="24"/>
          <w:szCs w:val="24"/>
        </w:rPr>
        <w:t>– Riciclo pittorico del dismesso"</w:t>
      </w:r>
      <w:r>
        <w:rPr>
          <w:color w:val="000000"/>
          <w:sz w:val="24"/>
          <w:szCs w:val="24"/>
        </w:rPr>
        <w:t>, trasformando un soprabito rigenerato in una tela tridimensionale (</w:t>
      </w:r>
      <w:r w:rsidRPr="007A19E6">
        <w:rPr>
          <w:b/>
          <w:bCs/>
          <w:color w:val="000000" w:themeColor="text1"/>
          <w:sz w:val="24"/>
          <w:szCs w:val="24"/>
        </w:rPr>
        <w:t>Sala 3</w:t>
      </w:r>
      <w:r w:rsidRPr="007A19E6">
        <w:rPr>
          <w:color w:val="000000" w:themeColor="text1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dalle 15.30 alle 17.30).</w:t>
      </w:r>
    </w:p>
    <w:p w:rsidR="00614887" w:rsidRDefault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giornata culminerà alle 18 presso la </w:t>
      </w:r>
      <w:r>
        <w:rPr>
          <w:b/>
          <w:bCs/>
          <w:color w:val="000000"/>
          <w:sz w:val="24"/>
          <w:szCs w:val="24"/>
        </w:rPr>
        <w:t>Sala Eventi</w:t>
      </w:r>
      <w:r>
        <w:rPr>
          <w:color w:val="000000"/>
          <w:sz w:val="24"/>
          <w:szCs w:val="24"/>
        </w:rPr>
        <w:t xml:space="preserve"> con il talk </w:t>
      </w:r>
      <w:r>
        <w:rPr>
          <w:b/>
          <w:bCs/>
          <w:i/>
          <w:iCs/>
          <w:color w:val="000000"/>
          <w:sz w:val="24"/>
          <w:szCs w:val="24"/>
        </w:rPr>
        <w:t xml:space="preserve">"Re-immaginare il Made in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Italy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tra cultura, impresa e sostenibilità"</w:t>
      </w:r>
      <w:r>
        <w:rPr>
          <w:color w:val="000000"/>
          <w:sz w:val="24"/>
          <w:szCs w:val="24"/>
        </w:rPr>
        <w:t xml:space="preserve">, moderato da </w:t>
      </w:r>
      <w:r>
        <w:rPr>
          <w:b/>
          <w:bCs/>
          <w:color w:val="000000"/>
          <w:sz w:val="24"/>
          <w:szCs w:val="24"/>
        </w:rPr>
        <w:t xml:space="preserve">Aurora </w:t>
      </w:r>
      <w:r w:rsidRPr="007A19E6">
        <w:rPr>
          <w:b/>
          <w:bCs/>
          <w:color w:val="000000" w:themeColor="text1"/>
          <w:sz w:val="24"/>
          <w:szCs w:val="24"/>
        </w:rPr>
        <w:t>Magni (</w:t>
      </w:r>
      <w:proofErr w:type="spellStart"/>
      <w:r w:rsidRPr="007A19E6">
        <w:rPr>
          <w:b/>
          <w:bCs/>
          <w:color w:val="000000" w:themeColor="text1"/>
          <w:sz w:val="24"/>
          <w:szCs w:val="24"/>
        </w:rPr>
        <w:t>Blumine</w:t>
      </w:r>
      <w:proofErr w:type="spellEnd"/>
      <w:r w:rsidRPr="007A19E6">
        <w:rPr>
          <w:b/>
          <w:bCs/>
          <w:color w:val="000000" w:themeColor="text1"/>
          <w:sz w:val="24"/>
          <w:szCs w:val="24"/>
        </w:rPr>
        <w:t>)</w:t>
      </w:r>
      <w:r w:rsidRPr="007A19E6">
        <w:rPr>
          <w:color w:val="000000" w:themeColor="text1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Un momento di confronto trans-settoriale per ripensare il sistema moda nell’epoca della transizione ecologica, con la partecipazione di figure chiave come </w:t>
      </w:r>
      <w:r w:rsidRPr="007A19E6">
        <w:rPr>
          <w:b/>
          <w:bCs/>
          <w:color w:val="000000" w:themeColor="text1"/>
          <w:sz w:val="24"/>
          <w:szCs w:val="24"/>
        </w:rPr>
        <w:t>Annibale D’Elia</w:t>
      </w:r>
      <w:r w:rsidRPr="007A19E6">
        <w:rPr>
          <w:color w:val="000000" w:themeColor="text1"/>
          <w:sz w:val="24"/>
          <w:szCs w:val="24"/>
        </w:rPr>
        <w:t xml:space="preserve"> (Direttore Progetto Economia Urbana, Moda e Design Comune di Milano</w:t>
      </w:r>
      <w:r>
        <w:rPr>
          <w:color w:val="000000" w:themeColor="text1"/>
          <w:sz w:val="24"/>
          <w:szCs w:val="24"/>
        </w:rPr>
        <w:t>)</w:t>
      </w:r>
      <w:r w:rsidRPr="007A19E6">
        <w:rPr>
          <w:color w:val="000000" w:themeColor="text1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 xml:space="preserve">Caterina </w:t>
      </w:r>
      <w:proofErr w:type="spellStart"/>
      <w:r>
        <w:rPr>
          <w:b/>
          <w:bCs/>
          <w:color w:val="000000"/>
          <w:sz w:val="24"/>
          <w:szCs w:val="24"/>
        </w:rPr>
        <w:t>Mazzei</w:t>
      </w:r>
      <w:proofErr w:type="spellEnd"/>
      <w:r>
        <w:rPr>
          <w:b/>
          <w:bCs/>
          <w:color w:val="000000"/>
          <w:sz w:val="24"/>
          <w:szCs w:val="24"/>
        </w:rPr>
        <w:t xml:space="preserve"> (CNA</w:t>
      </w:r>
      <w:r>
        <w:rPr>
          <w:b/>
          <w:bCs/>
          <w:color w:val="FF0000"/>
          <w:sz w:val="24"/>
          <w:szCs w:val="24"/>
        </w:rPr>
        <w:t xml:space="preserve"> </w:t>
      </w:r>
      <w:proofErr w:type="spellStart"/>
      <w:r w:rsidRPr="007A19E6">
        <w:rPr>
          <w:b/>
          <w:bCs/>
          <w:color w:val="000000" w:themeColor="text1"/>
          <w:sz w:val="24"/>
          <w:szCs w:val="24"/>
        </w:rPr>
        <w:t>Federmoda</w:t>
      </w:r>
      <w:proofErr w:type="spellEnd"/>
      <w:r w:rsidRPr="007A19E6">
        <w:rPr>
          <w:b/>
          <w:bCs/>
          <w:color w:val="000000" w:themeColor="text1"/>
          <w:sz w:val="24"/>
          <w:szCs w:val="24"/>
        </w:rPr>
        <w:t xml:space="preserve"> Nazionale</w:t>
      </w:r>
      <w:r>
        <w:rPr>
          <w:b/>
          <w:bCs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>Paolo Foglia (ORIENTA, già ICEA)</w:t>
      </w:r>
      <w:r>
        <w:rPr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>Simone Pavesi (</w:t>
      </w:r>
      <w:r w:rsidRPr="007A19E6">
        <w:rPr>
          <w:b/>
          <w:bCs/>
          <w:color w:val="000000" w:themeColor="text1"/>
          <w:sz w:val="24"/>
          <w:szCs w:val="24"/>
        </w:rPr>
        <w:t>LAV Italia</w:t>
      </w:r>
      <w:r>
        <w:rPr>
          <w:b/>
          <w:bCs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 xml:space="preserve">Luisa della Morte </w:t>
      </w:r>
      <w:r w:rsidRPr="007A19E6">
        <w:rPr>
          <w:bCs/>
          <w:color w:val="000000" w:themeColor="text1"/>
          <w:sz w:val="24"/>
          <w:szCs w:val="24"/>
        </w:rPr>
        <w:t>(</w:t>
      </w:r>
      <w:r w:rsidRPr="007A19E6">
        <w:rPr>
          <w:color w:val="000000" w:themeColor="text1"/>
          <w:sz w:val="24"/>
          <w:szCs w:val="24"/>
        </w:rPr>
        <w:t>Associazione Comunità IL GABBIANO ODV - Laboratorio Filo Dritto</w:t>
      </w:r>
      <w:r>
        <w:rPr>
          <w:b/>
          <w:bCs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, </w:t>
      </w:r>
      <w:r w:rsidRPr="007A19E6">
        <w:rPr>
          <w:b/>
          <w:bCs/>
          <w:color w:val="000000" w:themeColor="text1"/>
          <w:sz w:val="24"/>
          <w:szCs w:val="24"/>
        </w:rPr>
        <w:t xml:space="preserve">Alfio Fontana </w:t>
      </w:r>
      <w:r w:rsidRPr="007A19E6">
        <w:rPr>
          <w:bCs/>
          <w:color w:val="000000" w:themeColor="text1"/>
          <w:sz w:val="24"/>
          <w:szCs w:val="24"/>
        </w:rPr>
        <w:t>(</w:t>
      </w:r>
      <w:r w:rsidRPr="007A19E6">
        <w:rPr>
          <w:color w:val="000000" w:themeColor="text1"/>
          <w:sz w:val="24"/>
          <w:szCs w:val="24"/>
        </w:rPr>
        <w:t>Corporate Partnership &amp; CSR Manager di Humana People to People Italia</w:t>
      </w:r>
      <w:r>
        <w:rPr>
          <w:color w:val="000000" w:themeColor="text1"/>
          <w:sz w:val="24"/>
          <w:szCs w:val="24"/>
        </w:rPr>
        <w:t>)</w:t>
      </w:r>
      <w:r w:rsidRPr="007A19E6">
        <w:rPr>
          <w:color w:val="000000" w:themeColor="text1"/>
          <w:sz w:val="24"/>
          <w:szCs w:val="24"/>
        </w:rPr>
        <w:t>,</w:t>
      </w:r>
      <w:r>
        <w:rPr>
          <w:color w:val="FF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Zoe Romano (</w:t>
      </w:r>
      <w:proofErr w:type="spellStart"/>
      <w:r>
        <w:rPr>
          <w:b/>
          <w:bCs/>
          <w:color w:val="000000"/>
          <w:sz w:val="24"/>
          <w:szCs w:val="24"/>
        </w:rPr>
        <w:t>craftivista</w:t>
      </w:r>
      <w:proofErr w:type="spellEnd"/>
      <w:r>
        <w:rPr>
          <w:b/>
          <w:bCs/>
          <w:color w:val="000000"/>
          <w:sz w:val="24"/>
          <w:szCs w:val="24"/>
        </w:rPr>
        <w:t xml:space="preserve"> e docente) </w:t>
      </w:r>
      <w:r>
        <w:rPr>
          <w:color w:val="000000"/>
          <w:sz w:val="24"/>
          <w:szCs w:val="24"/>
        </w:rPr>
        <w:t xml:space="preserve">e </w:t>
      </w:r>
      <w:r>
        <w:rPr>
          <w:b/>
          <w:bCs/>
          <w:color w:val="000000"/>
          <w:sz w:val="24"/>
          <w:szCs w:val="24"/>
        </w:rPr>
        <w:t>Nicola Carbonara</w:t>
      </w:r>
      <w:r w:rsidRPr="007A19E6">
        <w:rPr>
          <w:bCs/>
          <w:color w:val="000000"/>
          <w:sz w:val="24"/>
          <w:szCs w:val="24"/>
        </w:rPr>
        <w:t xml:space="preserve"> (imprenditore e fondatore IDI)</w:t>
      </w:r>
      <w:r w:rsidRPr="007A19E6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Tre i temi-chiave del dialogo: </w:t>
      </w:r>
      <w:r>
        <w:rPr>
          <w:b/>
          <w:bCs/>
          <w:color w:val="000000"/>
          <w:sz w:val="24"/>
          <w:szCs w:val="24"/>
        </w:rPr>
        <w:t>filiera sostenibile, creatività e innovazione, etica e inclusione</w:t>
      </w:r>
      <w:r>
        <w:rPr>
          <w:color w:val="000000"/>
          <w:sz w:val="24"/>
          <w:szCs w:val="24"/>
        </w:rPr>
        <w:t xml:space="preserve">. Al termine del talk, </w:t>
      </w:r>
      <w:proofErr w:type="spellStart"/>
      <w:r>
        <w:rPr>
          <w:b/>
          <w:bCs/>
          <w:color w:val="000000"/>
          <w:sz w:val="24"/>
          <w:szCs w:val="24"/>
        </w:rPr>
        <w:t>Italian</w:t>
      </w:r>
      <w:proofErr w:type="spellEnd"/>
      <w:r>
        <w:rPr>
          <w:b/>
          <w:bCs/>
          <w:color w:val="000000"/>
          <w:sz w:val="24"/>
          <w:szCs w:val="24"/>
        </w:rPr>
        <w:t xml:space="preserve"> Design </w:t>
      </w:r>
      <w:proofErr w:type="spellStart"/>
      <w:r>
        <w:rPr>
          <w:b/>
          <w:bCs/>
          <w:color w:val="000000"/>
          <w:sz w:val="24"/>
          <w:szCs w:val="24"/>
        </w:rPr>
        <w:t>Institute</w:t>
      </w:r>
      <w:proofErr w:type="spellEnd"/>
      <w:r>
        <w:rPr>
          <w:color w:val="000000"/>
          <w:sz w:val="24"/>
          <w:szCs w:val="24"/>
        </w:rPr>
        <w:t xml:space="preserve"> premierà alcuni dei suoi </w:t>
      </w:r>
      <w:r>
        <w:rPr>
          <w:b/>
          <w:bCs/>
          <w:color w:val="000000"/>
          <w:sz w:val="24"/>
          <w:szCs w:val="24"/>
        </w:rPr>
        <w:t xml:space="preserve">docenti, </w:t>
      </w:r>
      <w:r>
        <w:rPr>
          <w:color w:val="000000"/>
          <w:sz w:val="24"/>
          <w:szCs w:val="24"/>
        </w:rPr>
        <w:t>personalità di</w:t>
      </w:r>
      <w:r>
        <w:rPr>
          <w:b/>
          <w:bCs/>
          <w:color w:val="000000"/>
          <w:sz w:val="24"/>
          <w:szCs w:val="24"/>
        </w:rPr>
        <w:t xml:space="preserve"> spicco del mondo del design</w:t>
      </w:r>
      <w:r>
        <w:rPr>
          <w:color w:val="000000"/>
          <w:sz w:val="24"/>
          <w:szCs w:val="24"/>
        </w:rPr>
        <w:t xml:space="preserve">, quali </w:t>
      </w:r>
      <w:r>
        <w:rPr>
          <w:b/>
          <w:bCs/>
          <w:color w:val="000000"/>
          <w:sz w:val="24"/>
          <w:szCs w:val="24"/>
        </w:rPr>
        <w:t xml:space="preserve">Roberto De </w:t>
      </w:r>
      <w:proofErr w:type="spellStart"/>
      <w:r>
        <w:rPr>
          <w:b/>
          <w:bCs/>
          <w:color w:val="000000"/>
          <w:sz w:val="24"/>
          <w:szCs w:val="24"/>
        </w:rPr>
        <w:t>Santis</w:t>
      </w:r>
      <w:proofErr w:type="spellEnd"/>
      <w:r>
        <w:rPr>
          <w:b/>
          <w:bCs/>
          <w:color w:val="000000"/>
          <w:sz w:val="24"/>
          <w:szCs w:val="24"/>
        </w:rPr>
        <w:t xml:space="preserve">, Letizia </w:t>
      </w:r>
      <w:proofErr w:type="spellStart"/>
      <w:r>
        <w:rPr>
          <w:b/>
          <w:bCs/>
          <w:color w:val="000000"/>
          <w:sz w:val="24"/>
          <w:szCs w:val="24"/>
        </w:rPr>
        <w:t>Schatzinger</w:t>
      </w:r>
      <w:proofErr w:type="spellEnd"/>
      <w:r>
        <w:rPr>
          <w:b/>
          <w:bCs/>
          <w:color w:val="000000"/>
          <w:sz w:val="24"/>
          <w:szCs w:val="24"/>
        </w:rPr>
        <w:t>, Mariella Milani, Marina Nelli, Armando Bruno, Simone Micheli</w:t>
      </w:r>
      <w:r>
        <w:rPr>
          <w:color w:val="000000"/>
          <w:sz w:val="24"/>
          <w:szCs w:val="24"/>
        </w:rPr>
        <w:t xml:space="preserve"> e </w:t>
      </w:r>
      <w:r>
        <w:rPr>
          <w:b/>
          <w:bCs/>
          <w:color w:val="000000"/>
          <w:sz w:val="24"/>
          <w:szCs w:val="24"/>
        </w:rPr>
        <w:t xml:space="preserve">Maurizio </w:t>
      </w:r>
      <w:proofErr w:type="spellStart"/>
      <w:r>
        <w:rPr>
          <w:b/>
          <w:bCs/>
          <w:color w:val="000000"/>
          <w:sz w:val="24"/>
          <w:szCs w:val="24"/>
        </w:rPr>
        <w:t>Corbi</w:t>
      </w:r>
      <w:proofErr w:type="spellEnd"/>
      <w:r>
        <w:rPr>
          <w:color w:val="000000"/>
          <w:sz w:val="24"/>
          <w:szCs w:val="24"/>
        </w:rPr>
        <w:t xml:space="preserve"> riconoscendone il contributo alla crescita del settore e alla diffusione di una cultura progettuale etica e responsabile.</w:t>
      </w:r>
    </w:p>
    <w:p w:rsidR="00614887" w:rsidRDefault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chiudere la serata, alle ore 20, </w:t>
      </w:r>
      <w:r>
        <w:rPr>
          <w:b/>
          <w:bCs/>
          <w:color w:val="000000"/>
          <w:sz w:val="24"/>
          <w:szCs w:val="24"/>
        </w:rPr>
        <w:t>un aperitivo diffuso</w:t>
      </w:r>
      <w:r>
        <w:rPr>
          <w:color w:val="000000"/>
          <w:sz w:val="24"/>
          <w:szCs w:val="24"/>
        </w:rPr>
        <w:t xml:space="preserve"> a cura della caffetteria di Cascina Cuccagna, arricchito da una visita guidata alle sale espositive e da una performance partecipativa finale curata dagli artisti in collaborazione con </w:t>
      </w:r>
      <w:r>
        <w:rPr>
          <w:b/>
          <w:bCs/>
          <w:color w:val="000000"/>
          <w:sz w:val="24"/>
          <w:szCs w:val="24"/>
        </w:rPr>
        <w:t xml:space="preserve">gli studenti e le studentesse di </w:t>
      </w:r>
      <w:proofErr w:type="spellStart"/>
      <w:r>
        <w:rPr>
          <w:b/>
          <w:bCs/>
          <w:color w:val="000000"/>
          <w:sz w:val="24"/>
          <w:szCs w:val="24"/>
        </w:rPr>
        <w:t>Italian</w:t>
      </w:r>
      <w:proofErr w:type="spellEnd"/>
      <w:r>
        <w:rPr>
          <w:b/>
          <w:bCs/>
          <w:color w:val="000000"/>
          <w:sz w:val="24"/>
          <w:szCs w:val="24"/>
        </w:rPr>
        <w:t xml:space="preserve"> Design </w:t>
      </w:r>
      <w:proofErr w:type="spellStart"/>
      <w:r>
        <w:rPr>
          <w:b/>
          <w:bCs/>
          <w:color w:val="000000"/>
          <w:sz w:val="24"/>
          <w:szCs w:val="24"/>
        </w:rPr>
        <w:t>Institute</w:t>
      </w:r>
      <w:proofErr w:type="spellEnd"/>
      <w:r>
        <w:rPr>
          <w:color w:val="000000"/>
          <w:sz w:val="24"/>
          <w:szCs w:val="24"/>
        </w:rPr>
        <w:t>.</w:t>
      </w:r>
    </w:p>
    <w:p w:rsidR="00614887" w:rsidRDefault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Dressing</w:t>
      </w:r>
      <w:proofErr w:type="spellEnd"/>
      <w:r>
        <w:rPr>
          <w:b/>
          <w:bCs/>
          <w:color w:val="000000"/>
          <w:sz w:val="24"/>
          <w:szCs w:val="24"/>
        </w:rPr>
        <w:t xml:space="preserve"> the Future 2025</w:t>
      </w:r>
      <w:r>
        <w:rPr>
          <w:color w:val="000000"/>
          <w:sz w:val="24"/>
          <w:szCs w:val="24"/>
        </w:rPr>
        <w:t xml:space="preserve"> si propone, in sintesi, come </w:t>
      </w:r>
      <w:r>
        <w:rPr>
          <w:b/>
          <w:bCs/>
          <w:color w:val="000000"/>
          <w:sz w:val="24"/>
          <w:szCs w:val="24"/>
        </w:rPr>
        <w:t>un atto culturale e un manifesto per il futuro</w:t>
      </w:r>
      <w:r>
        <w:rPr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 xml:space="preserve">un invito che </w:t>
      </w:r>
      <w:proofErr w:type="spellStart"/>
      <w:r>
        <w:rPr>
          <w:b/>
          <w:bCs/>
          <w:color w:val="000000"/>
          <w:sz w:val="24"/>
          <w:szCs w:val="24"/>
        </w:rPr>
        <w:t>Italian</w:t>
      </w:r>
      <w:proofErr w:type="spellEnd"/>
      <w:r>
        <w:rPr>
          <w:b/>
          <w:bCs/>
          <w:color w:val="000000"/>
          <w:sz w:val="24"/>
          <w:szCs w:val="24"/>
        </w:rPr>
        <w:t xml:space="preserve"> Design </w:t>
      </w:r>
      <w:proofErr w:type="spellStart"/>
      <w:r>
        <w:rPr>
          <w:b/>
          <w:bCs/>
          <w:color w:val="000000"/>
          <w:sz w:val="24"/>
          <w:szCs w:val="24"/>
        </w:rPr>
        <w:t>Institute</w:t>
      </w:r>
      <w:proofErr w:type="spellEnd"/>
      <w:r>
        <w:rPr>
          <w:b/>
          <w:bCs/>
          <w:color w:val="000000"/>
          <w:sz w:val="24"/>
          <w:szCs w:val="24"/>
        </w:rPr>
        <w:t xml:space="preserve"> rivolge al mondo del design e della moda</w:t>
      </w:r>
      <w:r>
        <w:rPr>
          <w:color w:val="000000"/>
          <w:sz w:val="24"/>
          <w:szCs w:val="24"/>
        </w:rPr>
        <w:t xml:space="preserve"> per riscrivere il linguaggio del Made in </w:t>
      </w:r>
      <w:proofErr w:type="spellStart"/>
      <w:r>
        <w:rPr>
          <w:color w:val="000000"/>
          <w:sz w:val="24"/>
          <w:szCs w:val="24"/>
        </w:rPr>
        <w:t>Italy</w:t>
      </w:r>
      <w:proofErr w:type="spellEnd"/>
      <w:r>
        <w:rPr>
          <w:color w:val="000000"/>
          <w:sz w:val="24"/>
          <w:szCs w:val="24"/>
        </w:rPr>
        <w:t xml:space="preserve"> attraverso la lente della sostenibilità e della cura, </w:t>
      </w:r>
      <w:r>
        <w:rPr>
          <w:b/>
          <w:bCs/>
          <w:color w:val="000000"/>
          <w:sz w:val="24"/>
          <w:szCs w:val="24"/>
        </w:rPr>
        <w:t>costruendo insieme il futuro, piega dopo piega, cucitura dopo cucitura</w:t>
      </w:r>
      <w:r>
        <w:rPr>
          <w:color w:val="000000"/>
          <w:sz w:val="24"/>
          <w:szCs w:val="24"/>
        </w:rPr>
        <w:t>.</w:t>
      </w:r>
    </w:p>
    <w:p w:rsidR="002B2683" w:rsidRDefault="008B22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 w:rsidRPr="008B2276">
        <w:rPr>
          <w:color w:val="000000"/>
          <w:sz w:val="24"/>
          <w:szCs w:val="24"/>
        </w:rPr>
        <w:t>L’evento,</w:t>
      </w:r>
      <w:r w:rsidRPr="008B2276">
        <w:t xml:space="preserve"> </w:t>
      </w:r>
      <w:r>
        <w:t xml:space="preserve">che avrà luogo presso </w:t>
      </w:r>
      <w:r>
        <w:rPr>
          <w:color w:val="000000"/>
          <w:sz w:val="24"/>
          <w:szCs w:val="24"/>
        </w:rPr>
        <w:t>Cascina Cuccagna (</w:t>
      </w:r>
      <w:r w:rsidRPr="008B2276">
        <w:rPr>
          <w:color w:val="000000"/>
          <w:sz w:val="24"/>
          <w:szCs w:val="24"/>
        </w:rPr>
        <w:t>Via Cuccagna 2/4</w:t>
      </w:r>
      <w:r>
        <w:rPr>
          <w:color w:val="000000"/>
          <w:sz w:val="24"/>
          <w:szCs w:val="24"/>
        </w:rPr>
        <w:t>) a Milano</w:t>
      </w:r>
      <w:r w:rsidRPr="008B2276">
        <w:rPr>
          <w:color w:val="000000"/>
          <w:sz w:val="24"/>
          <w:szCs w:val="24"/>
        </w:rPr>
        <w:t xml:space="preserve">, è ad </w:t>
      </w:r>
      <w:r w:rsidRPr="008B2276">
        <w:rPr>
          <w:b/>
          <w:color w:val="000000"/>
          <w:sz w:val="24"/>
          <w:szCs w:val="24"/>
        </w:rPr>
        <w:t>ingresso libero</w:t>
      </w:r>
      <w:r w:rsidRPr="008B2276">
        <w:rPr>
          <w:color w:val="000000"/>
          <w:sz w:val="24"/>
          <w:szCs w:val="24"/>
        </w:rPr>
        <w:t xml:space="preserve"> ma </w:t>
      </w:r>
      <w:r w:rsidR="002B2683">
        <w:rPr>
          <w:color w:val="000000"/>
          <w:sz w:val="24"/>
          <w:szCs w:val="24"/>
        </w:rPr>
        <w:t xml:space="preserve">la partecipazione al talk </w:t>
      </w:r>
      <w:r w:rsidRPr="002B2683">
        <w:rPr>
          <w:color w:val="000000"/>
          <w:sz w:val="24"/>
          <w:szCs w:val="24"/>
        </w:rPr>
        <w:t xml:space="preserve">richiede prenotazione </w:t>
      </w:r>
      <w:r w:rsidR="002B2683">
        <w:rPr>
          <w:color w:val="000000"/>
          <w:sz w:val="24"/>
          <w:szCs w:val="24"/>
        </w:rPr>
        <w:t xml:space="preserve">tramite il </w:t>
      </w:r>
      <w:proofErr w:type="spellStart"/>
      <w:r w:rsidR="002B2683">
        <w:rPr>
          <w:color w:val="000000"/>
          <w:sz w:val="24"/>
          <w:szCs w:val="24"/>
        </w:rPr>
        <w:t>form</w:t>
      </w:r>
      <w:proofErr w:type="spellEnd"/>
      <w:r w:rsidR="002B2683">
        <w:rPr>
          <w:color w:val="000000"/>
          <w:sz w:val="24"/>
          <w:szCs w:val="24"/>
        </w:rPr>
        <w:t xml:space="preserve"> al seguente link </w:t>
      </w:r>
      <w:hyperlink r:id="rId6" w:history="1">
        <w:r w:rsidR="002B2683" w:rsidRPr="00BF005B">
          <w:rPr>
            <w:rStyle w:val="Collegamentoipertestuale"/>
            <w:sz w:val="24"/>
            <w:szCs w:val="24"/>
          </w:rPr>
          <w:t>https://www.italiandesigninstitute.com/dressing-the-future/</w:t>
        </w:r>
      </w:hyperlink>
      <w:r w:rsidR="002B2683">
        <w:rPr>
          <w:color w:val="000000"/>
          <w:sz w:val="24"/>
          <w:szCs w:val="24"/>
        </w:rPr>
        <w:t xml:space="preserve"> </w:t>
      </w:r>
    </w:p>
    <w:p w:rsidR="002B2683" w:rsidRPr="002B2683" w:rsidRDefault="002B2683" w:rsidP="002B26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Per maggiori info scrivere a </w:t>
      </w:r>
      <w:hyperlink r:id="rId7" w:history="1">
        <w:r w:rsidRPr="00BF005B">
          <w:rPr>
            <w:rStyle w:val="Collegamentoipertestuale"/>
            <w:sz w:val="24"/>
            <w:szCs w:val="24"/>
          </w:rPr>
          <w:t>info@italiandesigninstitute.com</w:t>
        </w:r>
      </w:hyperlink>
      <w:r>
        <w:rPr>
          <w:color w:val="000000"/>
          <w:sz w:val="24"/>
          <w:szCs w:val="24"/>
        </w:rPr>
        <w:t xml:space="preserve">, al numero </w:t>
      </w:r>
      <w:proofErr w:type="spellStart"/>
      <w:r>
        <w:rPr>
          <w:color w:val="000000"/>
          <w:sz w:val="24"/>
          <w:szCs w:val="24"/>
        </w:rPr>
        <w:t>whatsapp</w:t>
      </w:r>
      <w:proofErr w:type="spellEnd"/>
      <w:r>
        <w:rPr>
          <w:color w:val="000000"/>
          <w:sz w:val="24"/>
          <w:szCs w:val="24"/>
        </w:rPr>
        <w:t xml:space="preserve"> diretto </w:t>
      </w:r>
      <w:r w:rsidRPr="002B2683">
        <w:rPr>
          <w:color w:val="000000"/>
          <w:sz w:val="24"/>
          <w:szCs w:val="24"/>
        </w:rPr>
        <w:t>+1 (555) 755-3434</w:t>
      </w:r>
      <w:r>
        <w:rPr>
          <w:color w:val="000000"/>
          <w:sz w:val="24"/>
          <w:szCs w:val="24"/>
        </w:rPr>
        <w:t xml:space="preserve"> o chiamare il numero </w:t>
      </w:r>
      <w:r w:rsidRPr="002B2683">
        <w:rPr>
          <w:color w:val="000000"/>
          <w:sz w:val="24"/>
          <w:szCs w:val="24"/>
        </w:rPr>
        <w:t>800136058</w:t>
      </w:r>
    </w:p>
    <w:p w:rsidR="008B2276" w:rsidRDefault="008B2276">
      <w:pPr>
        <w:rPr>
          <w:b/>
          <w:bCs/>
          <w:sz w:val="28"/>
          <w:szCs w:val="28"/>
        </w:rPr>
      </w:pPr>
    </w:p>
    <w:p w:rsidR="00614887" w:rsidRDefault="007A19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CONTATTI</w:t>
      </w:r>
      <w:r w:rsidR="008B2276">
        <w:rPr>
          <w:b/>
          <w:bCs/>
          <w:sz w:val="28"/>
          <w:szCs w:val="28"/>
        </w:rPr>
        <w:t xml:space="preserve"> PER LA STAMPA</w:t>
      </w:r>
    </w:p>
    <w:p w:rsidR="00614887" w:rsidRDefault="007A19E6">
      <w:r>
        <w:t xml:space="preserve">Ufficio Stampa </w:t>
      </w:r>
      <w:r>
        <w:rPr>
          <w:b/>
          <w:bCs/>
        </w:rPr>
        <w:t xml:space="preserve">IDI – </w:t>
      </w:r>
      <w:proofErr w:type="spellStart"/>
      <w:r>
        <w:rPr>
          <w:b/>
          <w:bCs/>
        </w:rPr>
        <w:t>Italian</w:t>
      </w:r>
      <w:proofErr w:type="spellEnd"/>
      <w:r>
        <w:rPr>
          <w:b/>
          <w:bCs/>
        </w:rPr>
        <w:t xml:space="preserve"> design </w:t>
      </w:r>
      <w:proofErr w:type="spellStart"/>
      <w:r>
        <w:rPr>
          <w:b/>
          <w:bCs/>
        </w:rPr>
        <w:t>Institute</w:t>
      </w:r>
      <w:proofErr w:type="spellEnd"/>
    </w:p>
    <w:p w:rsidR="00614887" w:rsidRDefault="007A19E6">
      <w:pPr>
        <w:rPr>
          <w:b/>
          <w:bCs/>
          <w:i/>
          <w:iCs/>
        </w:rPr>
      </w:pPr>
      <w:r>
        <w:rPr>
          <w:b/>
          <w:bCs/>
          <w:i/>
          <w:iCs/>
        </w:rPr>
        <w:t>Dott.ssa Alessandra Savino</w:t>
      </w:r>
    </w:p>
    <w:p w:rsidR="00614887" w:rsidRDefault="007A19E6">
      <w:r>
        <w:rPr>
          <w:b/>
          <w:bCs/>
        </w:rPr>
        <w:t>Tel.</w:t>
      </w:r>
      <w:r>
        <w:t xml:space="preserve"> 377 3872180</w:t>
      </w:r>
    </w:p>
    <w:p w:rsidR="00614887" w:rsidRPr="008B2276" w:rsidRDefault="007A19E6" w:rsidP="008B2276">
      <w:pPr>
        <w:rPr>
          <w:b/>
          <w:bCs/>
          <w:sz w:val="28"/>
          <w:szCs w:val="28"/>
        </w:rPr>
      </w:pPr>
      <w:r>
        <w:rPr>
          <w:b/>
          <w:bCs/>
        </w:rPr>
        <w:t>Mail</w:t>
      </w:r>
      <w:r>
        <w:t xml:space="preserve"> </w:t>
      </w:r>
      <w:hyperlink r:id="rId8">
        <w:r>
          <w:rPr>
            <w:color w:val="0563C1"/>
            <w:u w:val="single"/>
          </w:rPr>
          <w:t>ufficiostampa@asteriaspace.it</w:t>
        </w:r>
      </w:hyperlink>
      <w:bookmarkStart w:id="1" w:name="_heading=h.7i5figccuobk" w:colFirst="0" w:colLast="0"/>
      <w:bookmarkEnd w:id="1"/>
    </w:p>
    <w:p w:rsidR="00614887" w:rsidRDefault="00FC1AEF">
      <w:r>
        <w:lastRenderedPageBreak/>
        <w:pict>
          <v:rect id="_x0000_i1025" style="width:0;height:1.5pt" o:hralign="center" o:hrstd="t" o:hr="t" fillcolor="#a0a0a0" stroked="f"/>
        </w:pict>
      </w:r>
    </w:p>
    <w:p w:rsidR="00614887" w:rsidRDefault="007A19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BIOGRAFIE OSPITI</w:t>
      </w:r>
    </w:p>
    <w:p w:rsidR="00614887" w:rsidRDefault="00614887">
      <w:pPr>
        <w:jc w:val="center"/>
        <w:rPr>
          <w:b/>
          <w:bCs/>
        </w:rPr>
      </w:pPr>
    </w:p>
    <w:p w:rsidR="00614887" w:rsidRDefault="007A19E6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Sara Conforti </w:t>
      </w:r>
      <w:proofErr w:type="spellStart"/>
      <w:r>
        <w:rPr>
          <w:b/>
          <w:bCs/>
          <w:i/>
          <w:iCs/>
          <w:sz w:val="28"/>
          <w:szCs w:val="28"/>
          <w:u w:val="single"/>
        </w:rPr>
        <w:t>Hofer</w:t>
      </w:r>
      <w:proofErr w:type="spellEnd"/>
    </w:p>
    <w:p w:rsidR="00614887" w:rsidRPr="007A19E6" w:rsidRDefault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Sara Conforti 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Hòfer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è artista relazionale, progettista culturale e </w:t>
      </w:r>
      <w:r w:rsidRPr="007A19E6">
        <w:rPr>
          <w:rFonts w:ascii="Arial" w:eastAsia="Arial" w:hAnsi="Arial" w:cs="Arial"/>
          <w:i/>
          <w:iCs/>
          <w:color w:val="000000" w:themeColor="text1"/>
          <w:sz w:val="18"/>
          <w:szCs w:val="18"/>
        </w:rPr>
        <w:t>Cultural-Welfare Manager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, Project Manager e Responsabile Area Fashion presso l’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Italian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Design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Institute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. La sua ricerca unisce arte relazionale, performance e moda circolare, esplorando il rapporto tra corpo, abito e coscienza collettiva. Ex assistente di Michelangelo Pistoletto e Art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project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manager per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Cittadellarte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sviluppa un approccio che intreccia ricerca artistica, impresa e trasformazione sociale. Nel 2011 fonda 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Hòferlab</w:t>
      </w:r>
      <w:proofErr w:type="spellEnd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circular</w:t>
      </w:r>
      <w:proofErr w:type="spellEnd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 centre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, piattaforma i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  <w:highlight w:val="white"/>
        </w:rPr>
        <w:t>mpegnata nello sviluppo di progettualità per la promozione della sostenibilità della moda e per la connessione tra industria culturale e industria manifatturiera.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Con 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Lalàgeatelier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(2018) promuove pratiche artistiche e produttive per il reinserimento sociale e professionale di donne in stato di fragilità attraverso il design partecipato e processi di co-creazione sostenuti da enti e fondazioni. I suoi progetti, tra cui </w:t>
      </w:r>
      <w:proofErr w:type="spellStart"/>
      <w:r w:rsidRPr="007A19E6">
        <w:rPr>
          <w:rFonts w:ascii="Arial" w:eastAsia="Arial" w:hAnsi="Arial" w:cs="Arial"/>
          <w:i/>
          <w:iCs/>
          <w:color w:val="000000" w:themeColor="text1"/>
          <w:sz w:val="18"/>
          <w:szCs w:val="18"/>
        </w:rPr>
        <w:t>Centosettantaperottanta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e </w:t>
      </w:r>
      <w:r w:rsidRPr="007A19E6">
        <w:rPr>
          <w:rFonts w:ascii="Arial" w:eastAsia="Arial" w:hAnsi="Arial" w:cs="Arial"/>
          <w:i/>
          <w:iCs/>
          <w:color w:val="000000" w:themeColor="text1"/>
          <w:sz w:val="18"/>
          <w:szCs w:val="18"/>
        </w:rPr>
        <w:t xml:space="preserve">13600 Hz – Concert for </w:t>
      </w:r>
      <w:proofErr w:type="spellStart"/>
      <w:r w:rsidRPr="007A19E6">
        <w:rPr>
          <w:rFonts w:ascii="Arial" w:eastAsia="Arial" w:hAnsi="Arial" w:cs="Arial"/>
          <w:i/>
          <w:iCs/>
          <w:color w:val="000000" w:themeColor="text1"/>
          <w:sz w:val="18"/>
          <w:szCs w:val="18"/>
        </w:rPr>
        <w:t>Sewing</w:t>
      </w:r>
      <w:proofErr w:type="spellEnd"/>
      <w:r w:rsidRPr="007A19E6">
        <w:rPr>
          <w:rFonts w:ascii="Arial" w:eastAsia="Arial" w:hAnsi="Arial" w:cs="Arial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Pr="007A19E6">
        <w:rPr>
          <w:rFonts w:ascii="Arial" w:eastAsia="Arial" w:hAnsi="Arial" w:cs="Arial"/>
          <w:i/>
          <w:iCs/>
          <w:color w:val="000000" w:themeColor="text1"/>
          <w:sz w:val="18"/>
          <w:szCs w:val="18"/>
        </w:rPr>
        <w:t>Machines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, fondono ricerca, produzione industriale e attivismo. La sua pratica, tra arte e welfare, trasforma il fare manuale in gesto politico e spazio di cura collettiva. Nel 2021 riceve alla XII Biennale di Firenze il Premio “Lorenzo il Magnifico” alla Carriera. Oggi continua a indagare un’arte capace di ricucire comunità, industria e responsabilità. Per lei l’abito è memoria viva, soglia tra identità e possibilità di cambiamento.</w:t>
      </w:r>
    </w:p>
    <w:p w:rsidR="00614887" w:rsidRDefault="007A19E6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Laurent </w:t>
      </w:r>
      <w:proofErr w:type="spellStart"/>
      <w:r>
        <w:rPr>
          <w:b/>
          <w:bCs/>
          <w:i/>
          <w:iCs/>
          <w:sz w:val="28"/>
          <w:szCs w:val="28"/>
          <w:u w:val="single"/>
        </w:rPr>
        <w:t>Barnavon</w:t>
      </w:r>
      <w:proofErr w:type="spellEnd"/>
    </w:p>
    <w:p w:rsidR="00614887" w:rsidRDefault="00614887">
      <w:pPr>
        <w:spacing w:after="0" w:line="276" w:lineRule="auto"/>
        <w:jc w:val="both"/>
        <w:rPr>
          <w:rFonts w:ascii="Arial" w:eastAsia="Arial" w:hAnsi="Arial" w:cs="Arial"/>
          <w:sz w:val="18"/>
          <w:szCs w:val="18"/>
        </w:rPr>
      </w:pPr>
    </w:p>
    <w:p w:rsidR="00614887" w:rsidRPr="007A19E6" w:rsidRDefault="007A19E6">
      <w:pPr>
        <w:spacing w:after="0" w:line="276" w:lineRule="auto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Laurent 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Barnavon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. Artista, ricercatore e docente con esperienza internazionale. Da oltre vent’anni esplora il potenziale del </w:t>
      </w:r>
      <w:proofErr w:type="spellStart"/>
      <w:r w:rsidRPr="007A19E6">
        <w:rPr>
          <w:rFonts w:ascii="Arial" w:eastAsia="Arial" w:hAnsi="Arial" w:cs="Arial"/>
          <w:i/>
          <w:iCs/>
          <w:color w:val="000000" w:themeColor="text1"/>
          <w:sz w:val="18"/>
          <w:szCs w:val="18"/>
        </w:rPr>
        <w:t>pliage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come linguaggio tra arte, moda e architettura, unendo ricerca artistica, geometria sacra e design sostenibile. La sua pratica attraversa scultura, fotografia e installazione, fondendo rigore geometrico e poesia del gesto. Ha lavorato come artista consulente per la Fondazione Michelangelo Pistoletto e come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plissettatore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per gli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Ateliers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Lognon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contribuendo alla trasmissione del savoir-faire della maison Chanel. Membro del gruppo dei 100 artisti francesi invitati ufficialmente dalla Repubblica Cinese,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Barnavon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è stato anche direttore artistico per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Groupe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6 (ristrutturazione della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Samaritaine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– progetto LVMH) e vincitore del Premio INPI –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Observeur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du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design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français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. Ha preso parte a residenze e mostre presso l’Ambasciata di Francia a Hanoi - Vietnam, la Fondazione d’arte newyorkese del Castello di La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Napoule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e il Consiglio Nazionale di Monte Carlo, consolidando una carriera che intreccia ricerca estetica, innovazione tecnica e visione sostenibile del design.</w:t>
      </w:r>
    </w:p>
    <w:p w:rsidR="00614887" w:rsidRPr="007A19E6" w:rsidRDefault="00614887">
      <w:pPr>
        <w:spacing w:after="0" w:line="276" w:lineRule="auto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614887" w:rsidRDefault="007A19E6">
      <w:pPr>
        <w:rPr>
          <w:rFonts w:ascii="Arial" w:eastAsia="Arial" w:hAnsi="Arial" w:cs="Arial"/>
          <w:sz w:val="18"/>
          <w:szCs w:val="18"/>
        </w:rPr>
      </w:pPr>
      <w:r>
        <w:rPr>
          <w:b/>
          <w:bCs/>
          <w:i/>
          <w:iCs/>
          <w:sz w:val="28"/>
          <w:szCs w:val="28"/>
          <w:u w:val="single"/>
        </w:rPr>
        <w:t xml:space="preserve">Marco </w:t>
      </w:r>
      <w:proofErr w:type="spellStart"/>
      <w:r>
        <w:rPr>
          <w:b/>
          <w:bCs/>
          <w:i/>
          <w:iCs/>
          <w:sz w:val="28"/>
          <w:szCs w:val="28"/>
          <w:u w:val="single"/>
        </w:rPr>
        <w:t>Piu</w:t>
      </w:r>
      <w:proofErr w:type="spellEnd"/>
    </w:p>
    <w:p w:rsidR="00614887" w:rsidRDefault="00614887">
      <w:pPr>
        <w:spacing w:after="0" w:line="276" w:lineRule="auto"/>
        <w:jc w:val="both"/>
        <w:rPr>
          <w:rFonts w:ascii="Arial" w:eastAsia="Arial" w:hAnsi="Arial" w:cs="Arial"/>
          <w:sz w:val="18"/>
          <w:szCs w:val="18"/>
        </w:rPr>
      </w:pPr>
    </w:p>
    <w:p w:rsidR="00614887" w:rsidRPr="007A19E6" w:rsidRDefault="007A19E6">
      <w:pPr>
        <w:spacing w:after="0" w:line="276" w:lineRule="auto"/>
        <w:jc w:val="both"/>
        <w:rPr>
          <w:color w:val="000000" w:themeColor="text1"/>
        </w:rPr>
      </w:pP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Marco 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Piu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ha oltre vent’anni di esperienza nel settore tessile, con un focus su innovazione, sostenibilità e economia circolare. Attualmente guida la società di consulenza ICARE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srls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, occupandosi di progettazione e sviluppo di nuovi prodotti e processi, implementazione di sistemi di gestione della qualità e della sostenibilità, assistenza tecnico-scientifica e tutoring aziendale. Dal 2018 al 2025 è stato Coordinatore Organizzativo e Scientifico dell’Associazione Tessile e Salute – Impresa Sociale, dove ha sviluppato protocolli di gestione chimica, certificazione e sostenibilità per aziende del settore moda e tessile, promuovendo formazione e sensibilizzazione su pratiche circolari e responsabili. Ha ricoperto ruoli di responsabilità tecnica e laboratorio presso il Centro Tessile Serico, Manifattura Chimica Italiana e importanti aziende cartarie (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Munksjö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Smurfit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Fedrigoni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), consolidando competenze in analisi chimiche, qualità di processo e materiali, colorimetria e tecnologie tessili. Parallelamente, svolge attività di docenza e formazione professionale in scuole superiori, ITS e Accademie, su temi di chimica tessile, sostenibilità, gestione dei processi e certificazioni ambientali, contribuendo alla diffusione di una cultura tecnica e responsabile nel settore moda e design.</w:t>
      </w:r>
    </w:p>
    <w:p w:rsidR="00614887" w:rsidRPr="007A19E6" w:rsidRDefault="00614887" w:rsidP="007A19E6">
      <w:pPr>
        <w:rPr>
          <w:b/>
          <w:bCs/>
          <w:color w:val="000000" w:themeColor="text1"/>
          <w:sz w:val="28"/>
          <w:szCs w:val="28"/>
          <w:u w:val="single"/>
        </w:rPr>
      </w:pPr>
    </w:p>
    <w:p w:rsidR="007A19E6" w:rsidRDefault="007A19E6" w:rsidP="007A19E6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Cristina Mandelli</w:t>
      </w:r>
    </w:p>
    <w:p w:rsidR="00614887" w:rsidRDefault="007A19E6" w:rsidP="007A19E6">
      <w:pPr>
        <w:jc w:val="both"/>
        <w:rPr>
          <w:color w:val="FF0000"/>
        </w:rPr>
      </w:pPr>
      <w:r>
        <w:rPr>
          <w:rFonts w:ascii="Arial" w:eastAsia="Arial" w:hAnsi="Arial" w:cs="Arial"/>
          <w:b/>
          <w:bCs/>
          <w:sz w:val="18"/>
          <w:szCs w:val="18"/>
        </w:rPr>
        <w:br/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Cristina Mandelli è artista torinese con una pratica che attraversa pittura, disegno e ceramica, esplorando il confine tra realtà e immaginario, corpo e ambiente. Diplomata all’Accademia Albertina di Belle Arti di Torino, ha esposto in contesti internazionali come FIAC Paris,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Parcours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Privé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Coincidenze (Torino) e B/N (Marsiglia). La sua ricerca indaga fragilità, leggerezza e struttura, trasformando il gesto manuale in linguaggio poetico e consapevole. Ha collaborato con collettivi di arte sociale come Humana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Fragilitas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e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Labanto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, portando la creatività in comunità terapeutiche e contesti di rigenerazione condivisa.</w:t>
      </w:r>
    </w:p>
    <w:p w:rsidR="00614887" w:rsidRDefault="00614887" w:rsidP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</w:p>
    <w:p w:rsidR="007A19E6" w:rsidRDefault="007A19E6" w:rsidP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</w:p>
    <w:p w:rsidR="00614887" w:rsidRDefault="007A19E6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Carlo Galli</w:t>
      </w:r>
    </w:p>
    <w:p w:rsidR="00614887" w:rsidRPr="007A19E6" w:rsidRDefault="007A19E6">
      <w:pPr>
        <w:spacing w:after="0" w:line="276" w:lineRule="auto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Carlo Galli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è designer e art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director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italiano, specializzato in </w:t>
      </w: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lingerie, 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beachwear</w:t>
      </w:r>
      <w:proofErr w:type="spellEnd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 e sportswear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con oltre 20 anni di esperienza nella </w:t>
      </w: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moda sostenibile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. Fondatore di </w:t>
      </w: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INDIVIDUALS Lingerie-Bikini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a Milano, ha guidato anche la </w:t>
      </w: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direzione creativa di Arena Spa (2022–2024)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curando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concept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pattern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making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, ricerca tessuti e sviluppo prodotto.</w:t>
      </w:r>
    </w:p>
    <w:p w:rsidR="00614887" w:rsidRPr="007A19E6" w:rsidRDefault="007A19E6">
      <w:pPr>
        <w:spacing w:after="0" w:line="276" w:lineRule="auto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Il suo lavoro unisce </w:t>
      </w: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ergonomia, estetica e sostenibilità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creando capi che rispettano il corpo e l’ambiente. Ha insegnato presso </w:t>
      </w: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IED Milano e AFOL Moda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condividendo competenze in </w:t>
      </w: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modellazione sartoriale, pattern-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making</w:t>
      </w:r>
      <w:proofErr w:type="spellEnd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 e ricerca tessile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, promuovendo un approccio etico e responsabile al design.</w:t>
      </w:r>
    </w:p>
    <w:p w:rsidR="00614887" w:rsidRPr="007A19E6" w:rsidRDefault="007A19E6">
      <w:pPr>
        <w:spacing w:after="0" w:line="276" w:lineRule="auto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Dopo gli anni alla 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Mantero</w:t>
      </w:r>
      <w:proofErr w:type="spellEnd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 Spa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dove ha collaborato con maison come </w:t>
      </w: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Gianfranco Ferré e Diane von 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Furstenberg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Galli ha intrapreso un percorso indipendente che intreccia </w:t>
      </w: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arte, moda e autocoscienza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lavorando sul corpo femminile in tutte le sue forme e dimensioni. Oggi la sua pratica si muove tra </w:t>
      </w: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studio sartoriale, ricerca personale e riflessione politica sulla rappresentazione del corpo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portando la sostenibilità e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l’empowerment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al centro del design contemporaneo.</w:t>
      </w:r>
    </w:p>
    <w:p w:rsidR="00614887" w:rsidRPr="007A19E6" w:rsidRDefault="00614887">
      <w:pPr>
        <w:spacing w:after="0" w:line="276" w:lineRule="auto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614887" w:rsidRDefault="007A19E6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 xml:space="preserve">Sarah </w:t>
      </w:r>
      <w:proofErr w:type="spellStart"/>
      <w:r>
        <w:rPr>
          <w:b/>
          <w:bCs/>
          <w:i/>
          <w:iCs/>
          <w:sz w:val="28"/>
          <w:szCs w:val="28"/>
          <w:u w:val="single"/>
        </w:rPr>
        <w:t>Bowyer</w:t>
      </w:r>
      <w:proofErr w:type="spellEnd"/>
    </w:p>
    <w:p w:rsidR="00614887" w:rsidRPr="007A19E6" w:rsidRDefault="007A19E6">
      <w:pPr>
        <w:spacing w:after="0" w:line="276" w:lineRule="auto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Sarah 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Bowyer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è un’artista anglo-italiana con una carriera interdisciplinare che unisce pittura, performance, scenografia e arte pubblica. Diplomata con lode all’Accademia di Belle Arti di Torino, ha collaborato con realtà accademiche, sociali e culturali, tra cui Fermata d’Autobus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Onlus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. La sua pratica è influenzata da esperienze internazionali in Iran, Malesia, Singapore, Indonesia, India e Italia, che le hanno permesso di sviluppare un linguaggio visivo plurale e simbolico.</w:t>
      </w:r>
    </w:p>
    <w:p w:rsidR="00614887" w:rsidRPr="007A19E6" w:rsidRDefault="007A19E6">
      <w:pPr>
        <w:spacing w:after="0" w:line="276" w:lineRule="auto"/>
        <w:jc w:val="both"/>
        <w:rPr>
          <w:b/>
          <w:bCs/>
          <w:color w:val="000000" w:themeColor="text1"/>
        </w:rPr>
      </w:pP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Bowyer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ha realizzato progetti per FIAT, Cartier, la Triennale di Milano e collaborazioni con musicisti come Sylvano Bussotti, Johnny Lapio e Andrea </w:t>
      </w:r>
      <w:proofErr w:type="spellStart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>Centazzo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, e ha vinto il concorso </w:t>
      </w: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“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Creativity</w:t>
      </w:r>
      <w:proofErr w:type="spellEnd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Saves</w:t>
      </w:r>
      <w:proofErr w:type="spellEnd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”</w:t>
      </w:r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premiato al Parlamento Europeo (2019). Nel 2022 ha creato </w:t>
      </w:r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City </w:t>
      </w:r>
      <w:proofErr w:type="spellStart"/>
      <w:r w:rsidRPr="007A19E6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Feeder</w:t>
      </w:r>
      <w:proofErr w:type="spellEnd"/>
      <w:r w:rsidRPr="007A19E6">
        <w:rPr>
          <w:rFonts w:ascii="Arial" w:eastAsia="Arial" w:hAnsi="Arial" w:cs="Arial"/>
          <w:color w:val="000000" w:themeColor="text1"/>
          <w:sz w:val="18"/>
          <w:szCs w:val="18"/>
        </w:rPr>
        <w:t xml:space="preserve"> per il Museo d’Arte Urbana di Torino.</w:t>
      </w:r>
    </w:p>
    <w:p w:rsidR="00614887" w:rsidRPr="007A19E6" w:rsidRDefault="00614887">
      <w:pPr>
        <w:rPr>
          <w:i/>
          <w:iCs/>
          <w:color w:val="000000" w:themeColor="text1"/>
        </w:rPr>
      </w:pPr>
    </w:p>
    <w:p w:rsidR="00614887" w:rsidRDefault="00614887">
      <w:pPr>
        <w:rPr>
          <w:i/>
          <w:iCs/>
        </w:rPr>
      </w:pPr>
    </w:p>
    <w:p w:rsidR="00614887" w:rsidRDefault="00FC1AEF">
      <w:r>
        <w:pict>
          <v:rect id="_x0000_i1026" style="width:0;height:1.5pt" o:hralign="center" o:hrstd="t" o:hr="t" fillcolor="#a0a0a0" stroked="f"/>
        </w:pict>
      </w:r>
    </w:p>
    <w:p w:rsidR="00614887" w:rsidRDefault="007A19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DESCRIZIONI DELLE OPERE ESPOSTE E DEI WORKSHOP</w:t>
      </w:r>
    </w:p>
    <w:p w:rsidR="00614887" w:rsidRDefault="00614887">
      <w:pPr>
        <w:jc w:val="center"/>
        <w:rPr>
          <w:b/>
          <w:bCs/>
          <w:sz w:val="28"/>
          <w:szCs w:val="28"/>
        </w:rPr>
      </w:pPr>
    </w:p>
    <w:p w:rsidR="00614887" w:rsidRDefault="007A19E6">
      <w:pPr>
        <w:rPr>
          <w:b/>
          <w:bCs/>
        </w:rPr>
      </w:pPr>
      <w:r>
        <w:rPr>
          <w:b/>
          <w:bCs/>
        </w:rPr>
        <w:t>Area Espositiva (Sala 13, 14, 15)</w:t>
      </w:r>
    </w:p>
    <w:tbl>
      <w:tblPr>
        <w:tblStyle w:val="a2"/>
        <w:tblW w:w="96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"/>
        <w:gridCol w:w="3060"/>
        <w:gridCol w:w="1877"/>
        <w:gridCol w:w="4197"/>
      </w:tblGrid>
      <w:tr w:rsidR="00614887">
        <w:trPr>
          <w:tblHeader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  <w:vAlign w:val="center"/>
          </w:tcPr>
          <w:p w:rsidR="00614887" w:rsidRDefault="007A19E6">
            <w:r>
              <w:rPr>
                <w:b/>
                <w:bCs/>
              </w:rPr>
              <w:t>Sala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  <w:vAlign w:val="center"/>
          </w:tcPr>
          <w:p w:rsidR="00614887" w:rsidRDefault="007A19E6">
            <w:r>
              <w:rPr>
                <w:b/>
                <w:bCs/>
              </w:rPr>
              <w:t>Titolo Installazione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  <w:vAlign w:val="center"/>
          </w:tcPr>
          <w:p w:rsidR="00614887" w:rsidRDefault="007A19E6">
            <w:r>
              <w:rPr>
                <w:b/>
                <w:bCs/>
              </w:rPr>
              <w:t>Artista / Curatore</w:t>
            </w:r>
          </w:p>
        </w:tc>
        <w:tc>
          <w:tcPr>
            <w:tcW w:w="4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  <w:vAlign w:val="center"/>
          </w:tcPr>
          <w:p w:rsidR="00614887" w:rsidRDefault="007A19E6">
            <w:r>
              <w:rPr>
                <w:b/>
                <w:bCs/>
              </w:rPr>
              <w:t>Descrizione Sintetica</w:t>
            </w:r>
          </w:p>
        </w:tc>
      </w:tr>
      <w:tr w:rsidR="00614887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>13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 xml:space="preserve">In the </w:t>
            </w:r>
            <w:proofErr w:type="spellStart"/>
            <w:r>
              <w:rPr>
                <w:b/>
                <w:bCs/>
              </w:rPr>
              <w:t>Making</w:t>
            </w:r>
            <w:proofErr w:type="spellEnd"/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Studenti IDI (Fashion Design, Sound Design)</w:t>
            </w:r>
          </w:p>
        </w:tc>
        <w:tc>
          <w:tcPr>
            <w:tcW w:w="4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Esposizione multimediale (video, manichini, interviste) dei </w:t>
            </w:r>
            <w:proofErr w:type="spellStart"/>
            <w:r>
              <w:rPr>
                <w:b/>
                <w:bCs/>
              </w:rPr>
              <w:t>project</w:t>
            </w:r>
            <w:proofErr w:type="spellEnd"/>
            <w:r>
              <w:rPr>
                <w:b/>
                <w:bCs/>
              </w:rPr>
              <w:t xml:space="preserve"> work</w:t>
            </w:r>
            <w:r>
              <w:t xml:space="preserve"> degli studenti IDI. Un'esperienza multisensoriale grazie al </w:t>
            </w:r>
            <w:r>
              <w:rPr>
                <w:b/>
                <w:bCs/>
              </w:rPr>
              <w:t>paesaggio sonoro</w:t>
            </w:r>
            <w:r>
              <w:t xml:space="preserve"> creato dagli studenti di Sound Design, che esplora l'estetica del "fare" e del processo di apprendimento.</w:t>
            </w:r>
          </w:p>
        </w:tc>
      </w:tr>
      <w:tr w:rsidR="00614887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>14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proofErr w:type="spellStart"/>
            <w:r>
              <w:rPr>
                <w:b/>
                <w:bCs/>
              </w:rPr>
              <w:t>Centosettantaperottanta</w:t>
            </w:r>
            <w:proofErr w:type="spellEnd"/>
            <w:r>
              <w:rPr>
                <w:b/>
                <w:bCs/>
              </w:rPr>
              <w:t xml:space="preserve"> – </w:t>
            </w:r>
            <w:proofErr w:type="spellStart"/>
            <w:r>
              <w:rPr>
                <w:b/>
                <w:bCs/>
              </w:rPr>
              <w:t>What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Comes</w:t>
            </w:r>
            <w:proofErr w:type="spellEnd"/>
            <w:r>
              <w:rPr>
                <w:b/>
                <w:bCs/>
              </w:rPr>
              <w:t xml:space="preserve"> First? Tra abito e habitus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Sara Conforti </w:t>
            </w:r>
            <w:proofErr w:type="spellStart"/>
            <w:r>
              <w:t>Hofer</w:t>
            </w:r>
            <w:proofErr w:type="spellEnd"/>
          </w:p>
        </w:tc>
        <w:tc>
          <w:tcPr>
            <w:tcW w:w="4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pPr>
              <w:rPr>
                <w:color w:val="FF0000"/>
              </w:rPr>
            </w:pPr>
            <w:r>
              <w:t xml:space="preserve">Installazione </w:t>
            </w:r>
            <w:r>
              <w:rPr>
                <w:i/>
                <w:iCs/>
              </w:rPr>
              <w:t xml:space="preserve">site </w:t>
            </w:r>
            <w:proofErr w:type="spellStart"/>
            <w:r>
              <w:rPr>
                <w:i/>
                <w:iCs/>
              </w:rPr>
              <w:t>specific</w:t>
            </w:r>
            <w:proofErr w:type="spellEnd"/>
            <w:r>
              <w:t xml:space="preserve"> in collaborazione con </w:t>
            </w:r>
            <w:proofErr w:type="spellStart"/>
            <w:r>
              <w:rPr>
                <w:b/>
                <w:bCs/>
              </w:rPr>
              <w:t>Moleskine</w:t>
            </w:r>
            <w:proofErr w:type="spellEnd"/>
            <w:r>
              <w:rPr>
                <w:b/>
                <w:bCs/>
              </w:rPr>
              <w:t xml:space="preserve"> Foundation</w:t>
            </w:r>
            <w:r>
              <w:t xml:space="preserve">. L’opera </w:t>
            </w:r>
            <w:r w:rsidRPr="007A19E6">
              <w:rPr>
                <w:color w:val="000000" w:themeColor="text1"/>
              </w:rPr>
              <w:t xml:space="preserve">interattiva, </w:t>
            </w:r>
            <w:r>
              <w:t xml:space="preserve">già premiata alla Florence Biennale, è composta da un tavolo di 5 metri 70 taccuini realizzati da 70 donne nel periodo pandemico, un libro di ricami esperienziali. Utilizza il taccuino come </w:t>
            </w:r>
            <w:r>
              <w:rPr>
                <w:i/>
                <w:iCs/>
              </w:rPr>
              <w:t>medium narrativo</w:t>
            </w:r>
            <w:r>
              <w:t xml:space="preserve"> per esplorare la relazione tra </w:t>
            </w:r>
            <w:r>
              <w:rPr>
                <w:b/>
                <w:bCs/>
              </w:rPr>
              <w:t>abito, memoria e identità</w:t>
            </w:r>
            <w:r>
              <w:t xml:space="preserve">, trasformando la moda in uno </w:t>
            </w:r>
            <w:r>
              <w:lastRenderedPageBreak/>
              <w:t xml:space="preserve">strumento di introspezione e costruzione di senso condiviso. </w:t>
            </w:r>
            <w:r w:rsidRPr="007A19E6">
              <w:rPr>
                <w:color w:val="000000" w:themeColor="text1"/>
                <w:sz w:val="24"/>
                <w:szCs w:val="24"/>
              </w:rPr>
              <w:t xml:space="preserve">L’opera sarà accompagnata dal taccuino d’artista realizzato in esclusiva </w:t>
            </w:r>
            <w:proofErr w:type="spellStart"/>
            <w:r w:rsidRPr="007A19E6">
              <w:rPr>
                <w:rFonts w:ascii="Arial" w:eastAsia="Arial" w:hAnsi="Arial" w:cs="Arial"/>
                <w:color w:val="000000" w:themeColor="text1"/>
                <w:highlight w:val="white"/>
              </w:rPr>
              <w:t>Courtesy</w:t>
            </w:r>
            <w:proofErr w:type="spellEnd"/>
            <w:r w:rsidRPr="007A19E6">
              <w:rPr>
                <w:rFonts w:ascii="Arial" w:eastAsia="Arial" w:hAnsi="Arial" w:cs="Arial"/>
                <w:color w:val="000000" w:themeColor="text1"/>
                <w:highlight w:val="white"/>
              </w:rPr>
              <w:t xml:space="preserve"> of </w:t>
            </w:r>
            <w:proofErr w:type="spellStart"/>
            <w:r w:rsidRPr="007A19E6">
              <w:rPr>
                <w:rFonts w:ascii="Arial" w:eastAsia="Arial" w:hAnsi="Arial" w:cs="Arial"/>
                <w:color w:val="000000" w:themeColor="text1"/>
                <w:highlight w:val="white"/>
              </w:rPr>
              <w:t>Moleskine</w:t>
            </w:r>
            <w:proofErr w:type="spellEnd"/>
            <w:r w:rsidRPr="007A19E6">
              <w:rPr>
                <w:rFonts w:ascii="Arial" w:eastAsia="Arial" w:hAnsi="Arial" w:cs="Arial"/>
                <w:color w:val="000000" w:themeColor="text1"/>
                <w:highlight w:val="white"/>
              </w:rPr>
              <w:t xml:space="preserve"> Foundation Collection</w:t>
            </w:r>
            <w:r>
              <w:rPr>
                <w:color w:val="FF0000"/>
                <w:sz w:val="24"/>
                <w:szCs w:val="24"/>
              </w:rPr>
              <w:t>.</w:t>
            </w:r>
          </w:p>
        </w:tc>
      </w:tr>
      <w:tr w:rsidR="00614887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lastRenderedPageBreak/>
              <w:t>15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 xml:space="preserve">Ce n’est </w:t>
            </w:r>
            <w:proofErr w:type="spellStart"/>
            <w:r>
              <w:rPr>
                <w:b/>
                <w:bCs/>
              </w:rPr>
              <w:t>qu’une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impression</w:t>
            </w:r>
            <w:proofErr w:type="spellEnd"/>
            <w:r>
              <w:rPr>
                <w:b/>
                <w:bCs/>
              </w:rPr>
              <w:t>, Milano 25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Laurent </w:t>
            </w:r>
            <w:proofErr w:type="spellStart"/>
            <w:r>
              <w:t>Barnavon</w:t>
            </w:r>
            <w:proofErr w:type="spellEnd"/>
          </w:p>
        </w:tc>
        <w:tc>
          <w:tcPr>
            <w:tcW w:w="4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pPr>
              <w:spacing w:before="240" w:after="240" w:line="276" w:lineRule="auto"/>
              <w:rPr>
                <w:color w:val="FF0000"/>
              </w:rPr>
            </w:pPr>
            <w:r w:rsidRPr="007A19E6">
              <w:rPr>
                <w:rFonts w:ascii="Arial" w:eastAsia="Arial" w:hAnsi="Arial" w:cs="Arial"/>
                <w:color w:val="000000" w:themeColor="text1"/>
              </w:rPr>
              <w:t>L’artista francese presenta un progetto site-</w:t>
            </w:r>
            <w:proofErr w:type="spellStart"/>
            <w:r w:rsidRPr="007A19E6">
              <w:rPr>
                <w:rFonts w:ascii="Arial" w:eastAsia="Arial" w:hAnsi="Arial" w:cs="Arial"/>
                <w:color w:val="000000" w:themeColor="text1"/>
              </w:rPr>
              <w:t>specific</w:t>
            </w:r>
            <w:proofErr w:type="spellEnd"/>
            <w:r w:rsidRPr="007A19E6">
              <w:rPr>
                <w:rFonts w:ascii="Arial" w:eastAsia="Arial" w:hAnsi="Arial" w:cs="Arial"/>
                <w:color w:val="000000" w:themeColor="text1"/>
              </w:rPr>
              <w:t xml:space="preserve"> in collaborazione con </w:t>
            </w:r>
            <w:r w:rsidRPr="007A19E6">
              <w:rPr>
                <w:rFonts w:ascii="Arial" w:eastAsia="Arial" w:hAnsi="Arial" w:cs="Arial"/>
                <w:i/>
                <w:iCs/>
                <w:color w:val="000000" w:themeColor="text1"/>
              </w:rPr>
              <w:t>L’</w:t>
            </w:r>
            <w:proofErr w:type="spellStart"/>
            <w:r w:rsidRPr="007A19E6">
              <w:rPr>
                <w:rFonts w:ascii="Arial" w:eastAsia="Arial" w:hAnsi="Arial" w:cs="Arial"/>
                <w:i/>
                <w:iCs/>
                <w:color w:val="000000" w:themeColor="text1"/>
              </w:rPr>
              <w:t>Officiel</w:t>
            </w:r>
            <w:proofErr w:type="spellEnd"/>
            <w:r w:rsidRPr="007A19E6">
              <w:rPr>
                <w:rFonts w:ascii="Arial" w:eastAsia="Arial" w:hAnsi="Arial" w:cs="Arial"/>
                <w:i/>
                <w:iCs/>
                <w:color w:val="000000" w:themeColor="text1"/>
              </w:rPr>
              <w:t xml:space="preserve"> Vietnam – Italia</w:t>
            </w:r>
            <w:r w:rsidR="008B2276">
              <w:rPr>
                <w:rFonts w:ascii="Arial" w:eastAsia="Arial" w:hAnsi="Arial" w:cs="Arial"/>
                <w:color w:val="000000" w:themeColor="text1"/>
              </w:rPr>
              <w:t xml:space="preserve">, </w:t>
            </w:r>
            <w:r w:rsidRPr="007A19E6">
              <w:rPr>
                <w:rFonts w:ascii="Arial" w:eastAsia="Arial" w:hAnsi="Arial" w:cs="Arial"/>
                <w:color w:val="000000" w:themeColor="text1"/>
              </w:rPr>
              <w:t xml:space="preserve">porta in scena una sintesi della sua ventennale ricerca sulla </w:t>
            </w:r>
            <w:r w:rsidRPr="007A19E6">
              <w:rPr>
                <w:rFonts w:ascii="Arial" w:eastAsia="Arial" w:hAnsi="Arial" w:cs="Arial"/>
                <w:b/>
                <w:bCs/>
                <w:color w:val="000000" w:themeColor="text1"/>
              </w:rPr>
              <w:t>trasformazione materica e simbolica dell’habitus</w:t>
            </w:r>
            <w:r w:rsidRPr="007A19E6">
              <w:rPr>
                <w:rFonts w:ascii="Arial" w:eastAsia="Arial" w:hAnsi="Arial" w:cs="Arial"/>
                <w:color w:val="000000" w:themeColor="text1"/>
              </w:rPr>
              <w:t xml:space="preserve">, indagando le tensioni tra </w:t>
            </w:r>
            <w:r w:rsidRPr="007A19E6">
              <w:rPr>
                <w:rFonts w:ascii="Arial" w:eastAsia="Arial" w:hAnsi="Arial" w:cs="Arial"/>
                <w:b/>
                <w:bCs/>
                <w:color w:val="000000" w:themeColor="text1"/>
              </w:rPr>
              <w:t>la bidimensionalità dell’immagine di moda e la tridimensionalità dell’opera</w:t>
            </w:r>
            <w:r w:rsidRPr="007A19E6">
              <w:rPr>
                <w:rFonts w:ascii="Arial" w:eastAsia="Arial" w:hAnsi="Arial" w:cs="Arial"/>
                <w:color w:val="000000" w:themeColor="text1"/>
              </w:rPr>
              <w:t>. La sua pratica si muove tra fotografia e scultura, facendo della piega — il gesto del plissettato — un linguaggio critico e poetico che interroga l’essenza stessa dell’immagine.</w:t>
            </w:r>
          </w:p>
        </w:tc>
      </w:tr>
    </w:tbl>
    <w:p w:rsidR="00614887" w:rsidRDefault="00614887">
      <w:pPr>
        <w:rPr>
          <w:b/>
          <w:bCs/>
        </w:rPr>
      </w:pPr>
    </w:p>
    <w:p w:rsidR="00614887" w:rsidRDefault="00614887">
      <w:pPr>
        <w:rPr>
          <w:b/>
          <w:bCs/>
        </w:rPr>
      </w:pPr>
    </w:p>
    <w:p w:rsidR="00614887" w:rsidRDefault="007A19E6">
      <w:pPr>
        <w:rPr>
          <w:b/>
          <w:bCs/>
        </w:rPr>
      </w:pPr>
      <w:r>
        <w:rPr>
          <w:b/>
          <w:bCs/>
        </w:rPr>
        <w:t xml:space="preserve">Area Workshop: Art &amp; </w:t>
      </w:r>
      <w:proofErr w:type="spellStart"/>
      <w:r>
        <w:rPr>
          <w:b/>
          <w:bCs/>
        </w:rPr>
        <w:t>Circular</w:t>
      </w:r>
      <w:proofErr w:type="spellEnd"/>
      <w:r>
        <w:rPr>
          <w:b/>
          <w:bCs/>
        </w:rPr>
        <w:t xml:space="preserve"> Fashion (10:30 – 17:30)</w:t>
      </w:r>
    </w:p>
    <w:tbl>
      <w:tblPr>
        <w:tblStyle w:val="a3"/>
        <w:tblW w:w="96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58"/>
        <w:gridCol w:w="1167"/>
        <w:gridCol w:w="6197"/>
      </w:tblGrid>
      <w:tr w:rsidR="00614887">
        <w:trPr>
          <w:tblHeader/>
        </w:trPr>
        <w:tc>
          <w:tcPr>
            <w:tcW w:w="2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  <w:vAlign w:val="center"/>
          </w:tcPr>
          <w:p w:rsidR="00614887" w:rsidRDefault="007A19E6">
            <w:r>
              <w:rPr>
                <w:b/>
                <w:bCs/>
              </w:rPr>
              <w:t>Workshop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  <w:vAlign w:val="center"/>
          </w:tcPr>
          <w:p w:rsidR="00614887" w:rsidRDefault="007A19E6">
            <w:r>
              <w:rPr>
                <w:b/>
                <w:bCs/>
              </w:rPr>
              <w:t>Curatore</w:t>
            </w:r>
          </w:p>
        </w:tc>
        <w:tc>
          <w:tcPr>
            <w:tcW w:w="6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  <w:vAlign w:val="center"/>
          </w:tcPr>
          <w:p w:rsidR="00614887" w:rsidRDefault="007A19E6">
            <w:r>
              <w:rPr>
                <w:b/>
                <w:bCs/>
              </w:rPr>
              <w:t>Tema e Pratica</w:t>
            </w:r>
          </w:p>
        </w:tc>
      </w:tr>
      <w:tr w:rsidR="00614887">
        <w:tc>
          <w:tcPr>
            <w:tcW w:w="2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 xml:space="preserve">Out of Frame: </w:t>
            </w:r>
            <w:proofErr w:type="spellStart"/>
            <w:r>
              <w:rPr>
                <w:b/>
                <w:bCs/>
              </w:rPr>
              <w:t>Pliage</w:t>
            </w:r>
            <w:proofErr w:type="spellEnd"/>
            <w:r>
              <w:rPr>
                <w:b/>
                <w:bCs/>
              </w:rPr>
              <w:t xml:space="preserve"> tra arte e moda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Laurent </w:t>
            </w:r>
            <w:proofErr w:type="spellStart"/>
            <w:r>
              <w:t>Barnavon</w:t>
            </w:r>
            <w:proofErr w:type="spellEnd"/>
          </w:p>
        </w:tc>
        <w:tc>
          <w:tcPr>
            <w:tcW w:w="6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Pr="007A19E6" w:rsidRDefault="007A19E6">
            <w:pPr>
              <w:spacing w:before="240" w:after="240" w:line="276" w:lineRule="auto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7A19E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Guidati dall’artista francese </w:t>
            </w:r>
            <w:r w:rsidRPr="007A19E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Laurent </w:t>
            </w:r>
            <w:proofErr w:type="spellStart"/>
            <w:r w:rsidRPr="007A19E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Barnavon</w:t>
            </w:r>
            <w:proofErr w:type="spellEnd"/>
            <w:r w:rsidRPr="007A19E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, i partecipanti esploreranno l’innovativa tecnica dell’</w:t>
            </w:r>
            <w:r w:rsidRPr="007A19E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origami tesserale</w:t>
            </w:r>
            <w:r w:rsidRPr="007A19E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, trasformando pagine di fashion magazine dismessi in volumi tridimensionali, moduli progettuali e superfici continue. Il workshop offre un’esperienza </w:t>
            </w:r>
            <w:proofErr w:type="spellStart"/>
            <w:r w:rsidRPr="007A19E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immersiva</w:t>
            </w:r>
            <w:proofErr w:type="spellEnd"/>
            <w:r w:rsidRPr="007A19E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che intreccia </w:t>
            </w:r>
            <w:r w:rsidRPr="007A19E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arte, design e pensiero critico</w:t>
            </w:r>
            <w:r w:rsidRPr="007A19E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, invitando a riscoprire nella piega un gesto generatore di forme, idee e nuove prospettive etiche sul progetto.</w:t>
            </w:r>
          </w:p>
          <w:p w:rsidR="00614887" w:rsidRPr="007A19E6" w:rsidRDefault="007A19E6">
            <w:pPr>
              <w:spacing w:before="240" w:after="240" w:line="276" w:lineRule="auto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7A19E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Il percorso si concluderà con la creazione collettiva di un </w:t>
            </w:r>
            <w:r w:rsidRPr="007A19E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abito-scultura</w:t>
            </w:r>
            <w:r w:rsidRPr="007A19E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, composto dai moduli realizzati dai partecipanti: un segno tangibile del dialogo tra creatività, innovazione e responsabilità ambientale.</w:t>
            </w:r>
            <w:r w:rsidRPr="007A19E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br/>
              <w:t xml:space="preserve"> L’opera finale sarà esposta nello spazio dell’artista, restituendo al pubblico un messaggio di </w:t>
            </w:r>
            <w:r w:rsidRPr="007A19E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co-creazione</w:t>
            </w:r>
            <w:r w:rsidRPr="007A19E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e </w:t>
            </w:r>
            <w:r w:rsidRPr="007A19E6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design rigenerativo</w:t>
            </w:r>
            <w:r w:rsidRPr="007A19E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.</w:t>
            </w:r>
          </w:p>
          <w:p w:rsidR="00614887" w:rsidRDefault="00614887">
            <w:pPr>
              <w:spacing w:after="0"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614887" w:rsidRDefault="00614887"/>
        </w:tc>
      </w:tr>
      <w:tr w:rsidR="00614887">
        <w:tc>
          <w:tcPr>
            <w:tcW w:w="2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pPr>
              <w:rPr>
                <w:b/>
                <w:bCs/>
              </w:rPr>
            </w:pPr>
            <w:r>
              <w:rPr>
                <w:b/>
                <w:bCs/>
              </w:rPr>
              <w:t>Re-Trace: mappare il futuro del tessile sostenibile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Marco </w:t>
            </w:r>
            <w:proofErr w:type="spellStart"/>
            <w:r>
              <w:t>Piu</w:t>
            </w:r>
            <w:proofErr w:type="spellEnd"/>
          </w:p>
        </w:tc>
        <w:tc>
          <w:tcPr>
            <w:tcW w:w="6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Un workshop teorico-pratico dedicato agli aspetti economici e ambientali del ciclo tessile, con un focus sui protocolli di </w:t>
            </w:r>
            <w:r>
              <w:rPr>
                <w:b/>
                <w:bCs/>
              </w:rPr>
              <w:t>smaltimento dei rifiuti</w:t>
            </w:r>
            <w:r>
              <w:t xml:space="preserve"> e sulla sensibilizzazione al riciclo delle fibre.</w:t>
            </w:r>
          </w:p>
        </w:tc>
      </w:tr>
      <w:tr w:rsidR="00614887">
        <w:tc>
          <w:tcPr>
            <w:tcW w:w="2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proofErr w:type="spellStart"/>
            <w:r>
              <w:rPr>
                <w:b/>
                <w:bCs/>
              </w:rPr>
              <w:lastRenderedPageBreak/>
              <w:t>Bodyscape</w:t>
            </w:r>
            <w:proofErr w:type="spellEnd"/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Carlo Galli</w:t>
            </w:r>
          </w:p>
        </w:tc>
        <w:tc>
          <w:tcPr>
            <w:tcW w:w="6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Il corpo come paesaggio. I partecipanti realizzano un reggiseno su misura attraverso la </w:t>
            </w:r>
            <w:r>
              <w:rPr>
                <w:b/>
                <w:bCs/>
              </w:rPr>
              <w:t>modellazione somatica 3D</w:t>
            </w:r>
            <w:r>
              <w:t>, riscoprendo la relazione tra forma, identità e benessere personale.</w:t>
            </w:r>
          </w:p>
        </w:tc>
      </w:tr>
      <w:tr w:rsidR="00614887">
        <w:tc>
          <w:tcPr>
            <w:tcW w:w="2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proofErr w:type="spellStart"/>
            <w:r>
              <w:rPr>
                <w:b/>
                <w:bCs/>
              </w:rPr>
              <w:t>Sustainable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Hanger</w:t>
            </w:r>
            <w:proofErr w:type="spellEnd"/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Cristina Mandelli</w:t>
            </w:r>
          </w:p>
        </w:tc>
        <w:tc>
          <w:tcPr>
            <w:tcW w:w="6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Reinventare un oggetto comune: creare </w:t>
            </w:r>
            <w:r w:rsidRPr="007A19E6">
              <w:rPr>
                <w:b/>
                <w:bCs/>
                <w:color w:val="000000" w:themeColor="text1"/>
              </w:rPr>
              <w:t>grucce in ceramica</w:t>
            </w:r>
            <w:r w:rsidRPr="007A19E6">
              <w:rPr>
                <w:color w:val="000000" w:themeColor="text1"/>
              </w:rPr>
              <w:t xml:space="preserve"> a </w:t>
            </w:r>
            <w:r w:rsidRPr="007A19E6">
              <w:rPr>
                <w:b/>
                <w:bCs/>
                <w:color w:val="000000" w:themeColor="text1"/>
              </w:rPr>
              <w:t xml:space="preserve">impatto zero </w:t>
            </w:r>
            <w:r w:rsidRPr="007A19E6">
              <w:rPr>
                <w:color w:val="000000" w:themeColor="text1"/>
              </w:rPr>
              <w:t>c</w:t>
            </w:r>
            <w:r>
              <w:t>he da utensili funzionali diventano micro-sculture simboliche di equilibrio e consapevolezza sulla sostenibilità.</w:t>
            </w:r>
          </w:p>
        </w:tc>
      </w:tr>
      <w:tr w:rsidR="00614887">
        <w:tc>
          <w:tcPr>
            <w:tcW w:w="2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 w:rsidRPr="007A19E6">
              <w:rPr>
                <w:b/>
                <w:bCs/>
                <w:color w:val="000000" w:themeColor="text1"/>
              </w:rPr>
              <w:t xml:space="preserve">WEAR_ART </w:t>
            </w:r>
            <w:r>
              <w:rPr>
                <w:b/>
                <w:bCs/>
              </w:rPr>
              <w:t>– Riciclo pittorico del dismesso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Sarah </w:t>
            </w:r>
            <w:proofErr w:type="spellStart"/>
            <w:r>
              <w:t>Bowyer</w:t>
            </w:r>
            <w:proofErr w:type="spellEnd"/>
          </w:p>
        </w:tc>
        <w:tc>
          <w:tcPr>
            <w:tcW w:w="6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Esperienza di co-creazione corale. Un </w:t>
            </w:r>
            <w:r>
              <w:rPr>
                <w:b/>
                <w:bCs/>
              </w:rPr>
              <w:t>soprabito rigenerato collettivamente</w:t>
            </w:r>
            <w:r>
              <w:t xml:space="preserve"> diventa una tela tridimensionale e un manifesto visivo di </w:t>
            </w:r>
            <w:r>
              <w:rPr>
                <w:b/>
                <w:bCs/>
              </w:rPr>
              <w:t>sostenibilità relazionale</w:t>
            </w:r>
            <w:r>
              <w:t>, utilizzando il riciclo pittorico.</w:t>
            </w:r>
          </w:p>
        </w:tc>
      </w:tr>
    </w:tbl>
    <w:p w:rsidR="00614887" w:rsidRDefault="00614887">
      <w:pPr>
        <w:ind w:left="360"/>
      </w:pPr>
    </w:p>
    <w:p w:rsidR="00614887" w:rsidRDefault="00FC1AEF">
      <w:pPr>
        <w:ind w:left="360"/>
      </w:pPr>
      <w:r>
        <w:pict>
          <v:rect id="_x0000_i1027" style="width:0;height:1.5pt" o:hralign="center" o:hrstd="t" o:hr="t" fillcolor="#a0a0a0" stroked="f"/>
        </w:pict>
      </w:r>
    </w:p>
    <w:p w:rsidR="00614887" w:rsidRDefault="007A19E6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614887" w:rsidRDefault="00614887">
      <w:pPr>
        <w:ind w:left="360"/>
        <w:jc w:val="center"/>
        <w:rPr>
          <w:b/>
          <w:bCs/>
          <w:sz w:val="28"/>
          <w:szCs w:val="28"/>
        </w:rPr>
      </w:pPr>
    </w:p>
    <w:p w:rsidR="00614887" w:rsidRDefault="007A19E6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Presentazione di </w:t>
      </w:r>
      <w:proofErr w:type="spellStart"/>
      <w:r>
        <w:rPr>
          <w:b/>
          <w:bCs/>
          <w:sz w:val="28"/>
          <w:szCs w:val="28"/>
        </w:rPr>
        <w:t>Italian</w:t>
      </w:r>
      <w:proofErr w:type="spellEnd"/>
      <w:r>
        <w:rPr>
          <w:b/>
          <w:bCs/>
          <w:sz w:val="28"/>
          <w:szCs w:val="28"/>
        </w:rPr>
        <w:t xml:space="preserve"> Design </w:t>
      </w:r>
      <w:proofErr w:type="spellStart"/>
      <w:r>
        <w:rPr>
          <w:b/>
          <w:bCs/>
          <w:sz w:val="28"/>
          <w:szCs w:val="28"/>
        </w:rPr>
        <w:t>Institute</w:t>
      </w:r>
      <w:proofErr w:type="spellEnd"/>
      <w:r>
        <w:rPr>
          <w:b/>
          <w:bCs/>
          <w:sz w:val="28"/>
          <w:szCs w:val="28"/>
        </w:rPr>
        <w:t xml:space="preserve"> (IDI)</w:t>
      </w:r>
    </w:p>
    <w:p w:rsidR="00614887" w:rsidRDefault="007A19E6">
      <w:pPr>
        <w:jc w:val="both"/>
      </w:pPr>
      <w:r>
        <w:rPr>
          <w:b/>
          <w:bCs/>
        </w:rPr>
        <w:t xml:space="preserve">IDI – </w:t>
      </w:r>
      <w:proofErr w:type="spellStart"/>
      <w:r>
        <w:rPr>
          <w:b/>
          <w:bCs/>
        </w:rPr>
        <w:t>Italian</w:t>
      </w:r>
      <w:proofErr w:type="spellEnd"/>
      <w:r>
        <w:rPr>
          <w:b/>
          <w:bCs/>
        </w:rPr>
        <w:t xml:space="preserve"> Design </w:t>
      </w:r>
      <w:proofErr w:type="spellStart"/>
      <w:r>
        <w:rPr>
          <w:b/>
          <w:bCs/>
        </w:rPr>
        <w:t>Institute</w:t>
      </w:r>
      <w:proofErr w:type="spellEnd"/>
      <w:r>
        <w:t xml:space="preserve"> è organizzatore e promotore dell'evento </w:t>
      </w:r>
      <w:proofErr w:type="spellStart"/>
      <w:r>
        <w:rPr>
          <w:i/>
          <w:iCs/>
        </w:rPr>
        <w:t>Dressing</w:t>
      </w:r>
      <w:proofErr w:type="spellEnd"/>
      <w:r>
        <w:rPr>
          <w:i/>
          <w:iCs/>
        </w:rPr>
        <w:t xml:space="preserve"> the Future 2025</w:t>
      </w:r>
      <w:r>
        <w:t xml:space="preserve"> attraverso la sua </w:t>
      </w:r>
      <w:r>
        <w:rPr>
          <w:b/>
          <w:bCs/>
        </w:rPr>
        <w:t>Area Fashion</w:t>
      </w:r>
      <w:r>
        <w:t xml:space="preserve">. L'istituto, leader nella formazione nel campo del design, si pone come piattaforma educativa e acceleratore di innovazione, nonché inesauribile fonte di risorse umane e talenti che costituiscono la nuova generazione di designer e professionisti del settore. Con tre sedi a Milano, Roma e Bari, l’istituto ha come missione formare professionisti creativi, capaci di applicare autonomia progettuale e visione innovativa grazie a un’offerta didattica che unisce lezioni teoriche, laboratori, </w:t>
      </w:r>
      <w:proofErr w:type="spellStart"/>
      <w:r>
        <w:t>project</w:t>
      </w:r>
      <w:proofErr w:type="spellEnd"/>
      <w:r>
        <w:t xml:space="preserve"> work, stage aziendali e supporto all’inserimento nel mondo del lavoro. L’offerta formativa di IDI si articola in diverse aree tematiche: l’area “Design” (con specializzazioni in </w:t>
      </w:r>
      <w:proofErr w:type="spellStart"/>
      <w:r>
        <w:t>interior</w:t>
      </w:r>
      <w:proofErr w:type="spellEnd"/>
      <w:r>
        <w:t xml:space="preserve">, </w:t>
      </w:r>
      <w:proofErr w:type="spellStart"/>
      <w:r>
        <w:t>lighting</w:t>
      </w:r>
      <w:proofErr w:type="spellEnd"/>
      <w:r>
        <w:t xml:space="preserve">, garden, </w:t>
      </w:r>
      <w:proofErr w:type="spellStart"/>
      <w:r>
        <w:t>product</w:t>
      </w:r>
      <w:proofErr w:type="spellEnd"/>
      <w:r>
        <w:t xml:space="preserve"> design), la “Fashion”, l’“Art, </w:t>
      </w:r>
      <w:proofErr w:type="spellStart"/>
      <w:r>
        <w:t>Communication</w:t>
      </w:r>
      <w:proofErr w:type="spellEnd"/>
      <w:r>
        <w:t xml:space="preserve"> &amp; Events” e la “Green” (con attenzione particolare al paesaggio e alla progettazione ecocompatibile). A queste si aggiunge l’“Area International”, la quale rappresenta il braccio globale dell’Istituto: grazie a percorsi online in inglese e spagnolo, programmi rivolti a studenti e professionisti internazionali e a un corpo docente selezionato che opera in contesti globali, l’IDI offre opportunità di formazione che superano i confini nazionali. L’IDI è gestita dalla società Sviluppo Europa s.r.l., con sede a Milano, che cura la rete dei partner, la didattica e i percorsi di stage e inserimento professionale. Grazie a una rete di partnership con importanti aziende e studi in Italia e all’estero, l’Istituto facilita l’inserimento degli studenti nel mondo lavorativo, sia nazionale che internazionale.</w:t>
      </w:r>
    </w:p>
    <w:p w:rsidR="00614887" w:rsidRDefault="00FC1AEF">
      <w:r>
        <w:pict>
          <v:rect id="_x0000_i1028" style="width:0;height:1.5pt" o:hralign="center" o:hrstd="t" o:hr="t" fillcolor="#a0a0a0" stroked="f"/>
        </w:pict>
      </w:r>
    </w:p>
    <w:p w:rsidR="00614887" w:rsidRDefault="007A19E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PROGRAMMA “DRESSING THE FUTURE 2025”</w:t>
      </w:r>
    </w:p>
    <w:p w:rsidR="00614887" w:rsidRDefault="007A19E6">
      <w:r>
        <w:t>Data: 5 dicembre 2025</w:t>
      </w:r>
    </w:p>
    <w:p w:rsidR="00614887" w:rsidRDefault="007A19E6">
      <w:r>
        <w:t>Luogo: Cascina Cuccagna, Milano</w:t>
      </w:r>
    </w:p>
    <w:p w:rsidR="00614887" w:rsidRDefault="007A19E6">
      <w:r>
        <w:t xml:space="preserve">Tema: Moda, Arte e Formazione per il Made in </w:t>
      </w:r>
      <w:proofErr w:type="spellStart"/>
      <w:r>
        <w:t>Italy</w:t>
      </w:r>
      <w:proofErr w:type="spellEnd"/>
      <w:r>
        <w:t xml:space="preserve"> Sostenibile</w:t>
      </w:r>
    </w:p>
    <w:tbl>
      <w:tblPr>
        <w:tblStyle w:val="a4"/>
        <w:tblW w:w="96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45"/>
        <w:gridCol w:w="1290"/>
        <w:gridCol w:w="3553"/>
        <w:gridCol w:w="3934"/>
      </w:tblGrid>
      <w:tr w:rsidR="00614887">
        <w:trPr>
          <w:tblHeader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vAlign w:val="center"/>
          </w:tcPr>
          <w:p w:rsidR="00614887" w:rsidRDefault="007A19E6">
            <w:r>
              <w:rPr>
                <w:b/>
                <w:bCs/>
              </w:rPr>
              <w:lastRenderedPageBreak/>
              <w:t>Orario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vAlign w:val="center"/>
          </w:tcPr>
          <w:p w:rsidR="00614887" w:rsidRDefault="007A19E6">
            <w:r>
              <w:rPr>
                <w:b/>
                <w:bCs/>
              </w:rPr>
              <w:t>Area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vAlign w:val="center"/>
          </w:tcPr>
          <w:p w:rsidR="00614887" w:rsidRDefault="007A19E6">
            <w:r>
              <w:rPr>
                <w:b/>
                <w:bCs/>
              </w:rPr>
              <w:t>Attività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vAlign w:val="center"/>
          </w:tcPr>
          <w:p w:rsidR="00614887" w:rsidRDefault="007A19E6">
            <w:r>
              <w:rPr>
                <w:b/>
                <w:bCs/>
              </w:rPr>
              <w:t>Note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>10:00 – 16:00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>1° Piano - Sale 13, 14, 15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 xml:space="preserve"> Area Espositiva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Ricerca artistica e didattica. Ingresso libero (gradita prenotazione).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614887"/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Sala 13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Installazione: </w:t>
            </w:r>
            <w:r>
              <w:rPr>
                <w:i/>
                <w:iCs/>
              </w:rPr>
              <w:t xml:space="preserve">In the </w:t>
            </w:r>
            <w:proofErr w:type="spellStart"/>
            <w:r>
              <w:rPr>
                <w:i/>
                <w:iCs/>
              </w:rPr>
              <w:t>Making</w:t>
            </w:r>
            <w:proofErr w:type="spellEnd"/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Project work studenti IDI e sonorizzazione Sound Design.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614887"/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Sala 14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Installazione: </w:t>
            </w:r>
            <w:proofErr w:type="spellStart"/>
            <w:r>
              <w:rPr>
                <w:i/>
                <w:iCs/>
              </w:rPr>
              <w:t>Centosettantaperottanta</w:t>
            </w:r>
            <w:proofErr w:type="spellEnd"/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Sara Conforti </w:t>
            </w:r>
            <w:proofErr w:type="spellStart"/>
            <w:r>
              <w:t>Hofer</w:t>
            </w:r>
            <w:proofErr w:type="spellEnd"/>
            <w:r>
              <w:t xml:space="preserve">. In collaborazione con </w:t>
            </w:r>
            <w:proofErr w:type="spellStart"/>
            <w:r>
              <w:t>Moleskine</w:t>
            </w:r>
            <w:proofErr w:type="spellEnd"/>
            <w:r>
              <w:t xml:space="preserve"> Foundation.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614887"/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Sala 15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pPr>
              <w:rPr>
                <w:color w:val="FF0000"/>
              </w:rPr>
            </w:pPr>
            <w:r>
              <w:t xml:space="preserve">Installazione: </w:t>
            </w:r>
            <w:r>
              <w:rPr>
                <w:i/>
                <w:iCs/>
              </w:rPr>
              <w:t xml:space="preserve">Ce n’est </w:t>
            </w:r>
            <w:proofErr w:type="spellStart"/>
            <w:r>
              <w:rPr>
                <w:i/>
                <w:iCs/>
              </w:rPr>
              <w:t>qu’une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impression</w:t>
            </w:r>
            <w:proofErr w:type="spellEnd"/>
            <w:r>
              <w:rPr>
                <w:i/>
                <w:iCs/>
              </w:rPr>
              <w:t xml:space="preserve">. </w:t>
            </w:r>
            <w:r w:rsidRPr="007A19E6">
              <w:rPr>
                <w:iCs/>
                <w:color w:val="000000" w:themeColor="text1"/>
              </w:rPr>
              <w:t>Milano 2025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Laurent </w:t>
            </w:r>
            <w:proofErr w:type="spellStart"/>
            <w:r>
              <w:t>Barnavon</w:t>
            </w:r>
            <w:proofErr w:type="spellEnd"/>
            <w:r>
              <w:t>.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>10:30 – 17:30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>Spazi Cuccagna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 xml:space="preserve">Workshop: Art &amp; </w:t>
            </w:r>
            <w:proofErr w:type="spellStart"/>
            <w:r>
              <w:rPr>
                <w:b/>
                <w:bCs/>
              </w:rPr>
              <w:t>Circular</w:t>
            </w:r>
            <w:proofErr w:type="spellEnd"/>
            <w:r>
              <w:rPr>
                <w:b/>
                <w:bCs/>
              </w:rPr>
              <w:t xml:space="preserve"> Fashion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Laboratori esperienziali a cura di artisti e designer.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10,30 -13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Sala 14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i/>
                <w:iCs/>
              </w:rPr>
              <w:t>Out of Frame</w:t>
            </w:r>
            <w:r>
              <w:t xml:space="preserve"> (Laurent </w:t>
            </w:r>
            <w:proofErr w:type="spellStart"/>
            <w:r>
              <w:t>Barnavon</w:t>
            </w:r>
            <w:proofErr w:type="spellEnd"/>
            <w:r>
              <w:t>)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 xml:space="preserve">Zero </w:t>
            </w:r>
            <w:proofErr w:type="spellStart"/>
            <w:r>
              <w:t>waste</w:t>
            </w:r>
            <w:proofErr w:type="spellEnd"/>
            <w:r>
              <w:t xml:space="preserve"> / </w:t>
            </w:r>
            <w:proofErr w:type="spellStart"/>
            <w:r>
              <w:t>Pliage</w:t>
            </w:r>
            <w:proofErr w:type="spellEnd"/>
            <w:r>
              <w:t>.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15,30-17,30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Laboratorio Filo Dritto di Associazione Comunità IL GABBIANO “ODV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i/>
                <w:iCs/>
              </w:rPr>
              <w:t>Re-Trace: mappare il futuro del tessile sostenibile</w:t>
            </w:r>
            <w:r>
              <w:t xml:space="preserve"> (Marco </w:t>
            </w:r>
            <w:proofErr w:type="spellStart"/>
            <w:r>
              <w:t>Piu</w:t>
            </w:r>
            <w:proofErr w:type="spellEnd"/>
            <w:r>
              <w:t>)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protocolli di smaltimento dei rifiuti/ sensibilizzazione al riciclo delle fibre.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15,30-17,30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pPr>
              <w:rPr>
                <w:color w:val="FF0000"/>
              </w:rPr>
            </w:pPr>
            <w:r w:rsidRPr="007A19E6">
              <w:rPr>
                <w:color w:val="000000" w:themeColor="text1"/>
              </w:rPr>
              <w:t>Spazio eventi Sala 1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proofErr w:type="spellStart"/>
            <w:r>
              <w:rPr>
                <w:i/>
                <w:iCs/>
              </w:rPr>
              <w:t>Bodyscape</w:t>
            </w:r>
            <w:proofErr w:type="spellEnd"/>
            <w:r>
              <w:t xml:space="preserve"> (Carlo Galli)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Modellazione somatica 3D.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15,30-17,30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Pr="007A19E6" w:rsidRDefault="007A19E6">
            <w:pPr>
              <w:rPr>
                <w:color w:val="000000" w:themeColor="text1"/>
              </w:rPr>
            </w:pPr>
            <w:r w:rsidRPr="007A19E6">
              <w:rPr>
                <w:color w:val="000000" w:themeColor="text1"/>
              </w:rPr>
              <w:t>Spazio eventi</w:t>
            </w:r>
          </w:p>
          <w:p w:rsidR="00614887" w:rsidRDefault="007A19E6">
            <w:r w:rsidRPr="007A19E6">
              <w:rPr>
                <w:color w:val="000000" w:themeColor="text1"/>
              </w:rPr>
              <w:t>Sala 2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proofErr w:type="spellStart"/>
            <w:r>
              <w:rPr>
                <w:i/>
                <w:iCs/>
              </w:rPr>
              <w:t>Sustainable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Hanger</w:t>
            </w:r>
            <w:proofErr w:type="spellEnd"/>
            <w:r>
              <w:t xml:space="preserve"> (Cristina Mandelli)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Sculture in ceramica.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15,30-17,30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Pr="007A19E6" w:rsidRDefault="007A19E6">
            <w:pPr>
              <w:rPr>
                <w:color w:val="000000" w:themeColor="text1"/>
              </w:rPr>
            </w:pPr>
            <w:r w:rsidRPr="007A19E6">
              <w:rPr>
                <w:color w:val="000000" w:themeColor="text1"/>
              </w:rPr>
              <w:t>Spazio eventi</w:t>
            </w:r>
          </w:p>
          <w:p w:rsidR="00614887" w:rsidRDefault="007A19E6">
            <w:r w:rsidRPr="007A19E6">
              <w:rPr>
                <w:color w:val="000000" w:themeColor="text1"/>
              </w:rPr>
              <w:t>Sala 3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 w:rsidRPr="007A19E6">
              <w:rPr>
                <w:i/>
                <w:iCs/>
                <w:color w:val="000000" w:themeColor="text1"/>
              </w:rPr>
              <w:t>WEAR_ART</w:t>
            </w:r>
            <w:r w:rsidRPr="007A19E6">
              <w:rPr>
                <w:color w:val="000000" w:themeColor="text1"/>
              </w:rPr>
              <w:t xml:space="preserve"> </w:t>
            </w:r>
            <w:r>
              <w:t xml:space="preserve">(Sarah </w:t>
            </w:r>
            <w:proofErr w:type="spellStart"/>
            <w:r>
              <w:t>Bowyer</w:t>
            </w:r>
            <w:proofErr w:type="spellEnd"/>
            <w:r>
              <w:t>)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Riciclo pittorico del dismesso.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>18:00 – 19:00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>Sala Eventi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 xml:space="preserve">Talk "Re-immaginare il Made in </w:t>
            </w:r>
            <w:proofErr w:type="spellStart"/>
            <w:r>
              <w:rPr>
                <w:b/>
                <w:bCs/>
              </w:rPr>
              <w:t>Italy</w:t>
            </w:r>
            <w:proofErr w:type="spellEnd"/>
            <w:r>
              <w:rPr>
                <w:b/>
                <w:bCs/>
              </w:rPr>
              <w:t xml:space="preserve"> tra cultura, impresa e sostenibilità"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Moderato da Aurora Magni. Confronto tra istituzioni, imprese, docenti e attivisti. Prenotazione obbligatoria (capienza 80 pax).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>20:00 in poi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>Cascina Cuccagna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>Momento Conclusivo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Aperitivo diffuso, visita guidata alle sale espositive.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614887"/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614887"/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rPr>
                <w:b/>
                <w:bCs/>
              </w:rPr>
              <w:t>Performance Partecipativa Finale</w:t>
            </w:r>
          </w:p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A cura degli artisti e studenti e studentesse</w:t>
            </w:r>
          </w:p>
        </w:tc>
      </w:tr>
      <w:tr w:rsidR="00614887"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614887"/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614887"/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614887"/>
        </w:tc>
        <w:tc>
          <w:tcPr>
            <w:tcW w:w="3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4887" w:rsidRDefault="007A19E6">
            <w:r>
              <w:t>Ingresso libero e gratuito fino a esaurimento posti.</w:t>
            </w:r>
          </w:p>
        </w:tc>
      </w:tr>
    </w:tbl>
    <w:p w:rsidR="00614887" w:rsidRDefault="00614887"/>
    <w:p w:rsidR="00614887" w:rsidRDefault="00614887"/>
    <w:p w:rsidR="00614887" w:rsidRDefault="007A19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PRESENTAZIONE CASCINA CUCCAGNA</w:t>
      </w:r>
    </w:p>
    <w:p w:rsidR="00614887" w:rsidRDefault="007A1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b/>
          <w:bCs/>
          <w:color w:val="000000"/>
        </w:rPr>
        <w:t>Cascina Cuccagna</w:t>
      </w:r>
      <w:r>
        <w:rPr>
          <w:color w:val="000000"/>
        </w:rPr>
        <w:t xml:space="preserve"> è una cascina seicentesca nel cuore di Milano, restaurata e riaperta al pubblico nel 2012 come luogo di incontro, cultura e sostenibilità. Nata da un progetto dell’</w:t>
      </w:r>
      <w:r>
        <w:rPr>
          <w:b/>
          <w:bCs/>
          <w:color w:val="000000"/>
        </w:rPr>
        <w:t>Associazione Consorzio Cantiere Cuccagna (ACCC)</w:t>
      </w:r>
      <w:r>
        <w:rPr>
          <w:color w:val="000000"/>
        </w:rPr>
        <w:t xml:space="preserve">, la Cascina è oggi un centro di partecipazione attiva che promuove idee di innovazione sociale, servizi sostenibili e iniziative culturali aperte alla cittadinanza. Presente già nella mappa del </w:t>
      </w:r>
      <w:r>
        <w:rPr>
          <w:b/>
          <w:bCs/>
          <w:color w:val="000000"/>
        </w:rPr>
        <w:t>Catasto Teresiano del 1722</w:t>
      </w:r>
      <w:r>
        <w:rPr>
          <w:color w:val="000000"/>
        </w:rPr>
        <w:t xml:space="preserve"> con il nome di </w:t>
      </w:r>
      <w:r>
        <w:rPr>
          <w:i/>
          <w:iCs/>
          <w:color w:val="000000"/>
        </w:rPr>
        <w:t>Cassina Torchio</w:t>
      </w:r>
      <w:r>
        <w:rPr>
          <w:color w:val="000000"/>
        </w:rPr>
        <w:t xml:space="preserve">, la struttura apparteneva ai </w:t>
      </w:r>
      <w:r>
        <w:rPr>
          <w:b/>
          <w:bCs/>
          <w:color w:val="000000"/>
        </w:rPr>
        <w:t>Padri Fatebenefratelli</w:t>
      </w:r>
      <w:r>
        <w:rPr>
          <w:color w:val="000000"/>
        </w:rPr>
        <w:t>, che ne utilizzavano i terreni per la coltivazione di erbe officinali destinate all’Ospedale Maggiore. Nel 2005 il Comune di Milano ha assegnato l’immobile all’</w:t>
      </w:r>
      <w:r>
        <w:rPr>
          <w:b/>
          <w:bCs/>
          <w:color w:val="000000"/>
        </w:rPr>
        <w:t>Associazione Consorzio Cantiere Cuccagna</w:t>
      </w:r>
      <w:r>
        <w:rPr>
          <w:color w:val="000000"/>
        </w:rPr>
        <w:t xml:space="preserve"> con l’obiettivo di recuperarne il valore architettonico e restituirlo alla città come spazio pubblico condiviso. Da allora, la Cascina è diventata un </w:t>
      </w:r>
      <w:r>
        <w:rPr>
          <w:b/>
          <w:bCs/>
          <w:color w:val="000000"/>
        </w:rPr>
        <w:t>avamposto agricolo urbano</w:t>
      </w:r>
      <w:r>
        <w:rPr>
          <w:color w:val="000000"/>
        </w:rPr>
        <w:t xml:space="preserve">, capace di rinnovare il legame tra città e campagna e di favorire pratiche di economia circolare, socialità e cultura partecipata. Oggi </w:t>
      </w:r>
      <w:r>
        <w:rPr>
          <w:b/>
          <w:bCs/>
          <w:color w:val="000000"/>
        </w:rPr>
        <w:t>Cascina Cuccagna</w:t>
      </w:r>
      <w:r>
        <w:rPr>
          <w:color w:val="000000"/>
        </w:rPr>
        <w:t xml:space="preserve"> rappresenta un modello di rigenerazione urbana e comunitaria, un luogo vivo dove agricoltura, artigianato, cultura e cittadinanza attiva si intrecciano per costruire un futuro più sostenibile e collettivo.</w:t>
      </w:r>
    </w:p>
    <w:p w:rsidR="00614887" w:rsidRPr="007A19E6" w:rsidRDefault="00614887">
      <w:pPr>
        <w:jc w:val="both"/>
        <w:rPr>
          <w:color w:val="000000" w:themeColor="text1"/>
          <w:sz w:val="28"/>
          <w:szCs w:val="28"/>
        </w:rPr>
      </w:pPr>
    </w:p>
    <w:p w:rsidR="00614887" w:rsidRPr="007A19E6" w:rsidRDefault="007A19E6" w:rsidP="007A19E6">
      <w:pPr>
        <w:jc w:val="center"/>
        <w:rPr>
          <w:b/>
          <w:bCs/>
          <w:color w:val="000000" w:themeColor="text1"/>
        </w:rPr>
      </w:pPr>
      <w:r w:rsidRPr="007A19E6">
        <w:rPr>
          <w:b/>
          <w:bCs/>
          <w:color w:val="000000" w:themeColor="text1"/>
        </w:rPr>
        <w:t>PRESENTAZIONE MOLESKINE FOUNDATION COLLECTION</w:t>
      </w:r>
    </w:p>
    <w:p w:rsidR="00614887" w:rsidRPr="007A19E6" w:rsidRDefault="007A19E6" w:rsidP="007A19E6">
      <w:pPr>
        <w:jc w:val="both"/>
        <w:rPr>
          <w:rFonts w:asciiTheme="minorHAnsi" w:hAnsiTheme="minorHAnsi" w:cstheme="minorHAnsi"/>
          <w:color w:val="000000" w:themeColor="text1"/>
          <w:sz w:val="20"/>
        </w:rPr>
      </w:pPr>
      <w:proofErr w:type="spellStart"/>
      <w:r w:rsidRPr="007A19E6">
        <w:rPr>
          <w:rFonts w:asciiTheme="minorHAnsi" w:eastAsia="Arial" w:hAnsiTheme="minorHAnsi" w:cstheme="minorHAnsi"/>
          <w:color w:val="000000" w:themeColor="text1"/>
          <w:szCs w:val="24"/>
          <w:highlight w:val="white"/>
        </w:rPr>
        <w:t>Moleskine</w:t>
      </w:r>
      <w:proofErr w:type="spellEnd"/>
      <w:r w:rsidRPr="007A19E6">
        <w:rPr>
          <w:rFonts w:asciiTheme="minorHAnsi" w:eastAsia="Arial" w:hAnsiTheme="minorHAnsi" w:cstheme="minorHAnsi"/>
          <w:color w:val="000000" w:themeColor="text1"/>
          <w:szCs w:val="24"/>
          <w:highlight w:val="white"/>
        </w:rPr>
        <w:t xml:space="preserve"> Foundation possiede la più grande collezione di taccuini d’artista dei nostri tempi: oltre 1.600 donati dagli autori per sensibilizzare sul valore della creatività come strumento di cambiamento sociale. È un archivio di creatività, un progetto culturale iniziato nel 2006 che da allora è cresciuto ed evoluto costantemente. Ogni taccuino racconta una storia diversa, un sogno o un progetto, un modo distintivo di essere e di relazionarsi con il mondo, aprendo nuovi punti di vista su un mondo contemporaneo sempre più complesso e variegato attraverso l'estrema libertà delle sue pagine bianche. I taccuini sono pieni di pensieri, schizzi, immagini, idee appositamente creati da artisti e designer, architetti e musicisti, registi e filosofi, così come dai </w:t>
      </w:r>
      <w:proofErr w:type="spellStart"/>
      <w:r w:rsidRPr="007A19E6">
        <w:rPr>
          <w:rFonts w:asciiTheme="minorHAnsi" w:eastAsia="Arial" w:hAnsiTheme="minorHAnsi" w:cstheme="minorHAnsi"/>
          <w:color w:val="000000" w:themeColor="text1"/>
          <w:szCs w:val="24"/>
          <w:highlight w:val="white"/>
        </w:rPr>
        <w:t>Creativity</w:t>
      </w:r>
      <w:proofErr w:type="spellEnd"/>
      <w:r w:rsidRPr="007A19E6">
        <w:rPr>
          <w:rFonts w:asciiTheme="minorHAnsi" w:eastAsia="Arial" w:hAnsiTheme="minorHAnsi" w:cstheme="minorHAnsi"/>
          <w:color w:val="000000" w:themeColor="text1"/>
          <w:szCs w:val="24"/>
          <w:highlight w:val="white"/>
        </w:rPr>
        <w:t xml:space="preserve"> </w:t>
      </w:r>
      <w:proofErr w:type="spellStart"/>
      <w:r w:rsidRPr="007A19E6">
        <w:rPr>
          <w:rFonts w:asciiTheme="minorHAnsi" w:eastAsia="Arial" w:hAnsiTheme="minorHAnsi" w:cstheme="minorHAnsi"/>
          <w:color w:val="000000" w:themeColor="text1"/>
          <w:szCs w:val="24"/>
          <w:highlight w:val="white"/>
        </w:rPr>
        <w:t>Pioneers</w:t>
      </w:r>
      <w:proofErr w:type="spellEnd"/>
      <w:r w:rsidRPr="007A19E6">
        <w:rPr>
          <w:rFonts w:asciiTheme="minorHAnsi" w:eastAsia="Arial" w:hAnsiTheme="minorHAnsi" w:cstheme="minorHAnsi"/>
          <w:color w:val="000000" w:themeColor="text1"/>
          <w:szCs w:val="24"/>
          <w:highlight w:val="white"/>
        </w:rPr>
        <w:t xml:space="preserve"> che raccontano le storie delle loro organizzazioni.</w:t>
      </w:r>
    </w:p>
    <w:p w:rsidR="00614887" w:rsidRDefault="007A19E6">
      <w:r>
        <w:t xml:space="preserve"> </w:t>
      </w:r>
    </w:p>
    <w:sectPr w:rsidR="0061488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23DA37-A7C7-4178-8236-17B413859D36}"/>
    <w:embedBold r:id="rId2" w:fontKey="{5870989D-C512-4888-A5CB-A8780A61FC58}"/>
    <w:embedItalic r:id="rId3" w:fontKey="{4A866F23-66CB-4575-A5DF-A5B5C2E2C3EF}"/>
    <w:embedBoldItalic r:id="rId4" w:fontKey="{EA1C859E-0882-47A0-A803-3F64BDF039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B48699A-4060-4D9D-BCC6-9AC4403CC9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70D932C-6606-4369-BC82-FF103C0CDE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887"/>
    <w:rsid w:val="002B2683"/>
    <w:rsid w:val="00614887"/>
    <w:rsid w:val="007A19E6"/>
    <w:rsid w:val="008B2276"/>
    <w:rsid w:val="00FC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11482"/>
  <w15:docId w15:val="{9EBC69C4-0BED-457E-9ADB-BF37599F8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uiPriority w:val="34"/>
    <w:qFormat/>
    <w:rsid w:val="009430EF"/>
    <w:pPr>
      <w:ind w:left="720"/>
      <w:contextualSpacing/>
    </w:pPr>
  </w:style>
  <w:style w:type="paragraph" w:styleId="NormaleWeb">
    <w:name w:val="Normal (Web)"/>
    <w:uiPriority w:val="99"/>
    <w:unhideWhenUsed/>
    <w:rsid w:val="00E3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s-1">
    <w:name w:val="ms-1"/>
    <w:basedOn w:val="Carpredefinitoparagrafo"/>
    <w:rsid w:val="00E307D0"/>
  </w:style>
  <w:style w:type="character" w:customStyle="1" w:styleId="max-w-15ch">
    <w:name w:val="max-w-[15ch]"/>
    <w:basedOn w:val="Carpredefinitoparagrafo"/>
    <w:rsid w:val="00E307D0"/>
  </w:style>
  <w:style w:type="character" w:customStyle="1" w:styleId="-me-1">
    <w:name w:val="-me-1"/>
    <w:basedOn w:val="Carpredefinitoparagrafo"/>
    <w:rsid w:val="00E307D0"/>
  </w:style>
  <w:style w:type="character" w:styleId="Collegamentoipertestuale">
    <w:name w:val="Hyperlink"/>
    <w:basedOn w:val="Carpredefinitoparagrafo"/>
    <w:uiPriority w:val="99"/>
    <w:unhideWhenUsed/>
    <w:rsid w:val="00DD22FB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DD22FB"/>
    <w:rPr>
      <w:b/>
      <w:bCs/>
    </w:rPr>
  </w:style>
  <w:style w:type="character" w:styleId="Enfasicorsivo">
    <w:name w:val="Emphasis"/>
    <w:basedOn w:val="Carpredefinitoparagrafo"/>
    <w:uiPriority w:val="20"/>
    <w:qFormat/>
    <w:rsid w:val="00DD22FB"/>
    <w:rPr>
      <w:i/>
      <w:iCs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tampa@asteriaspac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italiandesigninstitute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italiandesigninstitute.com/dressing-the-future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w1qq9BvTNuW6MxDAE5/QkOOAQA==">CgMxLjAyDmguN2k1ZmlnY2N1b2JrOAByITFKdVBYamN0bmN2dGRLWWRxb0pvWGRyWTZSdkhPM0t3Rw==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3730</Words>
  <Characters>21263</Characters>
  <Application>Microsoft Office Word</Application>
  <DocSecurity>0</DocSecurity>
  <Lines>177</Lines>
  <Paragraphs>49</Paragraphs>
  <ScaleCrop>false</ScaleCrop>
  <Company/>
  <LinksUpToDate>false</LinksUpToDate>
  <CharactersWithSpaces>24944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alessandra</cp:lastModifiedBy>
  <cp:revision>5</cp:revision>
  <dcterms:created xsi:type="dcterms:W3CDTF">2025-11-14T17:20:00Z</dcterms:created>
  <dcterms:modified xsi:type="dcterms:W3CDTF">2025-11-20T09:55:00Z</dcterms:modified>
</cp:coreProperties>
</file>