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6C4" w:rsidRDefault="002456AF">
      <w:pPr>
        <w:rPr>
          <w:sz w:val="36"/>
          <w:szCs w:val="36"/>
        </w:rPr>
      </w:pPr>
      <w:r>
        <w:rPr>
          <w:sz w:val="36"/>
          <w:szCs w:val="36"/>
        </w:rPr>
        <w:t>COMUNICATO STAMPA.</w:t>
      </w:r>
    </w:p>
    <w:p w:rsidR="007E7B6D" w:rsidRDefault="002456AF">
      <w:pPr>
        <w:rPr>
          <w:sz w:val="36"/>
          <w:szCs w:val="36"/>
        </w:rPr>
      </w:pPr>
      <w:r>
        <w:rPr>
          <w:sz w:val="36"/>
          <w:szCs w:val="36"/>
        </w:rPr>
        <w:t xml:space="preserve">MARINO IOTTI ESPONE I PROPRI DIPINTI ALLO SPAZIO LIFE </w:t>
      </w:r>
      <w:r w:rsidR="007E7B6D">
        <w:rPr>
          <w:sz w:val="36"/>
          <w:szCs w:val="36"/>
        </w:rPr>
        <w:t xml:space="preserve">DI CORSO GARIBALDI 123 A </w:t>
      </w:r>
      <w:proofErr w:type="gramStart"/>
      <w:r w:rsidR="007E7B6D">
        <w:rPr>
          <w:sz w:val="36"/>
          <w:szCs w:val="36"/>
        </w:rPr>
        <w:t>MANTOVA .</w:t>
      </w:r>
      <w:proofErr w:type="gramEnd"/>
      <w:r w:rsidR="007E7B6D">
        <w:rPr>
          <w:sz w:val="36"/>
          <w:szCs w:val="36"/>
        </w:rPr>
        <w:t xml:space="preserve"> </w:t>
      </w:r>
    </w:p>
    <w:p w:rsidR="002456AF" w:rsidRDefault="002456AF">
      <w:pPr>
        <w:rPr>
          <w:sz w:val="36"/>
          <w:szCs w:val="36"/>
        </w:rPr>
      </w:pPr>
      <w:r>
        <w:rPr>
          <w:sz w:val="36"/>
          <w:szCs w:val="36"/>
        </w:rPr>
        <w:t>DAL 21 SETTEMBRE AL 4 OTTOBRE.</w:t>
      </w:r>
    </w:p>
    <w:p w:rsidR="002456AF" w:rsidRDefault="002456AF">
      <w:pPr>
        <w:rPr>
          <w:sz w:val="36"/>
          <w:szCs w:val="36"/>
        </w:rPr>
      </w:pPr>
      <w:r>
        <w:rPr>
          <w:sz w:val="36"/>
          <w:szCs w:val="36"/>
        </w:rPr>
        <w:t>INAUGURAZIONE SABATO 21 SETTEMBRE ORE 17</w:t>
      </w:r>
    </w:p>
    <w:p w:rsidR="002456AF" w:rsidRDefault="002456AF">
      <w:pPr>
        <w:rPr>
          <w:sz w:val="36"/>
          <w:szCs w:val="36"/>
        </w:rPr>
      </w:pPr>
      <w:r>
        <w:rPr>
          <w:sz w:val="36"/>
          <w:szCs w:val="36"/>
        </w:rPr>
        <w:t>Sabato 21 settembre nei locali dello show-room LIFE di corso Garibaldi 123 si inaugura una nuova mostra di pittura in collaborazione con gli amici del Centro di Cultura Einaudi di Mantova</w:t>
      </w:r>
      <w:r w:rsidR="00AF2CBC">
        <w:rPr>
          <w:sz w:val="36"/>
          <w:szCs w:val="36"/>
        </w:rPr>
        <w:t xml:space="preserve"> dal titolo </w:t>
      </w:r>
      <w:proofErr w:type="gramStart"/>
      <w:r w:rsidR="00AF2CBC">
        <w:rPr>
          <w:sz w:val="36"/>
          <w:szCs w:val="36"/>
        </w:rPr>
        <w:t>“ Le</w:t>
      </w:r>
      <w:proofErr w:type="gramEnd"/>
      <w:r w:rsidR="00AF2CBC">
        <w:rPr>
          <w:sz w:val="36"/>
          <w:szCs w:val="36"/>
        </w:rPr>
        <w:t xml:space="preserve"> ragioni del colore “</w:t>
      </w:r>
      <w:bookmarkStart w:id="0" w:name="_GoBack"/>
      <w:bookmarkEnd w:id="0"/>
    </w:p>
    <w:p w:rsidR="001F52AF" w:rsidRDefault="001F52AF">
      <w:pPr>
        <w:rPr>
          <w:sz w:val="36"/>
          <w:szCs w:val="36"/>
        </w:rPr>
      </w:pPr>
      <w:r>
        <w:rPr>
          <w:sz w:val="36"/>
          <w:szCs w:val="36"/>
        </w:rPr>
        <w:t>L’artista reggiano Marino Iotti (n.1954) presenta una ventina di opere di recente realizzazione. Dipinti su tela e su carta più alcuni legni. Iotti inserirà le opere di vari</w:t>
      </w:r>
      <w:r w:rsidR="00D503B2">
        <w:rPr>
          <w:sz w:val="36"/>
          <w:szCs w:val="36"/>
        </w:rPr>
        <w:t>e dimensioni</w:t>
      </w:r>
      <w:r>
        <w:rPr>
          <w:sz w:val="36"/>
          <w:szCs w:val="36"/>
        </w:rPr>
        <w:t xml:space="preserve"> negli spazi previsti tra gli arredi e le proposte di rivestimento ligneo del Life. Mostra dunque di pittura in uno spazio arredato.</w:t>
      </w:r>
    </w:p>
    <w:p w:rsidR="001F52AF" w:rsidRDefault="001F52AF">
      <w:pPr>
        <w:rPr>
          <w:sz w:val="36"/>
          <w:szCs w:val="36"/>
        </w:rPr>
      </w:pPr>
      <w:r>
        <w:rPr>
          <w:sz w:val="36"/>
          <w:szCs w:val="36"/>
        </w:rPr>
        <w:t>La pittura di Iotti che già ha raccolto i favori della critica</w:t>
      </w:r>
      <w:r w:rsidR="009A5550">
        <w:rPr>
          <w:sz w:val="36"/>
          <w:szCs w:val="36"/>
        </w:rPr>
        <w:t xml:space="preserve">               </w:t>
      </w:r>
      <w:proofErr w:type="gramStart"/>
      <w:r w:rsidR="009A5550">
        <w:rPr>
          <w:sz w:val="36"/>
          <w:szCs w:val="36"/>
        </w:rPr>
        <w:t xml:space="preserve">  </w:t>
      </w:r>
      <w:r w:rsidR="00D76FD9">
        <w:rPr>
          <w:sz w:val="36"/>
          <w:szCs w:val="36"/>
        </w:rPr>
        <w:t xml:space="preserve"> (</w:t>
      </w:r>
      <w:proofErr w:type="gramEnd"/>
      <w:r w:rsidR="00D76FD9">
        <w:rPr>
          <w:sz w:val="36"/>
          <w:szCs w:val="36"/>
        </w:rPr>
        <w:t xml:space="preserve"> </w:t>
      </w:r>
      <w:proofErr w:type="spellStart"/>
      <w:r w:rsidR="00D76FD9">
        <w:rPr>
          <w:sz w:val="36"/>
          <w:szCs w:val="36"/>
        </w:rPr>
        <w:t>Parmiggiani,Cerritelli,Bonito</w:t>
      </w:r>
      <w:proofErr w:type="spellEnd"/>
      <w:r w:rsidR="00D76FD9">
        <w:rPr>
          <w:sz w:val="36"/>
          <w:szCs w:val="36"/>
        </w:rPr>
        <w:t xml:space="preserve"> </w:t>
      </w:r>
      <w:proofErr w:type="spellStart"/>
      <w:r w:rsidR="00D76FD9">
        <w:rPr>
          <w:sz w:val="36"/>
          <w:szCs w:val="36"/>
        </w:rPr>
        <w:t>Oliva,etc</w:t>
      </w:r>
      <w:proofErr w:type="spellEnd"/>
      <w:r w:rsidR="00D76FD9">
        <w:rPr>
          <w:sz w:val="36"/>
          <w:szCs w:val="36"/>
        </w:rPr>
        <w:t xml:space="preserve"> ) si colloca nel campo dell’Informale italiano per quanto attiene al suo versante lirico. Egli interpella colore e segno </w:t>
      </w:r>
      <w:r w:rsidR="009A5550">
        <w:rPr>
          <w:sz w:val="36"/>
          <w:szCs w:val="36"/>
        </w:rPr>
        <w:t>senza</w:t>
      </w:r>
      <w:r w:rsidR="00D76FD9">
        <w:rPr>
          <w:sz w:val="36"/>
          <w:szCs w:val="36"/>
        </w:rPr>
        <w:t xml:space="preserve"> intenzioni </w:t>
      </w:r>
      <w:proofErr w:type="gramStart"/>
      <w:r w:rsidR="00D76FD9">
        <w:rPr>
          <w:sz w:val="36"/>
          <w:szCs w:val="36"/>
        </w:rPr>
        <w:t xml:space="preserve">documentarie </w:t>
      </w:r>
      <w:r w:rsidR="009A5550">
        <w:rPr>
          <w:sz w:val="36"/>
          <w:szCs w:val="36"/>
        </w:rPr>
        <w:t>,</w:t>
      </w:r>
      <w:proofErr w:type="gramEnd"/>
      <w:r w:rsidR="00D76FD9">
        <w:rPr>
          <w:sz w:val="36"/>
          <w:szCs w:val="36"/>
        </w:rPr>
        <w:t xml:space="preserve"> svelando</w:t>
      </w:r>
      <w:r w:rsidR="009A5550">
        <w:rPr>
          <w:sz w:val="36"/>
          <w:szCs w:val="36"/>
        </w:rPr>
        <w:t xml:space="preserve"> invece</w:t>
      </w:r>
      <w:r w:rsidR="00D76FD9">
        <w:rPr>
          <w:sz w:val="36"/>
          <w:szCs w:val="36"/>
        </w:rPr>
        <w:t xml:space="preserve"> le loro valenze emotive e sentimentali.</w:t>
      </w:r>
    </w:p>
    <w:p w:rsidR="007E7B6D" w:rsidRDefault="007E7B6D">
      <w:pPr>
        <w:rPr>
          <w:sz w:val="36"/>
          <w:szCs w:val="36"/>
        </w:rPr>
      </w:pPr>
      <w:r>
        <w:rPr>
          <w:sz w:val="36"/>
          <w:szCs w:val="36"/>
        </w:rPr>
        <w:t xml:space="preserve">La tela è il suo diario </w:t>
      </w:r>
      <w:proofErr w:type="gramStart"/>
      <w:r>
        <w:rPr>
          <w:sz w:val="36"/>
          <w:szCs w:val="36"/>
        </w:rPr>
        <w:t>quotidiano ;</w:t>
      </w:r>
      <w:proofErr w:type="gramEnd"/>
      <w:r>
        <w:rPr>
          <w:sz w:val="36"/>
          <w:szCs w:val="36"/>
        </w:rPr>
        <w:t xml:space="preserve"> su di essa una spinta interiore irrazionale guida la mano mentre l’occhio critico sorveglia pesi e armonie e attende che il quadro arrivi , come un prodigio, a maturazione.</w:t>
      </w:r>
    </w:p>
    <w:p w:rsidR="00E96D92" w:rsidRPr="002456AF" w:rsidRDefault="00E96D92">
      <w:pPr>
        <w:rPr>
          <w:sz w:val="36"/>
          <w:szCs w:val="36"/>
        </w:rPr>
      </w:pPr>
      <w:r>
        <w:rPr>
          <w:sz w:val="36"/>
          <w:szCs w:val="36"/>
        </w:rPr>
        <w:t xml:space="preserve">Il visitatore della mostra prendendo confidenza con la pittura potrà riscontrare un profondo appagamento e </w:t>
      </w:r>
      <w:proofErr w:type="gramStart"/>
      <w:r>
        <w:rPr>
          <w:sz w:val="36"/>
          <w:szCs w:val="36"/>
        </w:rPr>
        <w:t xml:space="preserve">costruire </w:t>
      </w:r>
      <w:r w:rsidR="00D503B2">
        <w:rPr>
          <w:sz w:val="36"/>
          <w:szCs w:val="36"/>
        </w:rPr>
        <w:t>,</w:t>
      </w:r>
      <w:proofErr w:type="gramEnd"/>
      <w:r w:rsidR="00D503B2">
        <w:rPr>
          <w:sz w:val="36"/>
          <w:szCs w:val="36"/>
        </w:rPr>
        <w:t xml:space="preserve"> seguendo le suggestioni dei segni e dei colori , </w:t>
      </w:r>
      <w:r>
        <w:rPr>
          <w:sz w:val="36"/>
          <w:szCs w:val="36"/>
        </w:rPr>
        <w:t>un personale nuovo racconto.</w:t>
      </w:r>
    </w:p>
    <w:sectPr w:rsidR="00E96D92" w:rsidRPr="002456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6AF"/>
    <w:rsid w:val="00194BCC"/>
    <w:rsid w:val="001F52AF"/>
    <w:rsid w:val="002456AF"/>
    <w:rsid w:val="007E7B6D"/>
    <w:rsid w:val="00851A64"/>
    <w:rsid w:val="009A5550"/>
    <w:rsid w:val="00A446C4"/>
    <w:rsid w:val="00AF2CBC"/>
    <w:rsid w:val="00D503B2"/>
    <w:rsid w:val="00D76FD9"/>
    <w:rsid w:val="00E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E0106D-3395-4FF3-A8CF-AA1B05EA2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Libreria Bernardelli</dc:creator>
  <cp:keywords/>
  <dc:description/>
  <cp:lastModifiedBy>Libreria Bernardelli</cp:lastModifiedBy>
  <cp:revision>2</cp:revision>
  <dcterms:created xsi:type="dcterms:W3CDTF">2019-09-12T14:31:00Z</dcterms:created>
  <dcterms:modified xsi:type="dcterms:W3CDTF">2019-09-12T14:31:00Z</dcterms:modified>
</cp:coreProperties>
</file>