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DF19C" w14:textId="77777777" w:rsidR="005936C4" w:rsidRPr="00DD5D70" w:rsidRDefault="005936C4" w:rsidP="005936C4">
      <w:pPr>
        <w:pStyle w:val="Titolo3"/>
        <w:keepNext w:val="0"/>
        <w:keepLines w:val="0"/>
        <w:spacing w:before="280"/>
        <w:jc w:val="center"/>
        <w:rPr>
          <w:rFonts w:eastAsia="Verdana" w:cs="Arial"/>
          <w:b/>
          <w:color w:val="000000"/>
          <w:sz w:val="24"/>
          <w:szCs w:val="24"/>
          <w:u w:val="single"/>
        </w:rPr>
      </w:pPr>
      <w:bookmarkStart w:id="0" w:name="_opcp16n2oce4" w:colFirst="0" w:colLast="0"/>
      <w:bookmarkEnd w:id="0"/>
      <w:r w:rsidRPr="00DD5D70">
        <w:rPr>
          <w:rFonts w:eastAsia="Verdana" w:cs="Arial"/>
          <w:b/>
          <w:color w:val="000000"/>
          <w:sz w:val="24"/>
          <w:szCs w:val="24"/>
          <w:u w:val="single"/>
        </w:rPr>
        <w:t>COMUNICATO STAMPA</w:t>
      </w:r>
    </w:p>
    <w:p w14:paraId="2EBF74C0" w14:textId="77777777" w:rsidR="005936C4" w:rsidRDefault="005936C4" w:rsidP="005936C4">
      <w:pPr>
        <w:pStyle w:val="Titolo4"/>
        <w:keepNext w:val="0"/>
        <w:keepLines w:val="0"/>
        <w:spacing w:before="240"/>
        <w:jc w:val="center"/>
        <w:rPr>
          <w:rFonts w:eastAsia="Verdana" w:cs="Arial"/>
          <w:b/>
          <w:i w:val="0"/>
          <w:iCs w:val="0"/>
          <w:color w:val="000000"/>
          <w:sz w:val="24"/>
          <w:szCs w:val="24"/>
        </w:rPr>
      </w:pPr>
      <w:bookmarkStart w:id="1" w:name="_21rbz1i6dcj0" w:colFirst="0" w:colLast="0"/>
      <w:bookmarkEnd w:id="1"/>
      <w:r w:rsidRPr="00034E93">
        <w:rPr>
          <w:rFonts w:eastAsia="Verdana" w:cs="Arial"/>
          <w:b/>
          <w:i w:val="0"/>
          <w:iCs w:val="0"/>
          <w:color w:val="000000"/>
          <w:sz w:val="24"/>
          <w:szCs w:val="24"/>
        </w:rPr>
        <w:t>INTERIM la personale di Guglielmo Mattei a Galleria Vittoria</w:t>
      </w:r>
    </w:p>
    <w:p w14:paraId="4BCC5061" w14:textId="073B164A" w:rsidR="00034E93" w:rsidRPr="00034E93" w:rsidRDefault="00034E93" w:rsidP="00034E93">
      <w:pPr>
        <w:jc w:val="center"/>
        <w:rPr>
          <w:b/>
          <w:bCs/>
          <w:sz w:val="24"/>
          <w:szCs w:val="24"/>
        </w:rPr>
      </w:pPr>
      <w:r w:rsidRPr="00034E93">
        <w:rPr>
          <w:b/>
          <w:bCs/>
          <w:sz w:val="24"/>
          <w:szCs w:val="24"/>
        </w:rPr>
        <w:t xml:space="preserve">19 febbraio </w:t>
      </w:r>
      <w:r>
        <w:rPr>
          <w:b/>
          <w:bCs/>
          <w:sz w:val="24"/>
          <w:szCs w:val="24"/>
        </w:rPr>
        <w:t>-</w:t>
      </w:r>
      <w:r w:rsidRPr="00034E93">
        <w:rPr>
          <w:b/>
          <w:bCs/>
          <w:sz w:val="24"/>
          <w:szCs w:val="24"/>
        </w:rPr>
        <w:t xml:space="preserve"> 7 marzo 2025</w:t>
      </w:r>
    </w:p>
    <w:p w14:paraId="01EEB0B6" w14:textId="77777777" w:rsidR="005936C4" w:rsidRPr="00034E93" w:rsidRDefault="005936C4" w:rsidP="005936C4">
      <w:pPr>
        <w:rPr>
          <w:sz w:val="24"/>
          <w:szCs w:val="24"/>
        </w:rPr>
      </w:pPr>
    </w:p>
    <w:p w14:paraId="3CFDEA1E" w14:textId="77777777" w:rsidR="005936C4" w:rsidRPr="00DD5D70" w:rsidRDefault="005936C4" w:rsidP="005936C4">
      <w:pPr>
        <w:pStyle w:val="Titolo4"/>
        <w:keepNext w:val="0"/>
        <w:keepLines w:val="0"/>
        <w:spacing w:before="240"/>
        <w:jc w:val="both"/>
        <w:rPr>
          <w:rFonts w:eastAsia="Verdana" w:cs="Arial"/>
          <w:i w:val="0"/>
          <w:iCs w:val="0"/>
          <w:color w:val="000000"/>
        </w:rPr>
      </w:pPr>
      <w:bookmarkStart w:id="2" w:name="_vn23hw3t5x6d" w:colFirst="0" w:colLast="0"/>
      <w:bookmarkEnd w:id="2"/>
      <w:r w:rsidRPr="00DD5D70">
        <w:rPr>
          <w:rFonts w:eastAsia="Verdana" w:cs="Arial"/>
          <w:i w:val="0"/>
          <w:iCs w:val="0"/>
          <w:color w:val="000000"/>
        </w:rPr>
        <w:t xml:space="preserve">Inaugurerà </w:t>
      </w:r>
      <w:proofErr w:type="gramStart"/>
      <w:r w:rsidRPr="00DD5D70">
        <w:rPr>
          <w:rFonts w:eastAsia="Verdana" w:cs="Arial"/>
          <w:b/>
          <w:bCs/>
          <w:i w:val="0"/>
          <w:iCs w:val="0"/>
          <w:color w:val="000000"/>
          <w:sz w:val="24"/>
          <w:szCs w:val="24"/>
        </w:rPr>
        <w:t>Mercoledì</w:t>
      </w:r>
      <w:proofErr w:type="gramEnd"/>
      <w:r w:rsidRPr="00DD5D70">
        <w:rPr>
          <w:rFonts w:eastAsia="Verdana" w:cs="Arial"/>
          <w:b/>
          <w:bCs/>
          <w:i w:val="0"/>
          <w:iCs w:val="0"/>
          <w:color w:val="000000"/>
          <w:sz w:val="24"/>
          <w:szCs w:val="24"/>
        </w:rPr>
        <w:t xml:space="preserve"> 19 febbraio 2025</w:t>
      </w:r>
      <w:r w:rsidRPr="00DD5D70">
        <w:rPr>
          <w:rFonts w:eastAsia="Verdana" w:cs="Arial"/>
          <w:i w:val="0"/>
          <w:iCs w:val="0"/>
          <w:color w:val="000000"/>
          <w:sz w:val="24"/>
          <w:szCs w:val="24"/>
        </w:rPr>
        <w:t xml:space="preserve">, </w:t>
      </w:r>
      <w:r w:rsidRPr="00DD5D70">
        <w:rPr>
          <w:rFonts w:eastAsia="Verdana" w:cs="Arial"/>
          <w:b/>
          <w:bCs/>
          <w:i w:val="0"/>
          <w:iCs w:val="0"/>
          <w:color w:val="000000"/>
          <w:sz w:val="24"/>
          <w:szCs w:val="24"/>
        </w:rPr>
        <w:t>alle ore 18:00</w:t>
      </w:r>
      <w:r w:rsidRPr="00DD5D70">
        <w:rPr>
          <w:rFonts w:eastAsia="Verdana" w:cs="Arial"/>
          <w:i w:val="0"/>
          <w:iCs w:val="0"/>
          <w:color w:val="000000"/>
          <w:sz w:val="24"/>
          <w:szCs w:val="24"/>
        </w:rPr>
        <w:t xml:space="preserve">, </w:t>
      </w:r>
      <w:r w:rsidRPr="00DD5D70">
        <w:rPr>
          <w:rFonts w:eastAsia="Verdana" w:cs="Arial"/>
          <w:i w:val="0"/>
          <w:iCs w:val="0"/>
          <w:color w:val="000000"/>
        </w:rPr>
        <w:t>“</w:t>
      </w:r>
      <w:r w:rsidRPr="00DD5D70">
        <w:rPr>
          <w:rFonts w:eastAsia="Verdana" w:cs="Arial"/>
          <w:b/>
          <w:bCs/>
          <w:i w:val="0"/>
          <w:iCs w:val="0"/>
          <w:color w:val="000000"/>
          <w:sz w:val="24"/>
          <w:szCs w:val="24"/>
        </w:rPr>
        <w:t>INTERIM</w:t>
      </w:r>
      <w:r w:rsidRPr="00DD5D70">
        <w:rPr>
          <w:rFonts w:eastAsia="Verdana" w:cs="Arial"/>
          <w:b/>
          <w:bCs/>
          <w:i w:val="0"/>
          <w:iCs w:val="0"/>
          <w:color w:val="000000"/>
        </w:rPr>
        <w:t>”</w:t>
      </w:r>
      <w:r w:rsidRPr="00DD5D70">
        <w:rPr>
          <w:rFonts w:eastAsia="Verdana" w:cs="Arial"/>
          <w:i w:val="0"/>
          <w:iCs w:val="0"/>
          <w:color w:val="000000"/>
          <w:sz w:val="24"/>
          <w:szCs w:val="24"/>
        </w:rPr>
        <w:t xml:space="preserve"> di </w:t>
      </w:r>
      <w:r w:rsidRPr="00DD5D70">
        <w:rPr>
          <w:rFonts w:eastAsia="Verdana" w:cs="Arial"/>
          <w:b/>
          <w:bCs/>
          <w:i w:val="0"/>
          <w:iCs w:val="0"/>
          <w:color w:val="000000"/>
          <w:sz w:val="24"/>
          <w:szCs w:val="24"/>
        </w:rPr>
        <w:t>Guglielmo Mattei</w:t>
      </w:r>
      <w:r w:rsidRPr="00DD5D70">
        <w:rPr>
          <w:rFonts w:eastAsia="Verdana" w:cs="Arial"/>
          <w:i w:val="0"/>
          <w:iCs w:val="0"/>
          <w:color w:val="000000"/>
          <w:sz w:val="24"/>
          <w:szCs w:val="24"/>
        </w:rPr>
        <w:t xml:space="preserve"> presso la </w:t>
      </w:r>
      <w:r w:rsidRPr="00DD5D70">
        <w:rPr>
          <w:rFonts w:eastAsia="Verdana" w:cs="Arial"/>
          <w:b/>
          <w:bCs/>
          <w:i w:val="0"/>
          <w:iCs w:val="0"/>
          <w:color w:val="000000"/>
          <w:sz w:val="24"/>
          <w:szCs w:val="24"/>
        </w:rPr>
        <w:t>Galleria Vittoria</w:t>
      </w:r>
      <w:r w:rsidRPr="00DD5D70">
        <w:rPr>
          <w:rFonts w:eastAsia="Verdana" w:cs="Arial"/>
          <w:i w:val="0"/>
          <w:iCs w:val="0"/>
          <w:color w:val="000000"/>
          <w:sz w:val="24"/>
          <w:szCs w:val="24"/>
        </w:rPr>
        <w:t xml:space="preserve">, in via Margutta 103 a Roma. </w:t>
      </w:r>
    </w:p>
    <w:p w14:paraId="740B5CFC" w14:textId="19DF8F1E" w:rsidR="005936C4" w:rsidRPr="00DD5D70" w:rsidRDefault="005936C4" w:rsidP="005936C4">
      <w:pPr>
        <w:pStyle w:val="Titolo4"/>
        <w:keepNext w:val="0"/>
        <w:keepLines w:val="0"/>
        <w:spacing w:before="240"/>
        <w:jc w:val="both"/>
        <w:rPr>
          <w:rFonts w:eastAsia="Verdana" w:cs="Arial"/>
          <w:i w:val="0"/>
          <w:iCs w:val="0"/>
          <w:color w:val="000000"/>
          <w:sz w:val="24"/>
          <w:szCs w:val="24"/>
        </w:rPr>
      </w:pPr>
      <w:r w:rsidRPr="00DD5D70">
        <w:rPr>
          <w:rFonts w:eastAsia="Verdana" w:cs="Arial"/>
          <w:i w:val="0"/>
          <w:iCs w:val="0"/>
          <w:color w:val="000000"/>
          <w:sz w:val="24"/>
          <w:szCs w:val="24"/>
        </w:rPr>
        <w:t xml:space="preserve">L’esposizione, a cura di </w:t>
      </w:r>
      <w:r w:rsidRPr="00DD5D70">
        <w:rPr>
          <w:rFonts w:eastAsia="Verdana" w:cs="Arial"/>
          <w:b/>
          <w:bCs/>
          <w:i w:val="0"/>
          <w:iCs w:val="0"/>
          <w:color w:val="000000"/>
          <w:sz w:val="24"/>
          <w:szCs w:val="24"/>
        </w:rPr>
        <w:t>Tiziano M. Todi</w:t>
      </w:r>
      <w:r w:rsidRPr="00DD5D70">
        <w:rPr>
          <w:rFonts w:eastAsia="Verdana" w:cs="Arial"/>
          <w:i w:val="0"/>
          <w:iCs w:val="0"/>
          <w:color w:val="000000"/>
          <w:sz w:val="24"/>
          <w:szCs w:val="24"/>
        </w:rPr>
        <w:t xml:space="preserve"> </w:t>
      </w:r>
      <w:r w:rsidR="00034E93">
        <w:rPr>
          <w:rFonts w:eastAsia="Verdana" w:cs="Arial"/>
          <w:i w:val="0"/>
          <w:iCs w:val="0"/>
          <w:color w:val="000000"/>
          <w:sz w:val="24"/>
          <w:szCs w:val="24"/>
        </w:rPr>
        <w:t>è</w:t>
      </w:r>
      <w:r w:rsidRPr="00DD5D70">
        <w:rPr>
          <w:rFonts w:eastAsia="Verdana" w:cs="Arial"/>
          <w:i w:val="0"/>
          <w:iCs w:val="0"/>
          <w:color w:val="000000"/>
          <w:sz w:val="24"/>
          <w:szCs w:val="24"/>
        </w:rPr>
        <w:t xml:space="preserve"> accompagnata da un testo critico di </w:t>
      </w:r>
      <w:r w:rsidRPr="00DD5D70">
        <w:rPr>
          <w:rFonts w:eastAsia="Verdana" w:cs="Arial"/>
          <w:b/>
          <w:bCs/>
          <w:i w:val="0"/>
          <w:iCs w:val="0"/>
          <w:color w:val="000000"/>
          <w:sz w:val="24"/>
          <w:szCs w:val="24"/>
        </w:rPr>
        <w:t xml:space="preserve">Gianlorenzo </w:t>
      </w:r>
      <w:proofErr w:type="spellStart"/>
      <w:r w:rsidRPr="00DD5D70">
        <w:rPr>
          <w:rFonts w:eastAsia="Verdana" w:cs="Arial"/>
          <w:b/>
          <w:bCs/>
          <w:i w:val="0"/>
          <w:iCs w:val="0"/>
          <w:color w:val="000000"/>
          <w:sz w:val="24"/>
          <w:szCs w:val="24"/>
        </w:rPr>
        <w:t>Chiaraluce</w:t>
      </w:r>
      <w:proofErr w:type="spellEnd"/>
      <w:r w:rsidRPr="00DD5D70">
        <w:rPr>
          <w:rFonts w:eastAsia="Verdana" w:cs="Arial"/>
          <w:i w:val="0"/>
          <w:iCs w:val="0"/>
          <w:color w:val="000000"/>
          <w:sz w:val="24"/>
          <w:szCs w:val="24"/>
        </w:rPr>
        <w:t xml:space="preserve">, </w:t>
      </w:r>
      <w:r w:rsidR="00034E93">
        <w:rPr>
          <w:rFonts w:eastAsia="Verdana" w:cs="Arial"/>
          <w:i w:val="0"/>
          <w:iCs w:val="0"/>
          <w:color w:val="000000"/>
          <w:sz w:val="24"/>
          <w:szCs w:val="24"/>
        </w:rPr>
        <w:t>e</w:t>
      </w:r>
      <w:r w:rsidRPr="00DD5D70">
        <w:rPr>
          <w:rFonts w:eastAsia="Verdana" w:cs="Arial"/>
          <w:i w:val="0"/>
          <w:iCs w:val="0"/>
          <w:color w:val="000000"/>
          <w:sz w:val="24"/>
          <w:szCs w:val="24"/>
        </w:rPr>
        <w:t xml:space="preserve"> patrocinata dalla </w:t>
      </w:r>
      <w:r w:rsidRPr="00DD5D70">
        <w:rPr>
          <w:rFonts w:eastAsia="Verdana" w:cs="Arial"/>
          <w:b/>
          <w:bCs/>
          <w:i w:val="0"/>
          <w:iCs w:val="0"/>
          <w:color w:val="000000"/>
          <w:sz w:val="24"/>
          <w:szCs w:val="24"/>
        </w:rPr>
        <w:t>Regione Lazio</w:t>
      </w:r>
      <w:r w:rsidRPr="00DD5D70">
        <w:rPr>
          <w:rFonts w:eastAsia="Verdana" w:cs="Arial"/>
          <w:i w:val="0"/>
          <w:iCs w:val="0"/>
          <w:color w:val="000000"/>
          <w:sz w:val="24"/>
          <w:szCs w:val="24"/>
        </w:rPr>
        <w:t xml:space="preserve"> e </w:t>
      </w:r>
      <w:r w:rsidRPr="00DD5D70">
        <w:rPr>
          <w:rFonts w:eastAsia="Verdana" w:cs="Arial"/>
          <w:b/>
          <w:bCs/>
          <w:i w:val="0"/>
          <w:iCs w:val="0"/>
          <w:color w:val="000000"/>
          <w:sz w:val="24"/>
          <w:szCs w:val="24"/>
        </w:rPr>
        <w:t>dall’Assessorato alla Cultura del Comune di Roma</w:t>
      </w:r>
      <w:r w:rsidRPr="00DD5D70">
        <w:rPr>
          <w:rFonts w:eastAsia="Verdana" w:cs="Arial"/>
          <w:i w:val="0"/>
          <w:iCs w:val="0"/>
          <w:color w:val="000000"/>
          <w:sz w:val="24"/>
          <w:szCs w:val="24"/>
        </w:rPr>
        <w:t xml:space="preserve"> e presenterà oltre 22 opere inedite dell’artista.</w:t>
      </w:r>
    </w:p>
    <w:p w14:paraId="19AB31AD" w14:textId="77777777" w:rsidR="005936C4" w:rsidRDefault="005936C4" w:rsidP="005936C4">
      <w:pPr>
        <w:spacing w:before="240" w:after="240"/>
        <w:jc w:val="both"/>
        <w:rPr>
          <w:rFonts w:eastAsia="Verdana"/>
          <w:sz w:val="24"/>
          <w:szCs w:val="24"/>
        </w:rPr>
      </w:pPr>
      <w:r w:rsidRPr="00DD5D70">
        <w:rPr>
          <w:rFonts w:eastAsia="Verdana"/>
          <w:sz w:val="24"/>
          <w:szCs w:val="24"/>
        </w:rPr>
        <w:t xml:space="preserve">Il titolo della mostra, </w:t>
      </w:r>
      <w:r w:rsidRPr="00DD5D70">
        <w:rPr>
          <w:rFonts w:eastAsia="Verdana"/>
          <w:i/>
          <w:sz w:val="24"/>
          <w:szCs w:val="24"/>
        </w:rPr>
        <w:t>INTERIM</w:t>
      </w:r>
      <w:r w:rsidRPr="00DD5D70">
        <w:rPr>
          <w:rFonts w:eastAsia="Verdana"/>
          <w:sz w:val="24"/>
          <w:szCs w:val="24"/>
        </w:rPr>
        <w:t xml:space="preserve">, trae origine dal latino e significa "nel frattempo", "nell’intervallo di tempo". Mattei lo utilizza per evocare quella fascia di transizione tra luce e buio, un crepuscolo in cui la città si trasforma e svela una bellezza sospesa. </w:t>
      </w:r>
    </w:p>
    <w:p w14:paraId="526818EC" w14:textId="77777777" w:rsidR="00626731" w:rsidRPr="00626731" w:rsidRDefault="00626731" w:rsidP="00626731">
      <w:pPr>
        <w:spacing w:before="240" w:after="240"/>
        <w:jc w:val="both"/>
        <w:rPr>
          <w:rFonts w:eastAsia="Verdana"/>
          <w:i/>
          <w:iCs/>
          <w:sz w:val="24"/>
          <w:szCs w:val="24"/>
        </w:rPr>
      </w:pPr>
      <w:r>
        <w:rPr>
          <w:rFonts w:eastAsia="Verdana"/>
          <w:sz w:val="24"/>
          <w:szCs w:val="24"/>
        </w:rPr>
        <w:t xml:space="preserve">Come </w:t>
      </w:r>
      <w:r w:rsidRPr="00626731">
        <w:rPr>
          <w:rFonts w:eastAsia="Verdana"/>
          <w:b/>
          <w:bCs/>
          <w:sz w:val="24"/>
          <w:szCs w:val="24"/>
        </w:rPr>
        <w:t xml:space="preserve">Gianlorenzo </w:t>
      </w:r>
      <w:proofErr w:type="spellStart"/>
      <w:r w:rsidRPr="00626731">
        <w:rPr>
          <w:rFonts w:eastAsia="Verdana"/>
          <w:b/>
          <w:bCs/>
          <w:sz w:val="24"/>
          <w:szCs w:val="24"/>
        </w:rPr>
        <w:t>Chiaraluce</w:t>
      </w:r>
      <w:proofErr w:type="spellEnd"/>
      <w:r>
        <w:rPr>
          <w:rFonts w:eastAsia="Verdana"/>
          <w:sz w:val="24"/>
          <w:szCs w:val="24"/>
        </w:rPr>
        <w:t xml:space="preserve"> afferma nel suo testo critico: </w:t>
      </w:r>
      <w:r w:rsidRPr="00626731">
        <w:rPr>
          <w:rFonts w:eastAsia="Verdana"/>
          <w:i/>
          <w:iCs/>
          <w:sz w:val="24"/>
          <w:szCs w:val="24"/>
        </w:rPr>
        <w:t>“È, forse, il variare delle condizioni luminose dell’atmosfera uno dei veri protagonisti ricorrenti dei quadri così diversi di Mattei. Con questi esperimenti, egli ne testa di volta in volta gli effetti, come un chimico o alchimista dei riverberi. […] Ne scaturisce una pittura d’attesa, sospesa nell’incertezza dell’anzitempo che si fa immagine. E proprio nel qui e ora dell’interim, nell’anemia solare del vespro, Mattei ritrova le ragioni della sua pittura.”</w:t>
      </w:r>
    </w:p>
    <w:p w14:paraId="72FB2974" w14:textId="181285FE" w:rsidR="005936C4" w:rsidRDefault="005936C4" w:rsidP="005936C4">
      <w:pPr>
        <w:spacing w:before="240" w:after="240"/>
        <w:jc w:val="both"/>
        <w:rPr>
          <w:rFonts w:eastAsia="Verdana"/>
          <w:sz w:val="24"/>
          <w:szCs w:val="24"/>
        </w:rPr>
      </w:pPr>
      <w:r w:rsidRPr="00DD5D70">
        <w:rPr>
          <w:rFonts w:eastAsia="Verdana"/>
          <w:sz w:val="24"/>
          <w:szCs w:val="24"/>
        </w:rPr>
        <w:t xml:space="preserve">Questo concetto si inserisce in continuità con la sua precedente esposizione </w:t>
      </w:r>
      <w:proofErr w:type="spellStart"/>
      <w:r w:rsidRPr="00DD5D70">
        <w:rPr>
          <w:rFonts w:eastAsia="Verdana"/>
          <w:i/>
          <w:sz w:val="24"/>
          <w:szCs w:val="24"/>
        </w:rPr>
        <w:t>Fragmenta</w:t>
      </w:r>
      <w:proofErr w:type="spellEnd"/>
      <w:r w:rsidRPr="00DD5D70">
        <w:rPr>
          <w:rFonts w:eastAsia="Verdana"/>
          <w:sz w:val="24"/>
          <w:szCs w:val="24"/>
        </w:rPr>
        <w:t xml:space="preserve">, che esplorava la frammentarietà della memoria e delle immagini urbane. Se in </w:t>
      </w:r>
      <w:proofErr w:type="spellStart"/>
      <w:r w:rsidRPr="00DD5D70">
        <w:rPr>
          <w:rFonts w:eastAsia="Verdana"/>
          <w:i/>
          <w:sz w:val="24"/>
          <w:szCs w:val="24"/>
        </w:rPr>
        <w:t>Fragmenta</w:t>
      </w:r>
      <w:proofErr w:type="spellEnd"/>
      <w:r w:rsidRPr="00DD5D70">
        <w:rPr>
          <w:rFonts w:eastAsia="Verdana"/>
          <w:sz w:val="24"/>
          <w:szCs w:val="24"/>
        </w:rPr>
        <w:t xml:space="preserve"> Mattei rifletteva sulla stratificazione e sulla disgregazione, con </w:t>
      </w:r>
      <w:r w:rsidRPr="00DD5D70">
        <w:rPr>
          <w:rFonts w:eastAsia="Verdana"/>
          <w:i/>
          <w:sz w:val="24"/>
          <w:szCs w:val="24"/>
        </w:rPr>
        <w:t>INTERIM</w:t>
      </w:r>
      <w:r w:rsidRPr="00DD5D70">
        <w:rPr>
          <w:rFonts w:eastAsia="Verdana"/>
          <w:sz w:val="24"/>
          <w:szCs w:val="24"/>
        </w:rPr>
        <w:t xml:space="preserve"> affronta il tempo come elemento fluido e dinamico, in cui la pittura diventa il mezzo per fissare momenti di passaggio e renderli eterni.</w:t>
      </w:r>
    </w:p>
    <w:p w14:paraId="2872355D" w14:textId="39B802A8" w:rsidR="005936C4" w:rsidRPr="00DD5D70" w:rsidRDefault="005936C4" w:rsidP="005936C4">
      <w:pPr>
        <w:spacing w:before="240" w:after="240"/>
        <w:jc w:val="both"/>
        <w:rPr>
          <w:rFonts w:eastAsia="Verdana"/>
          <w:i/>
          <w:sz w:val="24"/>
          <w:szCs w:val="24"/>
        </w:rPr>
      </w:pPr>
      <w:r w:rsidRPr="00DD5D70">
        <w:rPr>
          <w:rFonts w:eastAsia="Verdana"/>
          <w:iCs/>
          <w:sz w:val="24"/>
          <w:szCs w:val="24"/>
        </w:rPr>
        <w:t xml:space="preserve">Come dichiara </w:t>
      </w:r>
      <w:r w:rsidR="00034E93">
        <w:rPr>
          <w:rFonts w:eastAsia="Verdana"/>
          <w:iCs/>
          <w:sz w:val="24"/>
          <w:szCs w:val="24"/>
        </w:rPr>
        <w:t xml:space="preserve">l’artista </w:t>
      </w:r>
      <w:r w:rsidRPr="00034E93">
        <w:rPr>
          <w:rFonts w:eastAsia="Verdana"/>
          <w:b/>
          <w:bCs/>
          <w:iCs/>
          <w:sz w:val="24"/>
          <w:szCs w:val="24"/>
        </w:rPr>
        <w:t>Guglielmo Mattei</w:t>
      </w:r>
      <w:r w:rsidR="00034E93">
        <w:rPr>
          <w:rFonts w:eastAsia="Verdana"/>
          <w:iCs/>
          <w:sz w:val="24"/>
          <w:szCs w:val="24"/>
        </w:rPr>
        <w:t>:</w:t>
      </w:r>
      <w:r w:rsidRPr="00DD5D70">
        <w:rPr>
          <w:rFonts w:eastAsia="Verdana"/>
          <w:i/>
          <w:sz w:val="24"/>
          <w:szCs w:val="24"/>
        </w:rPr>
        <w:t xml:space="preserve"> "Roma è una città che si rinnova continuamente, che vive in un perpetuo dialogo tra passato e presente. La pittura mi permette di raccontare questa contraddizione, di fissare l’attimo in cui il tramonto si fonde con la notte. Per me, dipingere è un atto di memoria e di speranza, è un modo di riappropriarsi della città e del tempo che ci appartiene. Ogni pennellata è un modo di restituire alla luce ciò che, per un attimo, scompare. Le mie opere sono percorsi immersivi che si frequentano quotidianamente e che si percepiscono in maniera familiare. Con pitture classiche mi apro a un dialogo sperimentale, raccontando una Roma stratificata da secoli di storia con un </w:t>
      </w:r>
      <w:r w:rsidRPr="00DD5D70">
        <w:rPr>
          <w:rFonts w:eastAsia="Verdana"/>
          <w:i/>
          <w:sz w:val="24"/>
          <w:szCs w:val="24"/>
        </w:rPr>
        <w:lastRenderedPageBreak/>
        <w:t>linguaggio formale e contemporaneo al tempo stesso, fatto di carte sovrapposte e pitture, creando un dialogo tra materia e colore."</w:t>
      </w:r>
    </w:p>
    <w:p w14:paraId="4075EBC1" w14:textId="0968DA5C" w:rsidR="005936C4" w:rsidRPr="00DD5D70" w:rsidRDefault="005936C4" w:rsidP="005936C4">
      <w:pPr>
        <w:spacing w:before="240" w:after="240"/>
        <w:jc w:val="both"/>
        <w:rPr>
          <w:rFonts w:eastAsia="Verdana"/>
          <w:sz w:val="24"/>
          <w:szCs w:val="24"/>
        </w:rPr>
      </w:pPr>
      <w:r w:rsidRPr="00DD5D70">
        <w:rPr>
          <w:rFonts w:eastAsia="Verdana"/>
          <w:iCs/>
          <w:sz w:val="24"/>
          <w:szCs w:val="24"/>
        </w:rPr>
        <w:t xml:space="preserve">Come afferma </w:t>
      </w:r>
      <w:r w:rsidRPr="00DD5D70">
        <w:rPr>
          <w:rFonts w:eastAsia="Verdana"/>
          <w:b/>
          <w:bCs/>
          <w:iCs/>
          <w:sz w:val="24"/>
          <w:szCs w:val="24"/>
        </w:rPr>
        <w:t>Tiziano M. Todi</w:t>
      </w:r>
      <w:r w:rsidRPr="00DD5D70">
        <w:rPr>
          <w:rFonts w:eastAsia="Verdana"/>
          <w:iCs/>
          <w:sz w:val="24"/>
          <w:szCs w:val="24"/>
        </w:rPr>
        <w:t>, curatore della mostra:</w:t>
      </w:r>
      <w:r w:rsidRPr="00DD5D70">
        <w:rPr>
          <w:rFonts w:eastAsia="Verdana"/>
          <w:i/>
          <w:sz w:val="24"/>
          <w:szCs w:val="24"/>
        </w:rPr>
        <w:t xml:space="preserve"> "L’approccio artistico di Guglielmo Mattei si distingue per la capacità di assimilare e rielaborare suggestioni pittoriche del primo ’900, inserendole in un linguaggio del tutto personale e riconoscibile. Nelle sue opere emergono echi della pittura metafisica, dell’espressionismo e di alcune tendenze post-impressioniste, ma il suo segno si fa unico grazie a un’attenta stratificazione materica e alla raffinata scelta cromatica. Ha saputo ampliare la sua ricerca, rendendo la sua pittura non solo evocativa e suggestiva, ma anche estremamente colta, frutto di un’indagine artistica profonda e di un continuo confronto con la storia dell’arte."</w:t>
      </w:r>
      <w:r w:rsidRPr="00DD5D70">
        <w:rPr>
          <w:rFonts w:eastAsia="Verdana"/>
          <w:sz w:val="24"/>
          <w:szCs w:val="24"/>
        </w:rPr>
        <w:t xml:space="preserve"> </w:t>
      </w:r>
    </w:p>
    <w:p w14:paraId="06E22315" w14:textId="77777777" w:rsidR="005936C4" w:rsidRPr="00DD5D70" w:rsidRDefault="005936C4" w:rsidP="005936C4">
      <w:pPr>
        <w:spacing w:before="240" w:after="240"/>
        <w:jc w:val="both"/>
        <w:rPr>
          <w:rFonts w:eastAsia="Verdana"/>
          <w:sz w:val="24"/>
          <w:szCs w:val="24"/>
        </w:rPr>
      </w:pPr>
      <w:r w:rsidRPr="00DD5D70">
        <w:rPr>
          <w:rFonts w:eastAsia="Verdana"/>
          <w:sz w:val="24"/>
          <w:szCs w:val="24"/>
        </w:rPr>
        <w:t>Questa è la seconda mostra personale di Mattei presso la Galleria Vittoria, con la quale collabora stabilmente dal 2018. Le opere esposte testimoniano un’evoluzione del suo percorso artistico, sempre più orientato verso una fusione tra tecnica classica e sperimentazione contemporanea.</w:t>
      </w:r>
    </w:p>
    <w:p w14:paraId="2C68998C" w14:textId="77777777" w:rsidR="005936C4" w:rsidRPr="00DD5D70" w:rsidRDefault="005936C4" w:rsidP="005936C4">
      <w:pPr>
        <w:spacing w:before="240" w:after="240"/>
        <w:jc w:val="both"/>
        <w:rPr>
          <w:rFonts w:eastAsia="Verdana"/>
          <w:sz w:val="24"/>
          <w:szCs w:val="24"/>
        </w:rPr>
      </w:pPr>
      <w:r w:rsidRPr="00DD5D70">
        <w:rPr>
          <w:rFonts w:eastAsia="Verdana"/>
          <w:sz w:val="24"/>
          <w:szCs w:val="24"/>
        </w:rPr>
        <w:t xml:space="preserve">In occasione della mostra sarà disponibile il catalogo ufficiale </w:t>
      </w:r>
      <w:r w:rsidRPr="00DD5D70">
        <w:rPr>
          <w:rFonts w:eastAsia="Verdana"/>
          <w:i/>
          <w:sz w:val="24"/>
          <w:szCs w:val="24"/>
        </w:rPr>
        <w:t>INTERIM</w:t>
      </w:r>
      <w:r w:rsidRPr="00DD5D70">
        <w:rPr>
          <w:rFonts w:eastAsia="Verdana"/>
          <w:sz w:val="24"/>
          <w:szCs w:val="24"/>
        </w:rPr>
        <w:t xml:space="preserve">, edito da </w:t>
      </w:r>
      <w:r w:rsidRPr="00DD5D70">
        <w:rPr>
          <w:rFonts w:eastAsia="Verdana"/>
          <w:b/>
          <w:bCs/>
          <w:sz w:val="24"/>
          <w:szCs w:val="24"/>
        </w:rPr>
        <w:t>Officina Vittoria</w:t>
      </w:r>
      <w:r w:rsidRPr="00DD5D70">
        <w:rPr>
          <w:rFonts w:eastAsia="Verdana"/>
          <w:sz w:val="24"/>
          <w:szCs w:val="24"/>
        </w:rPr>
        <w:t xml:space="preserve">, che raccoglie le immagini delle opere esposte e il testo critico di Gianlorenzo </w:t>
      </w:r>
      <w:proofErr w:type="spellStart"/>
      <w:r w:rsidRPr="00DD5D70">
        <w:rPr>
          <w:rFonts w:eastAsia="Verdana"/>
          <w:sz w:val="24"/>
          <w:szCs w:val="24"/>
        </w:rPr>
        <w:t>Chiaraluce</w:t>
      </w:r>
      <w:proofErr w:type="spellEnd"/>
      <w:r w:rsidRPr="00DD5D70">
        <w:rPr>
          <w:rFonts w:eastAsia="Verdana"/>
          <w:sz w:val="24"/>
          <w:szCs w:val="24"/>
        </w:rPr>
        <w:t>.</w:t>
      </w:r>
    </w:p>
    <w:p w14:paraId="43D75D2F" w14:textId="766B5C89" w:rsidR="005936C4" w:rsidRPr="00A03323" w:rsidRDefault="005936C4" w:rsidP="005936C4">
      <w:pPr>
        <w:pStyle w:val="Titolo3"/>
        <w:keepNext w:val="0"/>
        <w:keepLines w:val="0"/>
        <w:spacing w:before="280"/>
        <w:jc w:val="both"/>
        <w:rPr>
          <w:rFonts w:eastAsia="Verdana" w:cs="Arial"/>
          <w:b/>
          <w:color w:val="000000"/>
          <w:sz w:val="20"/>
          <w:szCs w:val="20"/>
        </w:rPr>
      </w:pPr>
      <w:bookmarkStart w:id="3" w:name="_m1dt902wyfsk" w:colFirst="0" w:colLast="0"/>
      <w:bookmarkEnd w:id="3"/>
      <w:r w:rsidRPr="00A03323">
        <w:rPr>
          <w:rFonts w:eastAsia="Verdana" w:cs="Arial"/>
          <w:b/>
          <w:color w:val="000000"/>
          <w:sz w:val="20"/>
          <w:szCs w:val="20"/>
        </w:rPr>
        <w:t xml:space="preserve">Breve </w:t>
      </w:r>
      <w:proofErr w:type="spellStart"/>
      <w:r w:rsidRPr="00A03323">
        <w:rPr>
          <w:rFonts w:eastAsia="Verdana" w:cs="Arial"/>
          <w:b/>
          <w:color w:val="000000"/>
          <w:sz w:val="20"/>
          <w:szCs w:val="20"/>
        </w:rPr>
        <w:t>bio</w:t>
      </w:r>
      <w:proofErr w:type="spellEnd"/>
      <w:r w:rsidRPr="00A03323">
        <w:rPr>
          <w:rFonts w:eastAsia="Verdana" w:cs="Arial"/>
          <w:b/>
          <w:color w:val="000000"/>
          <w:sz w:val="20"/>
          <w:szCs w:val="20"/>
        </w:rPr>
        <w:t xml:space="preserve"> di Guglielmo Mattei</w:t>
      </w:r>
    </w:p>
    <w:p w14:paraId="381EBF4C" w14:textId="77777777" w:rsidR="005936C4" w:rsidRPr="00A03323" w:rsidRDefault="005936C4" w:rsidP="005936C4">
      <w:pPr>
        <w:spacing w:before="240" w:after="240"/>
        <w:jc w:val="both"/>
        <w:rPr>
          <w:rFonts w:eastAsia="Verdana"/>
          <w:sz w:val="20"/>
          <w:szCs w:val="20"/>
        </w:rPr>
      </w:pPr>
      <w:r w:rsidRPr="00A03323">
        <w:rPr>
          <w:rFonts w:eastAsia="Verdana"/>
          <w:sz w:val="20"/>
          <w:szCs w:val="20"/>
        </w:rPr>
        <w:t>Guglielmo Mattei (Roma, 1988) è pittore e professore di Lettere. Dopo aver conseguito il dottorato in Letteratura Latina nel 2017, insegna Latino e Greco presso il Liceo ‘Giulio Cesare’ di Roma. La pittura è la sua passione più profonda, trasmessagli dal nonno e dal padre fin dall’infanzia.</w:t>
      </w:r>
    </w:p>
    <w:p w14:paraId="0E9D9DAE" w14:textId="77777777" w:rsidR="005936C4" w:rsidRPr="00A03323" w:rsidRDefault="005936C4" w:rsidP="005936C4">
      <w:pPr>
        <w:spacing w:before="240" w:after="240"/>
        <w:jc w:val="both"/>
        <w:rPr>
          <w:rFonts w:eastAsia="Verdana"/>
          <w:sz w:val="20"/>
          <w:szCs w:val="20"/>
        </w:rPr>
      </w:pPr>
      <w:r w:rsidRPr="00A03323">
        <w:rPr>
          <w:rFonts w:eastAsia="Verdana"/>
          <w:sz w:val="20"/>
          <w:szCs w:val="20"/>
        </w:rPr>
        <w:t xml:space="preserve">Allievo del maestro Elio Mazzella, tra il 2017 e il 2019 ha esplorato sia la figurazione classica sia linguaggi più informali, illustrando nel 2019 la guida ufficiale dell’evento </w:t>
      </w:r>
      <w:r w:rsidRPr="00A03323">
        <w:rPr>
          <w:rFonts w:eastAsia="Verdana"/>
          <w:i/>
          <w:sz w:val="20"/>
          <w:szCs w:val="20"/>
        </w:rPr>
        <w:t>Cortili aperti Roma</w:t>
      </w:r>
      <w:r w:rsidRPr="00A03323">
        <w:rPr>
          <w:rFonts w:eastAsia="Verdana"/>
          <w:sz w:val="20"/>
          <w:szCs w:val="20"/>
        </w:rPr>
        <w:t xml:space="preserve">, a cura di ADSI. Dal 2020 ha focalizzato la sua ricerca sulla rappresentazione della città e del paesaggio, sviluppando cicli di opere come </w:t>
      </w:r>
      <w:r w:rsidRPr="00A03323">
        <w:rPr>
          <w:rFonts w:eastAsia="Verdana"/>
          <w:i/>
          <w:sz w:val="20"/>
          <w:szCs w:val="20"/>
        </w:rPr>
        <w:t>Paesaggi romani</w:t>
      </w:r>
      <w:r w:rsidRPr="00A03323">
        <w:rPr>
          <w:rFonts w:eastAsia="Verdana"/>
          <w:sz w:val="20"/>
          <w:szCs w:val="20"/>
        </w:rPr>
        <w:t xml:space="preserve">, </w:t>
      </w:r>
      <w:r w:rsidRPr="00A03323">
        <w:rPr>
          <w:rFonts w:eastAsia="Verdana"/>
          <w:i/>
          <w:sz w:val="20"/>
          <w:szCs w:val="20"/>
        </w:rPr>
        <w:t>Mesi a Roma</w:t>
      </w:r>
      <w:r w:rsidRPr="00A03323">
        <w:rPr>
          <w:rFonts w:eastAsia="Verdana"/>
          <w:sz w:val="20"/>
          <w:szCs w:val="20"/>
        </w:rPr>
        <w:t xml:space="preserve">, </w:t>
      </w:r>
      <w:r w:rsidRPr="00A03323">
        <w:rPr>
          <w:rFonts w:eastAsia="Verdana"/>
          <w:i/>
          <w:sz w:val="20"/>
          <w:szCs w:val="20"/>
        </w:rPr>
        <w:t>Estivi</w:t>
      </w:r>
      <w:r w:rsidRPr="00A03323">
        <w:rPr>
          <w:rFonts w:eastAsia="Verdana"/>
          <w:sz w:val="20"/>
          <w:szCs w:val="20"/>
        </w:rPr>
        <w:t xml:space="preserve"> e </w:t>
      </w:r>
      <w:r w:rsidRPr="00A03323">
        <w:rPr>
          <w:rFonts w:eastAsia="Verdana"/>
          <w:i/>
          <w:sz w:val="20"/>
          <w:szCs w:val="20"/>
        </w:rPr>
        <w:t>Ritratti sospesi</w:t>
      </w:r>
      <w:r w:rsidRPr="00A03323">
        <w:rPr>
          <w:rFonts w:eastAsia="Verdana"/>
          <w:sz w:val="20"/>
          <w:szCs w:val="20"/>
        </w:rPr>
        <w:t>.</w:t>
      </w:r>
    </w:p>
    <w:p w14:paraId="73F658E6" w14:textId="1AC7BA9E" w:rsidR="00C36F9E" w:rsidRPr="00A03323" w:rsidRDefault="00C36F9E" w:rsidP="00C36F9E">
      <w:pPr>
        <w:pBdr>
          <w:top w:val="nil"/>
          <w:left w:val="nil"/>
          <w:bottom w:val="nil"/>
          <w:right w:val="nil"/>
          <w:between w:val="nil"/>
        </w:pBdr>
        <w:spacing w:line="240" w:lineRule="auto"/>
        <w:jc w:val="both"/>
        <w:rPr>
          <w:color w:val="000000"/>
          <w:sz w:val="20"/>
          <w:szCs w:val="20"/>
        </w:rPr>
      </w:pPr>
      <w:r w:rsidRPr="00A03323">
        <w:rPr>
          <w:color w:val="000000"/>
          <w:sz w:val="20"/>
          <w:szCs w:val="20"/>
        </w:rPr>
        <w:t>Nel 2020 è ammesso alla 47ª edizione del ‘Premio Sulmona’. Nel giugno 2021 collabora con il collettivo STRUTTURA, partecipa alla 115ª edizione dei ‘Cento Pittori di Via Margutta’, mentre a ottobre vince il XXXI Premio 'La scaletta' di Velletri (RM).</w:t>
      </w:r>
    </w:p>
    <w:p w14:paraId="4CBD639E" w14:textId="77777777" w:rsidR="00C36F9E" w:rsidRPr="00A03323" w:rsidRDefault="00C36F9E" w:rsidP="00C36F9E">
      <w:pPr>
        <w:pBdr>
          <w:top w:val="nil"/>
          <w:left w:val="nil"/>
          <w:bottom w:val="nil"/>
          <w:right w:val="nil"/>
          <w:between w:val="nil"/>
        </w:pBdr>
        <w:spacing w:line="240" w:lineRule="auto"/>
        <w:jc w:val="both"/>
        <w:rPr>
          <w:color w:val="000000"/>
          <w:sz w:val="20"/>
          <w:szCs w:val="20"/>
        </w:rPr>
      </w:pPr>
      <w:r w:rsidRPr="00A03323">
        <w:rPr>
          <w:color w:val="000000"/>
          <w:sz w:val="20"/>
          <w:szCs w:val="20"/>
        </w:rPr>
        <w:t>Nel 2022 espone con la Galleria ‘Vittoria’ di Roma</w:t>
      </w:r>
      <w:r w:rsidRPr="00A03323">
        <w:rPr>
          <w:sz w:val="20"/>
          <w:szCs w:val="20"/>
        </w:rPr>
        <w:t xml:space="preserve"> e</w:t>
      </w:r>
      <w:r w:rsidRPr="00A03323">
        <w:rPr>
          <w:color w:val="000000"/>
          <w:sz w:val="20"/>
          <w:szCs w:val="20"/>
        </w:rPr>
        <w:t xml:space="preserve"> vince nella categoria Under 35 al I Premio ‘La Pigna’</w:t>
      </w:r>
      <w:r w:rsidRPr="00A03323">
        <w:rPr>
          <w:sz w:val="20"/>
          <w:szCs w:val="20"/>
        </w:rPr>
        <w:t>.</w:t>
      </w:r>
      <w:r w:rsidRPr="00A03323">
        <w:rPr>
          <w:color w:val="000000"/>
          <w:sz w:val="20"/>
          <w:szCs w:val="20"/>
        </w:rPr>
        <w:t xml:space="preserve"> </w:t>
      </w:r>
    </w:p>
    <w:p w14:paraId="554563C7" w14:textId="77777777" w:rsidR="00C36F9E" w:rsidRPr="00A03323" w:rsidRDefault="00C36F9E" w:rsidP="00C36F9E">
      <w:pPr>
        <w:pBdr>
          <w:top w:val="nil"/>
          <w:left w:val="nil"/>
          <w:bottom w:val="nil"/>
          <w:right w:val="nil"/>
          <w:between w:val="nil"/>
        </w:pBdr>
        <w:spacing w:line="240" w:lineRule="auto"/>
        <w:jc w:val="both"/>
        <w:rPr>
          <w:sz w:val="20"/>
          <w:szCs w:val="20"/>
        </w:rPr>
      </w:pPr>
      <w:r w:rsidRPr="00A03323">
        <w:rPr>
          <w:sz w:val="20"/>
          <w:szCs w:val="20"/>
        </w:rPr>
        <w:t>Nel novembre 2024 espone con gli artisti di BABELE all’Istituto italiano di cultura ad Amburgo.</w:t>
      </w:r>
    </w:p>
    <w:p w14:paraId="6211A36E" w14:textId="77777777" w:rsidR="00C36F9E" w:rsidRPr="00A03323" w:rsidRDefault="00C36F9E" w:rsidP="00C36F9E">
      <w:pPr>
        <w:pBdr>
          <w:top w:val="nil"/>
          <w:left w:val="nil"/>
          <w:bottom w:val="nil"/>
          <w:right w:val="nil"/>
          <w:between w:val="nil"/>
        </w:pBdr>
        <w:spacing w:line="240" w:lineRule="auto"/>
        <w:jc w:val="both"/>
        <w:rPr>
          <w:sz w:val="20"/>
          <w:szCs w:val="20"/>
        </w:rPr>
      </w:pPr>
      <w:r w:rsidRPr="00A03323">
        <w:rPr>
          <w:sz w:val="20"/>
          <w:szCs w:val="20"/>
        </w:rPr>
        <w:t>È ideatore e curatore della Biennale d'Irpinia, con Stefano Volpe.</w:t>
      </w:r>
    </w:p>
    <w:p w14:paraId="59B7A081" w14:textId="77777777" w:rsidR="00C36F9E" w:rsidRPr="00A03323" w:rsidRDefault="00C36F9E" w:rsidP="00C36F9E">
      <w:pPr>
        <w:pBdr>
          <w:top w:val="nil"/>
          <w:left w:val="nil"/>
          <w:bottom w:val="nil"/>
          <w:right w:val="nil"/>
          <w:between w:val="nil"/>
        </w:pBdr>
        <w:spacing w:line="240" w:lineRule="auto"/>
        <w:jc w:val="both"/>
        <w:rPr>
          <w:color w:val="000000"/>
          <w:sz w:val="20"/>
          <w:szCs w:val="20"/>
        </w:rPr>
      </w:pPr>
      <w:r w:rsidRPr="00A03323">
        <w:rPr>
          <w:color w:val="000000"/>
          <w:sz w:val="20"/>
          <w:szCs w:val="20"/>
        </w:rPr>
        <w:t>Vive e lavora a Roma.</w:t>
      </w:r>
    </w:p>
    <w:p w14:paraId="74956421" w14:textId="77777777" w:rsidR="00C36F9E" w:rsidRPr="00A03323" w:rsidRDefault="00C36F9E" w:rsidP="00C36F9E">
      <w:pPr>
        <w:pBdr>
          <w:top w:val="nil"/>
          <w:left w:val="nil"/>
          <w:bottom w:val="nil"/>
          <w:right w:val="nil"/>
          <w:between w:val="nil"/>
        </w:pBdr>
        <w:spacing w:line="240" w:lineRule="auto"/>
        <w:jc w:val="both"/>
        <w:rPr>
          <w:color w:val="000000"/>
          <w:sz w:val="20"/>
          <w:szCs w:val="20"/>
        </w:rPr>
      </w:pPr>
    </w:p>
    <w:p w14:paraId="222F3C14" w14:textId="77777777" w:rsidR="00C36F9E" w:rsidRPr="00A03323" w:rsidRDefault="00C36F9E" w:rsidP="00C36F9E">
      <w:pPr>
        <w:pBdr>
          <w:top w:val="nil"/>
          <w:left w:val="nil"/>
          <w:bottom w:val="nil"/>
          <w:right w:val="nil"/>
          <w:between w:val="nil"/>
        </w:pBdr>
        <w:spacing w:line="240" w:lineRule="auto"/>
        <w:jc w:val="both"/>
        <w:rPr>
          <w:b/>
          <w:color w:val="000000"/>
          <w:sz w:val="20"/>
          <w:szCs w:val="20"/>
        </w:rPr>
      </w:pPr>
      <w:r w:rsidRPr="00A03323">
        <w:rPr>
          <w:b/>
          <w:color w:val="000000"/>
          <w:sz w:val="20"/>
          <w:szCs w:val="20"/>
        </w:rPr>
        <w:t>Premi</w:t>
      </w:r>
    </w:p>
    <w:p w14:paraId="092088EF" w14:textId="77777777" w:rsidR="00C36F9E" w:rsidRPr="00A03323" w:rsidRDefault="00C36F9E" w:rsidP="00C36F9E">
      <w:pPr>
        <w:pBdr>
          <w:top w:val="nil"/>
          <w:left w:val="nil"/>
          <w:bottom w:val="nil"/>
          <w:right w:val="nil"/>
          <w:between w:val="nil"/>
        </w:pBdr>
        <w:spacing w:line="240" w:lineRule="auto"/>
        <w:jc w:val="both"/>
        <w:rPr>
          <w:color w:val="000000"/>
          <w:sz w:val="20"/>
          <w:szCs w:val="20"/>
        </w:rPr>
      </w:pPr>
      <w:r w:rsidRPr="00A03323">
        <w:rPr>
          <w:color w:val="000000"/>
          <w:sz w:val="20"/>
          <w:szCs w:val="20"/>
        </w:rPr>
        <w:t xml:space="preserve">- I Edizione del </w:t>
      </w:r>
      <w:r w:rsidRPr="00A03323">
        <w:rPr>
          <w:i/>
          <w:color w:val="000000"/>
          <w:sz w:val="20"/>
          <w:szCs w:val="20"/>
        </w:rPr>
        <w:t xml:space="preserve">Rospigliosi Art </w:t>
      </w:r>
      <w:proofErr w:type="spellStart"/>
      <w:r w:rsidRPr="00A03323">
        <w:rPr>
          <w:i/>
          <w:color w:val="000000"/>
          <w:sz w:val="20"/>
          <w:szCs w:val="20"/>
        </w:rPr>
        <w:t>Prize</w:t>
      </w:r>
      <w:proofErr w:type="spellEnd"/>
      <w:r w:rsidRPr="00A03323">
        <w:rPr>
          <w:color w:val="000000"/>
          <w:sz w:val="20"/>
          <w:szCs w:val="20"/>
        </w:rPr>
        <w:t>, presso il Palazzo Rospigliosi di Zagarolo, RM (21-29 aprile 2018). A cura di Tiziano M. Todi. Vincitore nella categoria ‘Under 30’.</w:t>
      </w:r>
    </w:p>
    <w:p w14:paraId="4031FF1B" w14:textId="77777777" w:rsidR="00C36F9E" w:rsidRPr="00A03323" w:rsidRDefault="00C36F9E" w:rsidP="00C36F9E">
      <w:pPr>
        <w:pBdr>
          <w:top w:val="nil"/>
          <w:left w:val="nil"/>
          <w:bottom w:val="nil"/>
          <w:right w:val="nil"/>
          <w:between w:val="nil"/>
        </w:pBdr>
        <w:spacing w:line="240" w:lineRule="auto"/>
        <w:jc w:val="both"/>
        <w:rPr>
          <w:color w:val="000000"/>
          <w:sz w:val="20"/>
          <w:szCs w:val="20"/>
        </w:rPr>
      </w:pPr>
      <w:r w:rsidRPr="00A03323">
        <w:rPr>
          <w:color w:val="000000"/>
          <w:sz w:val="20"/>
          <w:szCs w:val="20"/>
        </w:rPr>
        <w:t xml:space="preserve">- I Edizione di </w:t>
      </w:r>
      <w:r w:rsidRPr="00A03323">
        <w:rPr>
          <w:i/>
          <w:color w:val="000000"/>
          <w:sz w:val="20"/>
          <w:szCs w:val="20"/>
        </w:rPr>
        <w:t>Cammini di fede</w:t>
      </w:r>
      <w:r w:rsidRPr="00A03323">
        <w:rPr>
          <w:color w:val="000000"/>
          <w:sz w:val="20"/>
          <w:szCs w:val="20"/>
        </w:rPr>
        <w:t>, presso l’Abbazia di San Nilo a Grottaferrata, RM (21-29 settembre 2019). A cura di Alessandra Pasqualucci e Laura Giovanna Bevione.</w:t>
      </w:r>
    </w:p>
    <w:p w14:paraId="5914972F" w14:textId="77777777" w:rsidR="00C36F9E" w:rsidRPr="00A03323" w:rsidRDefault="00C36F9E" w:rsidP="00C36F9E">
      <w:pPr>
        <w:pBdr>
          <w:top w:val="nil"/>
          <w:left w:val="nil"/>
          <w:bottom w:val="nil"/>
          <w:right w:val="nil"/>
          <w:between w:val="nil"/>
        </w:pBdr>
        <w:spacing w:line="240" w:lineRule="auto"/>
        <w:jc w:val="both"/>
        <w:rPr>
          <w:color w:val="000000"/>
          <w:sz w:val="20"/>
          <w:szCs w:val="20"/>
        </w:rPr>
      </w:pPr>
      <w:r w:rsidRPr="00A03323">
        <w:rPr>
          <w:color w:val="000000"/>
          <w:sz w:val="20"/>
          <w:szCs w:val="20"/>
        </w:rPr>
        <w:lastRenderedPageBreak/>
        <w:t xml:space="preserve">- XXXI Edizione del Premio di </w:t>
      </w:r>
      <w:proofErr w:type="gramStart"/>
      <w:r w:rsidRPr="00A03323">
        <w:rPr>
          <w:color w:val="000000"/>
          <w:sz w:val="20"/>
          <w:szCs w:val="20"/>
        </w:rPr>
        <w:t>pittura</w:t>
      </w:r>
      <w:proofErr w:type="gramEnd"/>
      <w:r w:rsidRPr="00A03323">
        <w:rPr>
          <w:color w:val="000000"/>
          <w:sz w:val="20"/>
          <w:szCs w:val="20"/>
        </w:rPr>
        <w:t xml:space="preserve"> </w:t>
      </w:r>
      <w:r w:rsidRPr="00A03323">
        <w:rPr>
          <w:i/>
          <w:color w:val="000000"/>
          <w:sz w:val="20"/>
          <w:szCs w:val="20"/>
        </w:rPr>
        <w:t>La scaletta</w:t>
      </w:r>
      <w:r w:rsidRPr="00A03323">
        <w:rPr>
          <w:color w:val="000000"/>
          <w:sz w:val="20"/>
          <w:szCs w:val="20"/>
        </w:rPr>
        <w:t>, presso il Polo espositivo 'Juana Romani' di Velletri, RM (25 settembre-3 ottobre 2021). A cura di Alessandro Filippi</w:t>
      </w:r>
    </w:p>
    <w:p w14:paraId="05F8C0E4" w14:textId="77777777" w:rsidR="00C36F9E" w:rsidRPr="00A03323" w:rsidRDefault="00C36F9E" w:rsidP="00C36F9E">
      <w:pPr>
        <w:pBdr>
          <w:top w:val="nil"/>
          <w:left w:val="nil"/>
          <w:bottom w:val="nil"/>
          <w:right w:val="nil"/>
          <w:between w:val="nil"/>
        </w:pBdr>
        <w:spacing w:line="240" w:lineRule="auto"/>
        <w:jc w:val="both"/>
        <w:rPr>
          <w:color w:val="000000"/>
          <w:sz w:val="20"/>
          <w:szCs w:val="20"/>
        </w:rPr>
      </w:pPr>
      <w:r w:rsidRPr="00A03323">
        <w:rPr>
          <w:color w:val="000000"/>
          <w:sz w:val="20"/>
          <w:szCs w:val="20"/>
        </w:rPr>
        <w:t xml:space="preserve">- I Edizione del </w:t>
      </w:r>
      <w:proofErr w:type="gramStart"/>
      <w:r w:rsidRPr="00A03323">
        <w:rPr>
          <w:color w:val="000000"/>
          <w:sz w:val="20"/>
          <w:szCs w:val="20"/>
        </w:rPr>
        <w:t>Premio</w:t>
      </w:r>
      <w:proofErr w:type="gramEnd"/>
      <w:r w:rsidRPr="00A03323">
        <w:rPr>
          <w:color w:val="000000"/>
          <w:sz w:val="20"/>
          <w:szCs w:val="20"/>
        </w:rPr>
        <w:t xml:space="preserve"> </w:t>
      </w:r>
      <w:r w:rsidRPr="00A03323">
        <w:rPr>
          <w:i/>
          <w:color w:val="000000"/>
          <w:sz w:val="20"/>
          <w:szCs w:val="20"/>
        </w:rPr>
        <w:t xml:space="preserve">La pigna </w:t>
      </w:r>
      <w:r w:rsidRPr="00A03323">
        <w:rPr>
          <w:color w:val="000000"/>
          <w:sz w:val="20"/>
          <w:szCs w:val="20"/>
        </w:rPr>
        <w:t>(in onore di Carlo Marraffa), categoria Under 35, presso la Galleria La Pigna, RM (9-18 novembre 2022). A cura di UCAI</w:t>
      </w:r>
    </w:p>
    <w:p w14:paraId="330CA400" w14:textId="77777777" w:rsidR="00C36F9E" w:rsidRPr="00A03323" w:rsidRDefault="00C36F9E" w:rsidP="00C36F9E">
      <w:pPr>
        <w:pBdr>
          <w:top w:val="nil"/>
          <w:left w:val="nil"/>
          <w:bottom w:val="nil"/>
          <w:right w:val="nil"/>
          <w:between w:val="nil"/>
        </w:pBdr>
        <w:spacing w:line="240" w:lineRule="auto"/>
        <w:jc w:val="both"/>
        <w:rPr>
          <w:color w:val="000000"/>
          <w:sz w:val="20"/>
          <w:szCs w:val="20"/>
        </w:rPr>
      </w:pPr>
      <w:r w:rsidRPr="00A03323">
        <w:rPr>
          <w:color w:val="000000"/>
          <w:sz w:val="20"/>
          <w:szCs w:val="20"/>
        </w:rPr>
        <w:t>- selezionato come finalista per la II edizione del ‘Premio Fausto Pirandello’, presso Soriano nel Cimino, VT (2 dicembre 2023-28 gennaio 2024). A cura della Fondazione ‘Fausto Pirandello’, Manuel Carrera, Andrea Iezzi.</w:t>
      </w:r>
    </w:p>
    <w:p w14:paraId="06FC5E2F" w14:textId="77777777" w:rsidR="00C36F9E" w:rsidRPr="00A03323" w:rsidRDefault="00C36F9E" w:rsidP="00C36F9E">
      <w:pPr>
        <w:pBdr>
          <w:top w:val="nil"/>
          <w:left w:val="nil"/>
          <w:bottom w:val="nil"/>
          <w:right w:val="nil"/>
          <w:between w:val="nil"/>
        </w:pBdr>
        <w:spacing w:line="240" w:lineRule="auto"/>
        <w:jc w:val="both"/>
        <w:rPr>
          <w:color w:val="000000"/>
          <w:sz w:val="20"/>
          <w:szCs w:val="20"/>
        </w:rPr>
      </w:pPr>
    </w:p>
    <w:p w14:paraId="1AB5DDCF" w14:textId="461A4D20" w:rsidR="00C36F9E" w:rsidRPr="00A03323" w:rsidRDefault="00C36F9E" w:rsidP="00C36F9E">
      <w:pPr>
        <w:pBdr>
          <w:top w:val="nil"/>
          <w:left w:val="nil"/>
          <w:bottom w:val="nil"/>
          <w:right w:val="nil"/>
          <w:between w:val="nil"/>
        </w:pBdr>
        <w:spacing w:line="240" w:lineRule="auto"/>
        <w:jc w:val="both"/>
        <w:rPr>
          <w:b/>
          <w:color w:val="000000"/>
          <w:sz w:val="20"/>
          <w:szCs w:val="20"/>
        </w:rPr>
      </w:pPr>
      <w:r w:rsidRPr="00A03323">
        <w:rPr>
          <w:b/>
          <w:color w:val="000000"/>
          <w:sz w:val="20"/>
          <w:szCs w:val="20"/>
        </w:rPr>
        <w:t>Mostre personali</w:t>
      </w:r>
    </w:p>
    <w:p w14:paraId="4E0B1289" w14:textId="77777777" w:rsidR="00C36F9E" w:rsidRPr="00A03323" w:rsidRDefault="00C36F9E" w:rsidP="00C36F9E">
      <w:pPr>
        <w:pBdr>
          <w:top w:val="nil"/>
          <w:left w:val="nil"/>
          <w:bottom w:val="nil"/>
          <w:right w:val="nil"/>
          <w:between w:val="nil"/>
        </w:pBdr>
        <w:spacing w:line="240" w:lineRule="auto"/>
        <w:jc w:val="both"/>
        <w:rPr>
          <w:color w:val="000000"/>
          <w:sz w:val="20"/>
          <w:szCs w:val="20"/>
        </w:rPr>
      </w:pPr>
      <w:r w:rsidRPr="00A03323">
        <w:rPr>
          <w:color w:val="000000"/>
          <w:sz w:val="20"/>
          <w:szCs w:val="20"/>
        </w:rPr>
        <w:t xml:space="preserve">- </w:t>
      </w:r>
      <w:r w:rsidRPr="00A03323">
        <w:rPr>
          <w:i/>
          <w:color w:val="000000"/>
          <w:sz w:val="20"/>
          <w:szCs w:val="20"/>
        </w:rPr>
        <w:t>Artisti tra due ponti</w:t>
      </w:r>
      <w:r w:rsidRPr="00A03323">
        <w:rPr>
          <w:color w:val="000000"/>
          <w:sz w:val="20"/>
          <w:szCs w:val="20"/>
        </w:rPr>
        <w:t xml:space="preserve">, </w:t>
      </w:r>
      <w:proofErr w:type="spellStart"/>
      <w:r w:rsidRPr="00A03323">
        <w:rPr>
          <w:color w:val="000000"/>
          <w:sz w:val="20"/>
          <w:szCs w:val="20"/>
        </w:rPr>
        <w:t>bipersonale</w:t>
      </w:r>
      <w:proofErr w:type="spellEnd"/>
      <w:r w:rsidRPr="00A03323">
        <w:rPr>
          <w:color w:val="000000"/>
          <w:sz w:val="20"/>
          <w:szCs w:val="20"/>
        </w:rPr>
        <w:t xml:space="preserve"> con Camilla Mazzella presso la Galleria “Arte &amp; Dintorni” di Napoli (2-7 maggio 2015), a cura di Luigi Grossi. Presentazione critica di Nino D’Antonio.</w:t>
      </w:r>
    </w:p>
    <w:p w14:paraId="19D2DE6D" w14:textId="77777777" w:rsidR="00C36F9E" w:rsidRPr="00A03323" w:rsidRDefault="00C36F9E" w:rsidP="00C36F9E">
      <w:pPr>
        <w:pBdr>
          <w:top w:val="nil"/>
          <w:left w:val="nil"/>
          <w:bottom w:val="nil"/>
          <w:right w:val="nil"/>
          <w:between w:val="nil"/>
        </w:pBdr>
        <w:spacing w:line="240" w:lineRule="auto"/>
        <w:jc w:val="both"/>
        <w:rPr>
          <w:color w:val="000000"/>
          <w:sz w:val="20"/>
          <w:szCs w:val="20"/>
        </w:rPr>
      </w:pPr>
      <w:r w:rsidRPr="00A03323">
        <w:rPr>
          <w:color w:val="000000"/>
          <w:sz w:val="20"/>
          <w:szCs w:val="20"/>
        </w:rPr>
        <w:t xml:space="preserve">- </w:t>
      </w:r>
      <w:r w:rsidRPr="00A03323">
        <w:rPr>
          <w:i/>
          <w:color w:val="000000"/>
          <w:sz w:val="20"/>
          <w:szCs w:val="20"/>
        </w:rPr>
        <w:t>Il gusto dell’incontro</w:t>
      </w:r>
      <w:r w:rsidRPr="00A03323">
        <w:rPr>
          <w:color w:val="000000"/>
          <w:sz w:val="20"/>
          <w:szCs w:val="20"/>
        </w:rPr>
        <w:t xml:space="preserve">, </w:t>
      </w:r>
      <w:proofErr w:type="spellStart"/>
      <w:r w:rsidRPr="00A03323">
        <w:rPr>
          <w:color w:val="000000"/>
          <w:sz w:val="20"/>
          <w:szCs w:val="20"/>
        </w:rPr>
        <w:t>bipersonale</w:t>
      </w:r>
      <w:proofErr w:type="spellEnd"/>
      <w:r w:rsidRPr="00A03323">
        <w:rPr>
          <w:color w:val="000000"/>
          <w:sz w:val="20"/>
          <w:szCs w:val="20"/>
        </w:rPr>
        <w:t xml:space="preserve"> con Camilla Mazzella presso “</w:t>
      </w:r>
      <w:proofErr w:type="spellStart"/>
      <w:r w:rsidRPr="00A03323">
        <w:rPr>
          <w:color w:val="000000"/>
          <w:sz w:val="20"/>
          <w:szCs w:val="20"/>
        </w:rPr>
        <w:t>Anticafé</w:t>
      </w:r>
      <w:proofErr w:type="spellEnd"/>
      <w:r w:rsidRPr="00A03323">
        <w:rPr>
          <w:color w:val="000000"/>
          <w:sz w:val="20"/>
          <w:szCs w:val="20"/>
        </w:rPr>
        <w:t>” di Roma (16 giugno-10 luglio 2016). Presentazione critica della prof.ssa Clara Rech</w:t>
      </w:r>
    </w:p>
    <w:p w14:paraId="49ABA81B" w14:textId="77777777" w:rsidR="00C36F9E" w:rsidRPr="00A03323" w:rsidRDefault="00C36F9E" w:rsidP="00C36F9E">
      <w:pPr>
        <w:pBdr>
          <w:top w:val="nil"/>
          <w:left w:val="nil"/>
          <w:bottom w:val="nil"/>
          <w:right w:val="nil"/>
          <w:between w:val="nil"/>
        </w:pBdr>
        <w:spacing w:line="240" w:lineRule="auto"/>
        <w:jc w:val="both"/>
        <w:rPr>
          <w:color w:val="000000"/>
          <w:sz w:val="20"/>
          <w:szCs w:val="20"/>
        </w:rPr>
      </w:pPr>
      <w:r w:rsidRPr="00A03323">
        <w:rPr>
          <w:color w:val="000000"/>
          <w:sz w:val="20"/>
          <w:szCs w:val="20"/>
        </w:rPr>
        <w:t xml:space="preserve">- </w:t>
      </w:r>
      <w:r w:rsidRPr="00A03323">
        <w:rPr>
          <w:i/>
          <w:color w:val="000000"/>
          <w:sz w:val="20"/>
          <w:szCs w:val="20"/>
        </w:rPr>
        <w:t>Sguardi dal futuro</w:t>
      </w:r>
      <w:r w:rsidRPr="00A03323">
        <w:rPr>
          <w:color w:val="000000"/>
          <w:sz w:val="20"/>
          <w:szCs w:val="20"/>
        </w:rPr>
        <w:t>, presso “</w:t>
      </w:r>
      <w:proofErr w:type="spellStart"/>
      <w:r w:rsidRPr="00A03323">
        <w:rPr>
          <w:color w:val="000000"/>
          <w:sz w:val="20"/>
          <w:szCs w:val="20"/>
        </w:rPr>
        <w:t>Anticafé</w:t>
      </w:r>
      <w:proofErr w:type="spellEnd"/>
      <w:r w:rsidRPr="00A03323">
        <w:rPr>
          <w:color w:val="000000"/>
          <w:sz w:val="20"/>
          <w:szCs w:val="20"/>
        </w:rPr>
        <w:t>” di Roma (11 novembre-9 dicembre 2016). Presentazione critica della prof.ssa Maria Giuseppina Di Monte</w:t>
      </w:r>
    </w:p>
    <w:p w14:paraId="595CE99A" w14:textId="77777777" w:rsidR="00C36F9E" w:rsidRPr="00A03323" w:rsidRDefault="00C36F9E" w:rsidP="00C36F9E">
      <w:pPr>
        <w:pBdr>
          <w:top w:val="nil"/>
          <w:left w:val="nil"/>
          <w:bottom w:val="nil"/>
          <w:right w:val="nil"/>
          <w:between w:val="nil"/>
        </w:pBdr>
        <w:spacing w:line="240" w:lineRule="auto"/>
        <w:jc w:val="both"/>
        <w:rPr>
          <w:color w:val="000000"/>
          <w:sz w:val="20"/>
          <w:szCs w:val="20"/>
        </w:rPr>
      </w:pPr>
      <w:r w:rsidRPr="00A03323">
        <w:rPr>
          <w:color w:val="000000"/>
          <w:sz w:val="20"/>
          <w:szCs w:val="20"/>
        </w:rPr>
        <w:t xml:space="preserve">- </w:t>
      </w:r>
      <w:r w:rsidRPr="00A03323">
        <w:rPr>
          <w:i/>
          <w:color w:val="000000"/>
          <w:sz w:val="20"/>
          <w:szCs w:val="20"/>
        </w:rPr>
        <w:t>Tra palazzi e cortili</w:t>
      </w:r>
      <w:r w:rsidRPr="00A03323">
        <w:rPr>
          <w:color w:val="000000"/>
          <w:sz w:val="20"/>
          <w:szCs w:val="20"/>
        </w:rPr>
        <w:t xml:space="preserve">, presso Palazzo Malvezzi Campeggi di Roma (18-19 maggio 2019); mostra allestita in concomitanza con l’evento ‘Cortili aperti Roma 2019’, a cura della ADSI; è stata pubblicata la guida dell’evento, con testi di Patrizio Mario </w:t>
      </w:r>
      <w:proofErr w:type="spellStart"/>
      <w:r w:rsidRPr="00A03323">
        <w:rPr>
          <w:color w:val="000000"/>
          <w:sz w:val="20"/>
          <w:szCs w:val="20"/>
        </w:rPr>
        <w:t>Mergè</w:t>
      </w:r>
      <w:proofErr w:type="spellEnd"/>
      <w:r w:rsidRPr="00A03323">
        <w:rPr>
          <w:color w:val="000000"/>
          <w:sz w:val="20"/>
          <w:szCs w:val="20"/>
        </w:rPr>
        <w:t xml:space="preserve"> e illustrazioni di Guglielmo Mattei.</w:t>
      </w:r>
    </w:p>
    <w:p w14:paraId="5C7A91F5" w14:textId="77777777" w:rsidR="00C36F9E" w:rsidRPr="00A03323" w:rsidRDefault="00C36F9E" w:rsidP="00C36F9E">
      <w:pPr>
        <w:pBdr>
          <w:top w:val="nil"/>
          <w:left w:val="nil"/>
          <w:bottom w:val="nil"/>
          <w:right w:val="nil"/>
          <w:between w:val="nil"/>
        </w:pBdr>
        <w:spacing w:line="240" w:lineRule="auto"/>
        <w:jc w:val="both"/>
        <w:rPr>
          <w:color w:val="000000"/>
          <w:sz w:val="20"/>
          <w:szCs w:val="20"/>
        </w:rPr>
      </w:pPr>
      <w:r w:rsidRPr="00A03323">
        <w:rPr>
          <w:color w:val="000000"/>
          <w:sz w:val="20"/>
          <w:szCs w:val="20"/>
        </w:rPr>
        <w:t xml:space="preserve">- </w:t>
      </w:r>
      <w:r w:rsidRPr="00A03323">
        <w:rPr>
          <w:i/>
          <w:color w:val="000000"/>
          <w:sz w:val="20"/>
          <w:szCs w:val="20"/>
        </w:rPr>
        <w:t>Partire e ritornare</w:t>
      </w:r>
      <w:r w:rsidRPr="00A03323">
        <w:rPr>
          <w:color w:val="000000"/>
          <w:sz w:val="20"/>
          <w:szCs w:val="20"/>
        </w:rPr>
        <w:t xml:space="preserve">, presso il Chiostro degli Agostiniani di Bracciano, RM (30 agosto – </w:t>
      </w:r>
      <w:proofErr w:type="gramStart"/>
      <w:r w:rsidRPr="00A03323">
        <w:rPr>
          <w:color w:val="000000"/>
          <w:sz w:val="20"/>
          <w:szCs w:val="20"/>
        </w:rPr>
        <w:t>1 settembre</w:t>
      </w:r>
      <w:proofErr w:type="gramEnd"/>
      <w:r w:rsidRPr="00A03323">
        <w:rPr>
          <w:color w:val="000000"/>
          <w:sz w:val="20"/>
          <w:szCs w:val="20"/>
        </w:rPr>
        <w:t xml:space="preserve"> 2019). A cura di Roberta Leoni.</w:t>
      </w:r>
    </w:p>
    <w:p w14:paraId="653E5C1D" w14:textId="77777777" w:rsidR="00C36F9E" w:rsidRPr="00A03323" w:rsidRDefault="00C36F9E" w:rsidP="00C36F9E">
      <w:pPr>
        <w:pBdr>
          <w:top w:val="nil"/>
          <w:left w:val="nil"/>
          <w:bottom w:val="nil"/>
          <w:right w:val="nil"/>
          <w:between w:val="nil"/>
        </w:pBdr>
        <w:spacing w:line="240" w:lineRule="auto"/>
        <w:jc w:val="both"/>
        <w:rPr>
          <w:color w:val="000000"/>
          <w:sz w:val="20"/>
          <w:szCs w:val="20"/>
        </w:rPr>
      </w:pPr>
      <w:r w:rsidRPr="00A03323">
        <w:rPr>
          <w:color w:val="000000"/>
          <w:sz w:val="20"/>
          <w:szCs w:val="20"/>
        </w:rPr>
        <w:t xml:space="preserve">- </w:t>
      </w:r>
      <w:r w:rsidRPr="00A03323">
        <w:rPr>
          <w:i/>
          <w:color w:val="000000"/>
          <w:sz w:val="20"/>
          <w:szCs w:val="20"/>
        </w:rPr>
        <w:t>Arboreto privato</w:t>
      </w:r>
      <w:r w:rsidRPr="00A03323">
        <w:rPr>
          <w:color w:val="000000"/>
          <w:sz w:val="20"/>
          <w:szCs w:val="20"/>
        </w:rPr>
        <w:t xml:space="preserve">, presso Villa </w:t>
      </w:r>
      <w:proofErr w:type="spellStart"/>
      <w:r w:rsidRPr="00A03323">
        <w:rPr>
          <w:color w:val="000000"/>
          <w:sz w:val="20"/>
          <w:szCs w:val="20"/>
        </w:rPr>
        <w:t>Mergè</w:t>
      </w:r>
      <w:proofErr w:type="spellEnd"/>
      <w:r w:rsidRPr="00A03323">
        <w:rPr>
          <w:color w:val="000000"/>
          <w:sz w:val="20"/>
          <w:szCs w:val="20"/>
        </w:rPr>
        <w:t xml:space="preserve"> di Frascati, RM (4 ottobre 2020: X Giornata nazionale ADSI). A cura di Patrizio Mario </w:t>
      </w:r>
      <w:proofErr w:type="spellStart"/>
      <w:r w:rsidRPr="00A03323">
        <w:rPr>
          <w:color w:val="000000"/>
          <w:sz w:val="20"/>
          <w:szCs w:val="20"/>
        </w:rPr>
        <w:t>Mergè</w:t>
      </w:r>
      <w:proofErr w:type="spellEnd"/>
      <w:r w:rsidRPr="00A03323">
        <w:rPr>
          <w:color w:val="000000"/>
          <w:sz w:val="20"/>
          <w:szCs w:val="20"/>
        </w:rPr>
        <w:t>.</w:t>
      </w:r>
    </w:p>
    <w:p w14:paraId="2460A4E5" w14:textId="77777777" w:rsidR="00C36F9E" w:rsidRPr="00A03323" w:rsidRDefault="00C36F9E" w:rsidP="00C36F9E">
      <w:pPr>
        <w:pBdr>
          <w:top w:val="nil"/>
          <w:left w:val="nil"/>
          <w:bottom w:val="nil"/>
          <w:right w:val="nil"/>
          <w:between w:val="nil"/>
        </w:pBdr>
        <w:spacing w:line="240" w:lineRule="auto"/>
        <w:jc w:val="both"/>
        <w:rPr>
          <w:color w:val="000000"/>
          <w:sz w:val="20"/>
          <w:szCs w:val="20"/>
        </w:rPr>
      </w:pPr>
      <w:r w:rsidRPr="00A03323">
        <w:rPr>
          <w:color w:val="000000"/>
          <w:sz w:val="20"/>
          <w:szCs w:val="20"/>
        </w:rPr>
        <w:t xml:space="preserve">- </w:t>
      </w:r>
      <w:r w:rsidRPr="00A03323">
        <w:rPr>
          <w:i/>
          <w:color w:val="000000"/>
          <w:sz w:val="20"/>
          <w:szCs w:val="20"/>
        </w:rPr>
        <w:t>FRAGMENTA</w:t>
      </w:r>
      <w:r w:rsidRPr="00A03323">
        <w:rPr>
          <w:color w:val="000000"/>
          <w:sz w:val="20"/>
          <w:szCs w:val="20"/>
        </w:rPr>
        <w:t>, presso la Galleria ‘Vittoria’ di Roma (16-26 marzo 2022). A cura di Tiziana Todi. Testo di Clara Rech.</w:t>
      </w:r>
    </w:p>
    <w:p w14:paraId="2AA2AF4C" w14:textId="77777777" w:rsidR="00C36F9E" w:rsidRPr="00A03323" w:rsidRDefault="00C36F9E" w:rsidP="00C36F9E">
      <w:pPr>
        <w:pBdr>
          <w:top w:val="nil"/>
          <w:left w:val="nil"/>
          <w:bottom w:val="nil"/>
          <w:right w:val="nil"/>
          <w:between w:val="nil"/>
        </w:pBdr>
        <w:spacing w:line="240" w:lineRule="auto"/>
        <w:jc w:val="both"/>
        <w:rPr>
          <w:color w:val="000000"/>
          <w:sz w:val="20"/>
          <w:szCs w:val="20"/>
        </w:rPr>
      </w:pPr>
      <w:r w:rsidRPr="00A03323">
        <w:rPr>
          <w:color w:val="000000"/>
          <w:sz w:val="20"/>
          <w:szCs w:val="20"/>
        </w:rPr>
        <w:t xml:space="preserve">- </w:t>
      </w:r>
      <w:r w:rsidRPr="00A03323">
        <w:rPr>
          <w:i/>
          <w:color w:val="000000"/>
          <w:sz w:val="20"/>
          <w:szCs w:val="20"/>
        </w:rPr>
        <w:t>ARBORETO ROMANO</w:t>
      </w:r>
      <w:r w:rsidRPr="00A03323">
        <w:rPr>
          <w:color w:val="000000"/>
          <w:sz w:val="20"/>
          <w:szCs w:val="20"/>
        </w:rPr>
        <w:t>, presso la Galleria ‘La Pigna’ di Roma (11-21 gennaio 2023), nell’ambito dell’evento ‘Giovani talenti” II ed. A cura dell’UCAI.</w:t>
      </w:r>
    </w:p>
    <w:p w14:paraId="3F8888D6" w14:textId="690DDB0D" w:rsidR="00C36F9E" w:rsidRPr="00A03323" w:rsidRDefault="00C36F9E" w:rsidP="005936C4">
      <w:pPr>
        <w:spacing w:before="240" w:after="240"/>
        <w:jc w:val="both"/>
        <w:rPr>
          <w:rFonts w:eastAsia="Verdana"/>
          <w:sz w:val="20"/>
          <w:szCs w:val="20"/>
        </w:rPr>
      </w:pPr>
      <w:r w:rsidRPr="00A03323">
        <w:rPr>
          <w:rFonts w:eastAsia="Verdana"/>
          <w:sz w:val="20"/>
          <w:szCs w:val="20"/>
        </w:rPr>
        <w:t>Numerosissime anche le esposizioni collettive dal 2014 ad oggi.</w:t>
      </w:r>
    </w:p>
    <w:p w14:paraId="76DB6BE9" w14:textId="789F5F32" w:rsidR="00A03323" w:rsidRDefault="00A03323" w:rsidP="00A03323">
      <w:pPr>
        <w:pBdr>
          <w:top w:val="nil"/>
          <w:left w:val="nil"/>
          <w:bottom w:val="nil"/>
          <w:right w:val="nil"/>
          <w:between w:val="nil"/>
        </w:pBdr>
        <w:spacing w:line="240" w:lineRule="auto"/>
        <w:jc w:val="both"/>
        <w:rPr>
          <w:color w:val="000000"/>
          <w:sz w:val="20"/>
          <w:szCs w:val="20"/>
        </w:rPr>
      </w:pPr>
      <w:r w:rsidRPr="00A03323">
        <w:rPr>
          <w:b/>
          <w:color w:val="000000"/>
          <w:sz w:val="20"/>
          <w:szCs w:val="20"/>
        </w:rPr>
        <w:t xml:space="preserve">IG: </w:t>
      </w:r>
      <w:proofErr w:type="spellStart"/>
      <w:r w:rsidRPr="00A03323">
        <w:rPr>
          <w:color w:val="000000"/>
          <w:sz w:val="20"/>
          <w:szCs w:val="20"/>
        </w:rPr>
        <w:t>guglielmomattei_art</w:t>
      </w:r>
      <w:proofErr w:type="spellEnd"/>
    </w:p>
    <w:p w14:paraId="2196ECB8" w14:textId="77777777" w:rsidR="00626731" w:rsidRDefault="00626731" w:rsidP="00A03323">
      <w:pPr>
        <w:pBdr>
          <w:top w:val="nil"/>
          <w:left w:val="nil"/>
          <w:bottom w:val="nil"/>
          <w:right w:val="nil"/>
          <w:between w:val="nil"/>
        </w:pBdr>
        <w:spacing w:line="240" w:lineRule="auto"/>
        <w:jc w:val="both"/>
        <w:rPr>
          <w:color w:val="000000"/>
          <w:sz w:val="20"/>
          <w:szCs w:val="20"/>
        </w:rPr>
      </w:pPr>
    </w:p>
    <w:p w14:paraId="539D4CAA" w14:textId="77777777" w:rsidR="00626731" w:rsidRPr="00A03323" w:rsidRDefault="00626731" w:rsidP="00A03323">
      <w:pPr>
        <w:pBdr>
          <w:top w:val="nil"/>
          <w:left w:val="nil"/>
          <w:bottom w:val="nil"/>
          <w:right w:val="nil"/>
          <w:between w:val="nil"/>
        </w:pBdr>
        <w:spacing w:line="240" w:lineRule="auto"/>
        <w:jc w:val="both"/>
        <w:rPr>
          <w:color w:val="000000"/>
          <w:sz w:val="20"/>
          <w:szCs w:val="20"/>
        </w:rPr>
      </w:pPr>
    </w:p>
    <w:p w14:paraId="5AC7B1CB" w14:textId="77777777" w:rsidR="00A03323" w:rsidRDefault="00A03323" w:rsidP="00A03323">
      <w:pPr>
        <w:pBdr>
          <w:top w:val="nil"/>
          <w:left w:val="nil"/>
          <w:bottom w:val="nil"/>
          <w:right w:val="nil"/>
          <w:between w:val="nil"/>
        </w:pBdr>
        <w:spacing w:line="240" w:lineRule="auto"/>
        <w:jc w:val="both"/>
        <w:rPr>
          <w:b/>
          <w:color w:val="000000"/>
          <w:sz w:val="24"/>
          <w:szCs w:val="24"/>
        </w:rPr>
      </w:pPr>
    </w:p>
    <w:p w14:paraId="42F33DEC" w14:textId="371D1C80" w:rsidR="00034E93" w:rsidRPr="00034E93" w:rsidRDefault="00034E93" w:rsidP="00034E93">
      <w:bookmarkStart w:id="4" w:name="_3fmp5gdomcra" w:colFirst="0" w:colLast="0"/>
      <w:bookmarkEnd w:id="4"/>
      <w:r w:rsidRPr="00034E93">
        <w:rPr>
          <w:rFonts w:eastAsia="Verdana"/>
          <w:b/>
          <w:color w:val="000000"/>
          <w:sz w:val="24"/>
          <w:szCs w:val="24"/>
        </w:rPr>
        <w:t>INTERIM la personale di Guglielmo Mattei</w:t>
      </w:r>
    </w:p>
    <w:p w14:paraId="33AC2037" w14:textId="5C5A3776" w:rsidR="005936C4" w:rsidRPr="00DD5D70" w:rsidRDefault="005936C4" w:rsidP="005936C4">
      <w:pPr>
        <w:spacing w:line="240" w:lineRule="auto"/>
        <w:jc w:val="both"/>
        <w:rPr>
          <w:rFonts w:eastAsia="Verdana"/>
          <w:b/>
          <w:sz w:val="24"/>
          <w:szCs w:val="24"/>
        </w:rPr>
      </w:pPr>
      <w:r w:rsidRPr="00DD5D70">
        <w:rPr>
          <w:rFonts w:eastAsia="Verdana"/>
          <w:b/>
          <w:sz w:val="24"/>
          <w:szCs w:val="24"/>
        </w:rPr>
        <w:t xml:space="preserve">Galleria Vittoria </w:t>
      </w:r>
      <w:r w:rsidR="00034E93">
        <w:rPr>
          <w:rFonts w:eastAsia="Verdana"/>
          <w:b/>
          <w:sz w:val="24"/>
          <w:szCs w:val="24"/>
        </w:rPr>
        <w:t>-</w:t>
      </w:r>
      <w:r w:rsidRPr="00DD5D70">
        <w:rPr>
          <w:rFonts w:eastAsia="Verdana"/>
          <w:b/>
          <w:sz w:val="24"/>
          <w:szCs w:val="24"/>
        </w:rPr>
        <w:t xml:space="preserve"> Via Margutta 103, Roma</w:t>
      </w:r>
    </w:p>
    <w:p w14:paraId="6D5C9E57" w14:textId="77777777" w:rsidR="005936C4" w:rsidRPr="00DD5D70" w:rsidRDefault="005936C4" w:rsidP="005936C4">
      <w:pPr>
        <w:spacing w:line="240" w:lineRule="auto"/>
        <w:jc w:val="both"/>
        <w:rPr>
          <w:rFonts w:eastAsia="Verdana"/>
          <w:b/>
          <w:sz w:val="24"/>
          <w:szCs w:val="24"/>
        </w:rPr>
      </w:pPr>
      <w:r w:rsidRPr="00DD5D70">
        <w:rPr>
          <w:rFonts w:eastAsia="Verdana"/>
          <w:b/>
          <w:sz w:val="24"/>
          <w:szCs w:val="24"/>
        </w:rPr>
        <w:t>Dal 19 febbraio al 7 marzo 2025</w:t>
      </w:r>
    </w:p>
    <w:p w14:paraId="153370EF" w14:textId="77777777" w:rsidR="005936C4" w:rsidRPr="00DD5D70" w:rsidRDefault="005936C4" w:rsidP="005936C4">
      <w:pPr>
        <w:spacing w:line="240" w:lineRule="auto"/>
        <w:jc w:val="both"/>
        <w:rPr>
          <w:rFonts w:eastAsia="Verdana"/>
          <w:b/>
          <w:sz w:val="24"/>
          <w:szCs w:val="24"/>
        </w:rPr>
      </w:pPr>
      <w:r w:rsidRPr="00DD5D70">
        <w:rPr>
          <w:rFonts w:eastAsia="Verdana"/>
          <w:b/>
          <w:sz w:val="24"/>
          <w:szCs w:val="24"/>
        </w:rPr>
        <w:t xml:space="preserve">Orari: </w:t>
      </w:r>
      <w:proofErr w:type="gramStart"/>
      <w:r w:rsidRPr="00DD5D70">
        <w:rPr>
          <w:rFonts w:eastAsia="Verdana"/>
          <w:b/>
          <w:sz w:val="24"/>
          <w:szCs w:val="24"/>
        </w:rPr>
        <w:t>Lunedì</w:t>
      </w:r>
      <w:proofErr w:type="gramEnd"/>
      <w:r w:rsidRPr="00DD5D70">
        <w:rPr>
          <w:rFonts w:eastAsia="Verdana"/>
          <w:b/>
          <w:sz w:val="24"/>
          <w:szCs w:val="24"/>
        </w:rPr>
        <w:t xml:space="preserve"> - Venerdì, 15:00 - 19:00 (fuori orario su appuntamento)</w:t>
      </w:r>
    </w:p>
    <w:p w14:paraId="71804814" w14:textId="77777777" w:rsidR="005936C4" w:rsidRPr="00DD5D70" w:rsidRDefault="005936C4" w:rsidP="005936C4">
      <w:pPr>
        <w:spacing w:line="240" w:lineRule="auto"/>
        <w:jc w:val="both"/>
        <w:rPr>
          <w:rFonts w:eastAsia="Verdana"/>
          <w:b/>
          <w:sz w:val="24"/>
          <w:szCs w:val="24"/>
        </w:rPr>
      </w:pPr>
      <w:r w:rsidRPr="00DD5D70">
        <w:rPr>
          <w:rFonts w:eastAsia="Verdana"/>
          <w:b/>
          <w:sz w:val="24"/>
          <w:szCs w:val="24"/>
        </w:rPr>
        <w:t>Ingresso gratuito</w:t>
      </w:r>
    </w:p>
    <w:p w14:paraId="615A1D80" w14:textId="77777777" w:rsidR="005936C4" w:rsidRPr="00DD5D70" w:rsidRDefault="005936C4" w:rsidP="005936C4">
      <w:pPr>
        <w:spacing w:line="240" w:lineRule="auto"/>
        <w:jc w:val="both"/>
        <w:rPr>
          <w:rFonts w:eastAsia="Verdana"/>
          <w:b/>
          <w:sz w:val="24"/>
          <w:szCs w:val="24"/>
        </w:rPr>
      </w:pPr>
      <w:proofErr w:type="gramStart"/>
      <w:r w:rsidRPr="00DD5D70">
        <w:rPr>
          <w:rFonts w:eastAsia="Verdana"/>
          <w:b/>
          <w:sz w:val="24"/>
          <w:szCs w:val="24"/>
        </w:rPr>
        <w:t>Email</w:t>
      </w:r>
      <w:proofErr w:type="gramEnd"/>
      <w:r w:rsidRPr="00DD5D70">
        <w:rPr>
          <w:rFonts w:eastAsia="Verdana"/>
          <w:b/>
          <w:sz w:val="24"/>
          <w:szCs w:val="24"/>
        </w:rPr>
        <w:t xml:space="preserve">: </w:t>
      </w:r>
      <w:hyperlink r:id="rId6" w:history="1">
        <w:r w:rsidRPr="00DD5D70">
          <w:rPr>
            <w:rStyle w:val="Collegamentoipertestuale"/>
            <w:rFonts w:eastAsia="Verdana"/>
            <w:b/>
            <w:sz w:val="24"/>
            <w:szCs w:val="24"/>
          </w:rPr>
          <w:t>info@galleriavittoria.com</w:t>
        </w:r>
      </w:hyperlink>
    </w:p>
    <w:p w14:paraId="592AA99D" w14:textId="77777777" w:rsidR="005936C4" w:rsidRPr="00DD5D70" w:rsidRDefault="005936C4" w:rsidP="005936C4">
      <w:pPr>
        <w:spacing w:line="240" w:lineRule="auto"/>
        <w:jc w:val="both"/>
        <w:rPr>
          <w:rFonts w:eastAsia="Verdana"/>
          <w:b/>
          <w:sz w:val="24"/>
          <w:szCs w:val="24"/>
        </w:rPr>
      </w:pPr>
      <w:r w:rsidRPr="00DD5D70">
        <w:rPr>
          <w:rFonts w:eastAsia="Verdana"/>
          <w:b/>
          <w:sz w:val="24"/>
          <w:szCs w:val="24"/>
        </w:rPr>
        <w:t>Telefono: 06 36001878</w:t>
      </w:r>
    </w:p>
    <w:p w14:paraId="326452DB" w14:textId="4843DABD" w:rsidR="005936C4" w:rsidRPr="00DD460E" w:rsidRDefault="005936C4" w:rsidP="00DD460E">
      <w:pPr>
        <w:spacing w:line="240" w:lineRule="auto"/>
        <w:jc w:val="both"/>
        <w:rPr>
          <w:b/>
          <w:bCs/>
        </w:rPr>
      </w:pPr>
      <w:r w:rsidRPr="00DD5D70">
        <w:rPr>
          <w:rFonts w:eastAsia="Verdana"/>
          <w:b/>
          <w:sz w:val="24"/>
          <w:szCs w:val="24"/>
        </w:rPr>
        <w:t>Sito web:</w:t>
      </w:r>
      <w:hyperlink r:id="rId7">
        <w:r w:rsidRPr="00DD5D70">
          <w:rPr>
            <w:rFonts w:eastAsia="Verdana"/>
            <w:b/>
            <w:sz w:val="24"/>
            <w:szCs w:val="24"/>
          </w:rPr>
          <w:t xml:space="preserve"> </w:t>
        </w:r>
      </w:hyperlink>
      <w:r w:rsidR="00DD460E" w:rsidRPr="00DD460E">
        <w:t xml:space="preserve"> </w:t>
      </w:r>
      <w:hyperlink r:id="rId8" w:history="1">
        <w:r w:rsidR="00DD460E" w:rsidRPr="00DD460E">
          <w:rPr>
            <w:rStyle w:val="Collegamentoipertestuale"/>
            <w:b/>
            <w:bCs/>
          </w:rPr>
          <w:t>https://www.galleriavittoria.com/</w:t>
        </w:r>
      </w:hyperlink>
    </w:p>
    <w:p w14:paraId="2EBCA18C" w14:textId="77777777" w:rsidR="00DD460E" w:rsidRDefault="00DD460E" w:rsidP="00DD460E">
      <w:pPr>
        <w:spacing w:line="240" w:lineRule="auto"/>
        <w:jc w:val="both"/>
      </w:pPr>
    </w:p>
    <w:p w14:paraId="24528341" w14:textId="77777777" w:rsidR="00034E93" w:rsidRDefault="00034E93"/>
    <w:p w14:paraId="7776BE3E" w14:textId="77777777" w:rsidR="00034E93" w:rsidRDefault="00034E93"/>
    <w:p w14:paraId="798543E7" w14:textId="6FCF1C6E" w:rsidR="00034E93" w:rsidRPr="00034E93" w:rsidRDefault="00034E93">
      <w:pPr>
        <w:rPr>
          <w:sz w:val="24"/>
          <w:szCs w:val="24"/>
        </w:rPr>
      </w:pPr>
      <w:r w:rsidRPr="00034E93">
        <w:rPr>
          <w:sz w:val="24"/>
          <w:szCs w:val="24"/>
        </w:rPr>
        <w:t>L’ufficio stampa</w:t>
      </w:r>
    </w:p>
    <w:p w14:paraId="0A62D911" w14:textId="28AD1FB2" w:rsidR="00034E93" w:rsidRPr="00034E93" w:rsidRDefault="00034E93" w:rsidP="00626731">
      <w:pPr>
        <w:rPr>
          <w:sz w:val="24"/>
          <w:szCs w:val="24"/>
        </w:rPr>
      </w:pPr>
      <w:r w:rsidRPr="00034E93">
        <w:rPr>
          <w:sz w:val="24"/>
          <w:szCs w:val="24"/>
        </w:rPr>
        <w:t>Stefania Vaghi Comunicazione</w:t>
      </w:r>
    </w:p>
    <w:sectPr w:rsidR="00034E93" w:rsidRPr="00034E93">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46400" w14:textId="77777777" w:rsidR="0027758C" w:rsidRDefault="0027758C" w:rsidP="00034E93">
      <w:pPr>
        <w:spacing w:line="240" w:lineRule="auto"/>
      </w:pPr>
      <w:r>
        <w:separator/>
      </w:r>
    </w:p>
  </w:endnote>
  <w:endnote w:type="continuationSeparator" w:id="0">
    <w:p w14:paraId="245CB7AC" w14:textId="77777777" w:rsidR="0027758C" w:rsidRDefault="0027758C" w:rsidP="00034E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45211" w14:textId="4E5742B5" w:rsidR="00CA425E" w:rsidRDefault="00CA425E" w:rsidP="00CA425E">
    <w:pPr>
      <w:shd w:val="clear" w:color="auto" w:fill="FFFFFF"/>
      <w:rPr>
        <w:color w:val="888888"/>
      </w:rPr>
    </w:pPr>
    <w:r>
      <w:rPr>
        <w:rFonts w:ascii="Comic Sans MS" w:hAnsi="Comic Sans MS"/>
        <w:b/>
        <w:bCs/>
        <w:color w:val="222222"/>
        <w:sz w:val="48"/>
        <w:szCs w:val="48"/>
      </w:rPr>
      <w:t>SV</w:t>
    </w:r>
    <w:r>
      <w:rPr>
        <w:rFonts w:ascii="Comic Sans MS" w:hAnsi="Comic Sans MS"/>
        <w:b/>
        <w:bCs/>
        <w:color w:val="222222"/>
      </w:rPr>
      <w:t> Stefania Vaghi Comunicazione</w:t>
    </w:r>
  </w:p>
  <w:p w14:paraId="10DD3843" w14:textId="77777777" w:rsidR="00CA425E" w:rsidRDefault="00CA425E" w:rsidP="00CA425E">
    <w:pPr>
      <w:shd w:val="clear" w:color="auto" w:fill="FFFFFF"/>
      <w:rPr>
        <w:color w:val="888888"/>
      </w:rPr>
    </w:pPr>
    <w:r>
      <w:rPr>
        <w:rFonts w:ascii="Comic Sans MS" w:hAnsi="Comic Sans MS"/>
        <w:b/>
        <w:bCs/>
        <w:color w:val="222222"/>
      </w:rPr>
      <w:t>Giornalista pubblicista, Ufficio Stampa &amp; Comunicazione</w:t>
    </w:r>
  </w:p>
  <w:p w14:paraId="11C40CFA" w14:textId="77777777" w:rsidR="00CA425E" w:rsidRDefault="00CA425E" w:rsidP="00CA425E">
    <w:pPr>
      <w:shd w:val="clear" w:color="auto" w:fill="FFFFFF"/>
      <w:rPr>
        <w:color w:val="888888"/>
      </w:rPr>
    </w:pPr>
    <w:hyperlink r:id="rId1" w:tgtFrame="_blank" w:history="1">
      <w:r>
        <w:rPr>
          <w:rStyle w:val="Collegamentoipertestuale"/>
          <w:rFonts w:ascii="Comic Sans MS" w:hAnsi="Comic Sans MS"/>
          <w:b/>
          <w:bCs/>
          <w:color w:val="1155CC"/>
          <w:sz w:val="15"/>
          <w:szCs w:val="15"/>
        </w:rPr>
        <w:t>vaghistefy@gmail.com</w:t>
      </w:r>
    </w:hyperlink>
  </w:p>
  <w:p w14:paraId="293293DC" w14:textId="77777777" w:rsidR="00CA425E" w:rsidRDefault="00CA425E" w:rsidP="00CA425E">
    <w:pPr>
      <w:shd w:val="clear" w:color="auto" w:fill="FFFFFF"/>
      <w:rPr>
        <w:color w:val="888888"/>
      </w:rPr>
    </w:pPr>
    <w:r>
      <w:rPr>
        <w:rFonts w:ascii="Comic Sans MS" w:hAnsi="Comic Sans MS"/>
        <w:b/>
        <w:bCs/>
        <w:color w:val="222222"/>
        <w:sz w:val="15"/>
        <w:szCs w:val="15"/>
      </w:rPr>
      <w:t>+39 3391748700</w:t>
    </w:r>
  </w:p>
  <w:p w14:paraId="145F2BE0" w14:textId="77777777" w:rsidR="00CA425E" w:rsidRDefault="00CA425E" w:rsidP="00CA425E">
    <w:pPr>
      <w:shd w:val="clear" w:color="auto" w:fill="FFFFFF"/>
      <w:rPr>
        <w:color w:val="888888"/>
      </w:rPr>
    </w:pPr>
    <w:hyperlink r:id="rId2" w:tgtFrame="_blank" w:history="1">
      <w:r>
        <w:rPr>
          <w:rStyle w:val="Collegamentoipertestuale"/>
          <w:rFonts w:ascii="Comic Sans MS" w:hAnsi="Comic Sans MS"/>
          <w:b/>
          <w:bCs/>
          <w:color w:val="1155CC"/>
          <w:sz w:val="15"/>
          <w:szCs w:val="15"/>
        </w:rPr>
        <w:t>www.stefaniavaghicomunicazione.com</w:t>
      </w:r>
    </w:hyperlink>
  </w:p>
  <w:p w14:paraId="2D3B3E42" w14:textId="3A078A73" w:rsidR="00034E93" w:rsidRDefault="00034E93">
    <w:pPr>
      <w:pStyle w:val="Pidipagina"/>
    </w:pPr>
  </w:p>
  <w:p w14:paraId="6787265C" w14:textId="77777777" w:rsidR="00034E93" w:rsidRDefault="00034E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58DB6" w14:textId="77777777" w:rsidR="0027758C" w:rsidRDefault="0027758C" w:rsidP="00034E93">
      <w:pPr>
        <w:spacing w:line="240" w:lineRule="auto"/>
      </w:pPr>
      <w:r>
        <w:separator/>
      </w:r>
    </w:p>
  </w:footnote>
  <w:footnote w:type="continuationSeparator" w:id="0">
    <w:p w14:paraId="58BBE439" w14:textId="77777777" w:rsidR="0027758C" w:rsidRDefault="0027758C" w:rsidP="00034E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6C4"/>
    <w:rsid w:val="00034E93"/>
    <w:rsid w:val="0027758C"/>
    <w:rsid w:val="00364025"/>
    <w:rsid w:val="004353FF"/>
    <w:rsid w:val="005936C4"/>
    <w:rsid w:val="00626731"/>
    <w:rsid w:val="00656207"/>
    <w:rsid w:val="006647EA"/>
    <w:rsid w:val="00743B16"/>
    <w:rsid w:val="00994209"/>
    <w:rsid w:val="00A03323"/>
    <w:rsid w:val="00BA6C6F"/>
    <w:rsid w:val="00C36F9E"/>
    <w:rsid w:val="00CA425E"/>
    <w:rsid w:val="00DB476F"/>
    <w:rsid w:val="00DD460E"/>
    <w:rsid w:val="00DD5D70"/>
    <w:rsid w:val="00E32CDA"/>
    <w:rsid w:val="00ED7C9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50480"/>
  <w15:chartTrackingRefBased/>
  <w15:docId w15:val="{0978CD6D-F144-450F-8FF8-1E66C820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36C4"/>
    <w:pPr>
      <w:spacing w:after="0" w:line="276" w:lineRule="auto"/>
    </w:pPr>
    <w:rPr>
      <w:rFonts w:ascii="Arial" w:eastAsia="Arial" w:hAnsi="Arial" w:cs="Arial"/>
      <w:kern w:val="0"/>
      <w:sz w:val="22"/>
      <w:szCs w:val="22"/>
      <w:lang w:eastAsia="it-IT"/>
      <w14:ligatures w14:val="none"/>
    </w:rPr>
  </w:style>
  <w:style w:type="paragraph" w:styleId="Titolo1">
    <w:name w:val="heading 1"/>
    <w:basedOn w:val="Normale"/>
    <w:next w:val="Normale"/>
    <w:link w:val="Titolo1Carattere"/>
    <w:uiPriority w:val="9"/>
    <w:qFormat/>
    <w:rsid w:val="005936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936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5936C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unhideWhenUsed/>
    <w:qFormat/>
    <w:rsid w:val="005936C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936C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936C4"/>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936C4"/>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936C4"/>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936C4"/>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936C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936C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936C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936C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936C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936C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936C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936C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936C4"/>
    <w:rPr>
      <w:rFonts w:eastAsiaTheme="majorEastAsia" w:cstheme="majorBidi"/>
      <w:color w:val="272727" w:themeColor="text1" w:themeTint="D8"/>
    </w:rPr>
  </w:style>
  <w:style w:type="paragraph" w:styleId="Titolo">
    <w:name w:val="Title"/>
    <w:basedOn w:val="Normale"/>
    <w:next w:val="Normale"/>
    <w:link w:val="TitoloCarattere"/>
    <w:uiPriority w:val="10"/>
    <w:qFormat/>
    <w:rsid w:val="005936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936C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936C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936C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936C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936C4"/>
    <w:rPr>
      <w:i/>
      <w:iCs/>
      <w:color w:val="404040" w:themeColor="text1" w:themeTint="BF"/>
    </w:rPr>
  </w:style>
  <w:style w:type="paragraph" w:styleId="Paragrafoelenco">
    <w:name w:val="List Paragraph"/>
    <w:basedOn w:val="Normale"/>
    <w:uiPriority w:val="34"/>
    <w:qFormat/>
    <w:rsid w:val="005936C4"/>
    <w:pPr>
      <w:ind w:left="720"/>
      <w:contextualSpacing/>
    </w:pPr>
  </w:style>
  <w:style w:type="character" w:styleId="Enfasiintensa">
    <w:name w:val="Intense Emphasis"/>
    <w:basedOn w:val="Carpredefinitoparagrafo"/>
    <w:uiPriority w:val="21"/>
    <w:qFormat/>
    <w:rsid w:val="005936C4"/>
    <w:rPr>
      <w:i/>
      <w:iCs/>
      <w:color w:val="0F4761" w:themeColor="accent1" w:themeShade="BF"/>
    </w:rPr>
  </w:style>
  <w:style w:type="paragraph" w:styleId="Citazioneintensa">
    <w:name w:val="Intense Quote"/>
    <w:basedOn w:val="Normale"/>
    <w:next w:val="Normale"/>
    <w:link w:val="CitazioneintensaCarattere"/>
    <w:uiPriority w:val="30"/>
    <w:qFormat/>
    <w:rsid w:val="005936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936C4"/>
    <w:rPr>
      <w:i/>
      <w:iCs/>
      <w:color w:val="0F4761" w:themeColor="accent1" w:themeShade="BF"/>
    </w:rPr>
  </w:style>
  <w:style w:type="character" w:styleId="Riferimentointenso">
    <w:name w:val="Intense Reference"/>
    <w:basedOn w:val="Carpredefinitoparagrafo"/>
    <w:uiPriority w:val="32"/>
    <w:qFormat/>
    <w:rsid w:val="005936C4"/>
    <w:rPr>
      <w:b/>
      <w:bCs/>
      <w:smallCaps/>
      <w:color w:val="0F4761" w:themeColor="accent1" w:themeShade="BF"/>
      <w:spacing w:val="5"/>
    </w:rPr>
  </w:style>
  <w:style w:type="character" w:styleId="Collegamentoipertestuale">
    <w:name w:val="Hyperlink"/>
    <w:basedOn w:val="Carpredefinitoparagrafo"/>
    <w:uiPriority w:val="99"/>
    <w:unhideWhenUsed/>
    <w:rsid w:val="005936C4"/>
    <w:rPr>
      <w:color w:val="467886" w:themeColor="hyperlink"/>
      <w:u w:val="single"/>
    </w:rPr>
  </w:style>
  <w:style w:type="paragraph" w:styleId="Intestazione">
    <w:name w:val="header"/>
    <w:basedOn w:val="Normale"/>
    <w:link w:val="IntestazioneCarattere"/>
    <w:uiPriority w:val="99"/>
    <w:unhideWhenUsed/>
    <w:rsid w:val="00034E93"/>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034E93"/>
    <w:rPr>
      <w:rFonts w:ascii="Arial" w:eastAsia="Arial" w:hAnsi="Arial" w:cs="Arial"/>
      <w:kern w:val="0"/>
      <w:sz w:val="22"/>
      <w:szCs w:val="22"/>
      <w:lang w:eastAsia="it-IT"/>
      <w14:ligatures w14:val="none"/>
    </w:rPr>
  </w:style>
  <w:style w:type="paragraph" w:styleId="Pidipagina">
    <w:name w:val="footer"/>
    <w:basedOn w:val="Normale"/>
    <w:link w:val="PidipaginaCarattere"/>
    <w:uiPriority w:val="99"/>
    <w:unhideWhenUsed/>
    <w:rsid w:val="00034E93"/>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034E93"/>
    <w:rPr>
      <w:rFonts w:ascii="Arial" w:eastAsia="Arial" w:hAnsi="Arial" w:cs="Arial"/>
      <w:kern w:val="0"/>
      <w:sz w:val="22"/>
      <w:szCs w:val="22"/>
      <w:lang w:eastAsia="it-IT"/>
      <w14:ligatures w14:val="none"/>
    </w:rPr>
  </w:style>
  <w:style w:type="character" w:styleId="Menzionenonrisolta">
    <w:name w:val="Unresolved Mention"/>
    <w:basedOn w:val="Carpredefinitoparagrafo"/>
    <w:uiPriority w:val="99"/>
    <w:semiHidden/>
    <w:unhideWhenUsed/>
    <w:rsid w:val="00DD4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lleriavittoria.com/" TargetMode="External"/><Relationship Id="rId3" Type="http://schemas.openxmlformats.org/officeDocument/2006/relationships/webSettings" Target="webSettings.xml"/><Relationship Id="rId7" Type="http://schemas.openxmlformats.org/officeDocument/2006/relationships/hyperlink" Target="https://www.galleriavittori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galleriavittoria.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efaniavaghicomunicazione.com/" TargetMode="External"/><Relationship Id="rId1" Type="http://schemas.openxmlformats.org/officeDocument/2006/relationships/hyperlink" Target="mailto:vaghistefy@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574</TotalTime>
  <Pages>1</Pages>
  <Words>1157</Words>
  <Characters>6595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Vaghi</dc:creator>
  <cp:keywords/>
  <dc:description/>
  <cp:lastModifiedBy>Stefania Vaghi</cp:lastModifiedBy>
  <cp:revision>9</cp:revision>
  <dcterms:created xsi:type="dcterms:W3CDTF">2025-02-07T11:22:00Z</dcterms:created>
  <dcterms:modified xsi:type="dcterms:W3CDTF">2025-02-08T22:16:00Z</dcterms:modified>
</cp:coreProperties>
</file>