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E852A" w14:textId="67A8206B" w:rsidR="00A31F82" w:rsidRDefault="00A31F82" w:rsidP="00D0279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noProof/>
          <w:color w:val="222222"/>
          <w:sz w:val="24"/>
          <w:szCs w:val="24"/>
          <w:lang w:eastAsia="it-IT"/>
        </w:rPr>
        <w:drawing>
          <wp:inline distT="0" distB="0" distL="0" distR="0" wp14:anchorId="14CB249B" wp14:editId="4B969FF2">
            <wp:extent cx="3093720" cy="12451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076" cy="1261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7E30C1" w14:textId="308E2AC6" w:rsidR="00A31F82" w:rsidRDefault="00D02790" w:rsidP="00A31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________________________________________________________________________</w:t>
      </w:r>
    </w:p>
    <w:p w14:paraId="10DDDD4F" w14:textId="5A17A599" w:rsidR="00A31F82" w:rsidRDefault="00A31F82" w:rsidP="00A31F8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14:paraId="1B5FC9BB" w14:textId="2B2312F7" w:rsidR="0093702A" w:rsidRPr="008810C4" w:rsidRDefault="003D5C87" w:rsidP="0093702A">
      <w:pPr>
        <w:pStyle w:val="Titolo"/>
        <w:spacing w:line="360" w:lineRule="auto"/>
        <w:ind w:right="-143"/>
        <w:jc w:val="center"/>
        <w:rPr>
          <w:rFonts w:asciiTheme="minorBidi" w:hAnsiTheme="minorBidi" w:cstheme="minorBidi"/>
          <w:b/>
          <w:sz w:val="24"/>
          <w:szCs w:val="24"/>
          <w:u w:val="single"/>
        </w:rPr>
      </w:pPr>
      <w:r w:rsidRPr="008810C4">
        <w:rPr>
          <w:rFonts w:asciiTheme="minorBidi" w:hAnsiTheme="minorBidi" w:cstheme="minorBidi"/>
          <w:b/>
          <w:sz w:val="24"/>
          <w:szCs w:val="24"/>
          <w:u w:val="single"/>
        </w:rPr>
        <w:t>Comunicato Stampa</w:t>
      </w:r>
    </w:p>
    <w:p w14:paraId="33CED319" w14:textId="04CC5BD2" w:rsidR="0093702A" w:rsidRPr="008810C4" w:rsidRDefault="0093702A" w:rsidP="0093702A">
      <w:pPr>
        <w:spacing w:after="0"/>
        <w:ind w:right="-143"/>
        <w:jc w:val="center"/>
        <w:rPr>
          <w:rFonts w:asciiTheme="minorBidi" w:hAnsiTheme="minorBidi"/>
          <w:b/>
        </w:rPr>
      </w:pPr>
      <w:r w:rsidRPr="008810C4">
        <w:rPr>
          <w:rFonts w:asciiTheme="minorBidi" w:hAnsiTheme="minorBidi"/>
          <w:b/>
        </w:rPr>
        <w:t>Cento Pittori Via Margutta: L’um</w:t>
      </w:r>
      <w:r w:rsidR="00286B0A" w:rsidRPr="008810C4">
        <w:rPr>
          <w:rFonts w:asciiTheme="minorBidi" w:hAnsiTheme="minorBidi"/>
          <w:b/>
        </w:rPr>
        <w:t>ani</w:t>
      </w:r>
      <w:r w:rsidRPr="008810C4">
        <w:rPr>
          <w:rFonts w:asciiTheme="minorBidi" w:hAnsiTheme="minorBidi"/>
          <w:b/>
        </w:rPr>
        <w:t xml:space="preserve">tà del Giubileo nei colori di Via Margutta </w:t>
      </w:r>
    </w:p>
    <w:p w14:paraId="208538A8" w14:textId="77777777" w:rsidR="0093702A" w:rsidRDefault="0093702A" w:rsidP="0093702A">
      <w:pPr>
        <w:spacing w:after="0"/>
        <w:ind w:right="-143"/>
        <w:jc w:val="center"/>
        <w:rPr>
          <w:rFonts w:asciiTheme="minorBidi" w:hAnsiTheme="minorBidi"/>
          <w:b/>
          <w:bCs/>
        </w:rPr>
      </w:pPr>
      <w:r w:rsidRPr="008810C4">
        <w:rPr>
          <w:rFonts w:asciiTheme="minorBidi" w:hAnsiTheme="minorBidi"/>
          <w:b/>
          <w:bCs/>
        </w:rPr>
        <w:t xml:space="preserve"> Dal 1° maggio al 4 maggio 2025 a Roma</w:t>
      </w:r>
    </w:p>
    <w:p w14:paraId="794E9BA1" w14:textId="77777777" w:rsidR="008810C4" w:rsidRPr="008810C4" w:rsidRDefault="008810C4" w:rsidP="0093702A">
      <w:pPr>
        <w:spacing w:after="0"/>
        <w:ind w:right="-143"/>
        <w:jc w:val="center"/>
        <w:rPr>
          <w:rFonts w:asciiTheme="minorBidi" w:hAnsiTheme="minorBidi"/>
          <w:b/>
          <w:bCs/>
        </w:rPr>
      </w:pPr>
    </w:p>
    <w:p w14:paraId="39B1113E" w14:textId="77777777" w:rsidR="008810C4" w:rsidRDefault="0093702A" w:rsidP="008810C4">
      <w:pPr>
        <w:pStyle w:val="Paragrafoelenco"/>
        <w:ind w:left="0" w:right="-143"/>
        <w:jc w:val="both"/>
        <w:rPr>
          <w:rFonts w:asciiTheme="minorBidi" w:hAnsiTheme="minorBidi"/>
          <w:b/>
          <w:bCs/>
        </w:rPr>
      </w:pPr>
      <w:r w:rsidRPr="008810C4">
        <w:rPr>
          <w:rFonts w:asciiTheme="minorBidi" w:hAnsiTheme="minorBidi"/>
        </w:rPr>
        <w:t xml:space="preserve">Ritorna la </w:t>
      </w:r>
      <w:r w:rsidRPr="008810C4">
        <w:rPr>
          <w:rFonts w:asciiTheme="minorBidi" w:hAnsiTheme="minorBidi"/>
          <w:b/>
          <w:bCs/>
        </w:rPr>
        <w:t>123° edizione</w:t>
      </w:r>
      <w:r w:rsidRPr="008810C4">
        <w:rPr>
          <w:rFonts w:asciiTheme="minorBidi" w:hAnsiTheme="minorBidi"/>
        </w:rPr>
        <w:t xml:space="preserve"> della storica manifestazione d’arte dell’Associazione </w:t>
      </w:r>
      <w:r w:rsidRPr="008810C4">
        <w:rPr>
          <w:rFonts w:asciiTheme="minorBidi" w:hAnsiTheme="minorBidi"/>
          <w:b/>
          <w:bCs/>
        </w:rPr>
        <w:t>Cento Pittori Via Margutta</w:t>
      </w:r>
      <w:r w:rsidRPr="008810C4">
        <w:rPr>
          <w:rFonts w:asciiTheme="minorBidi" w:hAnsiTheme="minorBidi"/>
        </w:rPr>
        <w:t>, dal</w:t>
      </w:r>
      <w:r w:rsidRPr="008810C4">
        <w:rPr>
          <w:rFonts w:asciiTheme="minorBidi" w:hAnsiTheme="minorBidi"/>
          <w:b/>
          <w:bCs/>
        </w:rPr>
        <w:t xml:space="preserve"> 1° al 4 maggio 2025, </w:t>
      </w:r>
      <w:r w:rsidRPr="008810C4">
        <w:rPr>
          <w:rFonts w:asciiTheme="minorBidi" w:hAnsiTheme="minorBidi"/>
        </w:rPr>
        <w:t xml:space="preserve">che quest’anno avrà come tema </w:t>
      </w:r>
      <w:r w:rsidRPr="008810C4">
        <w:rPr>
          <w:rFonts w:asciiTheme="minorBidi" w:hAnsiTheme="minorBidi"/>
          <w:b/>
          <w:bCs/>
        </w:rPr>
        <w:t>“</w:t>
      </w:r>
      <w:r w:rsidRPr="008810C4">
        <w:rPr>
          <w:rFonts w:asciiTheme="minorBidi" w:hAnsiTheme="minorBidi"/>
          <w:b/>
        </w:rPr>
        <w:t>L’um</w:t>
      </w:r>
      <w:r w:rsidR="00286B0A" w:rsidRPr="008810C4">
        <w:rPr>
          <w:rFonts w:asciiTheme="minorBidi" w:hAnsiTheme="minorBidi"/>
          <w:b/>
        </w:rPr>
        <w:t>ani</w:t>
      </w:r>
      <w:r w:rsidRPr="008810C4">
        <w:rPr>
          <w:rFonts w:asciiTheme="minorBidi" w:hAnsiTheme="minorBidi"/>
          <w:b/>
        </w:rPr>
        <w:t>tà del Giubileo nei colori di Via Margutta</w:t>
      </w:r>
      <w:r w:rsidRPr="008810C4">
        <w:rPr>
          <w:rFonts w:asciiTheme="minorBidi" w:hAnsiTheme="minorBidi"/>
          <w:b/>
          <w:bCs/>
        </w:rPr>
        <w:t>”</w:t>
      </w:r>
      <w:r w:rsidR="008810C4">
        <w:rPr>
          <w:rFonts w:asciiTheme="minorBidi" w:hAnsiTheme="minorBidi"/>
          <w:b/>
          <w:bCs/>
        </w:rPr>
        <w:t xml:space="preserve"> </w:t>
      </w:r>
      <w:r w:rsidR="008810C4" w:rsidRPr="008810C4">
        <w:rPr>
          <w:rFonts w:asciiTheme="minorBidi" w:hAnsiTheme="minorBidi"/>
        </w:rPr>
        <w:t xml:space="preserve">e sarà visitabile dalle </w:t>
      </w:r>
      <w:r w:rsidR="008810C4" w:rsidRPr="008810C4">
        <w:rPr>
          <w:rFonts w:asciiTheme="minorBidi" w:hAnsiTheme="minorBidi"/>
          <w:b/>
          <w:bCs/>
        </w:rPr>
        <w:t>10 alle 20 tutti i giorni.</w:t>
      </w:r>
    </w:p>
    <w:p w14:paraId="1251778B" w14:textId="781D5ACD" w:rsidR="0093702A" w:rsidRPr="008810C4" w:rsidRDefault="0093702A" w:rsidP="008810C4">
      <w:pPr>
        <w:ind w:right="-143"/>
        <w:jc w:val="both"/>
        <w:rPr>
          <w:rFonts w:asciiTheme="minorBidi" w:hAnsiTheme="minorBidi"/>
          <w:iCs/>
        </w:rPr>
      </w:pPr>
      <w:r w:rsidRPr="008810C4">
        <w:rPr>
          <w:rFonts w:asciiTheme="minorBidi" w:hAnsiTheme="minorBidi"/>
          <w:iCs/>
        </w:rPr>
        <w:t>Questo evento non è solo una semplice esposizione, rappresenta un viaggio coinvolgente nell'anima dell'arte, un'opportunità per esplorare e celebrare la ricca storia dei Cento Pittori di Via Margutta, che si ripete a Roma dal 1953.</w:t>
      </w:r>
    </w:p>
    <w:p w14:paraId="5A63D793" w14:textId="77777777" w:rsidR="0093702A" w:rsidRPr="008810C4" w:rsidRDefault="0093702A" w:rsidP="0093702A">
      <w:pPr>
        <w:ind w:right="-143"/>
        <w:jc w:val="both"/>
        <w:rPr>
          <w:rFonts w:asciiTheme="minorBidi" w:hAnsiTheme="minorBidi"/>
          <w:iCs/>
        </w:rPr>
      </w:pPr>
      <w:r w:rsidRPr="008810C4">
        <w:rPr>
          <w:rFonts w:asciiTheme="minorBidi" w:hAnsiTheme="minorBidi"/>
        </w:rPr>
        <w:t xml:space="preserve">La manifestazione sarà inaugurata il giorno </w:t>
      </w:r>
      <w:r w:rsidRPr="008810C4">
        <w:rPr>
          <w:rFonts w:asciiTheme="minorBidi" w:hAnsiTheme="minorBidi"/>
          <w:b/>
          <w:bCs/>
          <w:iCs/>
          <w:u w:val="single"/>
        </w:rPr>
        <w:t>1° maggio alle ore 16.00</w:t>
      </w:r>
      <w:r w:rsidRPr="008810C4">
        <w:rPr>
          <w:rFonts w:asciiTheme="minorBidi" w:hAnsiTheme="minorBidi"/>
          <w:iCs/>
        </w:rPr>
        <w:t xml:space="preserve"> con la partecipazione </w:t>
      </w:r>
      <w:r w:rsidRPr="008810C4">
        <w:rPr>
          <w:rFonts w:asciiTheme="minorBidi" w:hAnsiTheme="minorBidi"/>
        </w:rPr>
        <w:t xml:space="preserve">dell'Onorevole </w:t>
      </w:r>
      <w:r w:rsidRPr="008810C4">
        <w:rPr>
          <w:rFonts w:asciiTheme="minorBidi" w:hAnsiTheme="minorBidi"/>
          <w:b/>
          <w:bCs/>
        </w:rPr>
        <w:t xml:space="preserve">Federico Mollicone, </w:t>
      </w:r>
      <w:r w:rsidRPr="008810C4">
        <w:rPr>
          <w:rFonts w:asciiTheme="minorBidi" w:hAnsiTheme="minorBidi"/>
        </w:rPr>
        <w:t xml:space="preserve">Presidente della Commissione Cultura, Scienza e Istruzione della Camera dei Deputati, dal </w:t>
      </w:r>
      <w:r w:rsidRPr="008810C4">
        <w:rPr>
          <w:rFonts w:asciiTheme="minorBidi" w:hAnsiTheme="minorBidi"/>
          <w:iCs/>
        </w:rPr>
        <w:t xml:space="preserve">Presidente della Regione Lazio </w:t>
      </w:r>
      <w:r w:rsidRPr="008810C4">
        <w:rPr>
          <w:rFonts w:asciiTheme="minorBidi" w:hAnsiTheme="minorBidi"/>
          <w:b/>
          <w:bCs/>
          <w:iCs/>
        </w:rPr>
        <w:t>Francesco Rocca</w:t>
      </w:r>
      <w:r w:rsidRPr="008810C4">
        <w:rPr>
          <w:rFonts w:asciiTheme="minorBidi" w:hAnsiTheme="minorBidi"/>
          <w:iCs/>
        </w:rPr>
        <w:t xml:space="preserve">, dall’Assessore alla Cultura del Comune di Roma </w:t>
      </w:r>
      <w:r w:rsidRPr="008810C4">
        <w:rPr>
          <w:rFonts w:asciiTheme="minorBidi" w:hAnsiTheme="minorBidi"/>
          <w:b/>
          <w:bCs/>
          <w:iCs/>
        </w:rPr>
        <w:t>Massimo Smeriglio</w:t>
      </w:r>
      <w:r w:rsidRPr="008810C4">
        <w:rPr>
          <w:rFonts w:asciiTheme="minorBidi" w:hAnsiTheme="minorBidi"/>
          <w:iCs/>
        </w:rPr>
        <w:t xml:space="preserve"> e dal Consigliere Comunale </w:t>
      </w:r>
      <w:r w:rsidRPr="008810C4">
        <w:rPr>
          <w:rFonts w:asciiTheme="minorBidi" w:hAnsiTheme="minorBidi"/>
          <w:b/>
          <w:bCs/>
          <w:iCs/>
        </w:rPr>
        <w:t>Ferdinando Bonessio</w:t>
      </w:r>
      <w:r w:rsidRPr="008810C4">
        <w:rPr>
          <w:rFonts w:asciiTheme="minorBidi" w:hAnsiTheme="minorBidi"/>
          <w:iCs/>
        </w:rPr>
        <w:t>.</w:t>
      </w:r>
    </w:p>
    <w:p w14:paraId="43521890" w14:textId="77777777" w:rsidR="0093702A" w:rsidRPr="008810C4" w:rsidRDefault="0093702A" w:rsidP="0093702A">
      <w:pPr>
        <w:ind w:right="-143"/>
        <w:jc w:val="both"/>
        <w:rPr>
          <w:rFonts w:asciiTheme="minorBidi" w:hAnsiTheme="minorBidi"/>
          <w:iCs/>
        </w:rPr>
      </w:pPr>
      <w:r w:rsidRPr="008810C4">
        <w:rPr>
          <w:rFonts w:asciiTheme="minorBidi" w:hAnsiTheme="minorBidi"/>
          <w:iCs/>
        </w:rPr>
        <w:t xml:space="preserve">Parteciperà al simbolico taglio del nastro il celebre critico d'arte, consulente dell’Enciclopedia d’Arte Italiana </w:t>
      </w:r>
      <w:r w:rsidRPr="008810C4">
        <w:rPr>
          <w:rFonts w:asciiTheme="minorBidi" w:hAnsiTheme="minorBidi"/>
          <w:b/>
          <w:bCs/>
          <w:iCs/>
        </w:rPr>
        <w:t>Prof. Alberto Moioli</w:t>
      </w:r>
      <w:r w:rsidRPr="008810C4">
        <w:rPr>
          <w:rFonts w:asciiTheme="minorBidi" w:hAnsiTheme="minorBidi"/>
          <w:iCs/>
        </w:rPr>
        <w:t xml:space="preserve">, che con la sua esperienza e passione, offrirà una riflessione profonda sull'essenza dell'arte contemporanea e sulla sua capacità di trasmettere emozioni. </w:t>
      </w:r>
    </w:p>
    <w:p w14:paraId="3F85374F" w14:textId="438420AA" w:rsidR="0093702A" w:rsidRPr="008810C4" w:rsidRDefault="0093702A" w:rsidP="0093702A">
      <w:pPr>
        <w:ind w:right="-143"/>
        <w:jc w:val="both"/>
        <w:rPr>
          <w:rFonts w:asciiTheme="minorBidi" w:hAnsiTheme="minorBidi"/>
          <w:iCs/>
        </w:rPr>
      </w:pPr>
      <w:r w:rsidRPr="008810C4">
        <w:rPr>
          <w:rFonts w:asciiTheme="minorBidi" w:hAnsiTheme="minorBidi"/>
          <w:iCs/>
        </w:rPr>
        <w:t xml:space="preserve">Durante l'inaugurazione, verranno conferiti i titoli di Soci Onorari e il premio alla Carriera agli artisti </w:t>
      </w:r>
      <w:r w:rsidRPr="008810C4">
        <w:rPr>
          <w:rFonts w:asciiTheme="minorBidi" w:hAnsiTheme="minorBidi"/>
          <w:b/>
          <w:bCs/>
          <w:iCs/>
        </w:rPr>
        <w:t>Vincenzo Labianca, Antonio Ricci, Lucia Piangatelli, Salvatore Luppolo, Rita Biagi, Barbara Sorrentino, Domenico Zaccaria</w:t>
      </w:r>
      <w:r w:rsidRPr="008810C4">
        <w:rPr>
          <w:rFonts w:asciiTheme="minorBidi" w:hAnsiTheme="minorBidi"/>
          <w:iCs/>
        </w:rPr>
        <w:t>, per i loro straordinari contributi nell’Associazione e nel mondo dell’arte. </w:t>
      </w:r>
    </w:p>
    <w:p w14:paraId="74A7BA39" w14:textId="77777777" w:rsidR="0093702A" w:rsidRPr="008810C4" w:rsidRDefault="0093702A" w:rsidP="0093702A">
      <w:pPr>
        <w:ind w:right="-143"/>
        <w:jc w:val="both"/>
        <w:rPr>
          <w:rFonts w:asciiTheme="minorBidi" w:hAnsiTheme="minorBidi"/>
          <w:i/>
        </w:rPr>
      </w:pPr>
      <w:r w:rsidRPr="008810C4">
        <w:rPr>
          <w:rFonts w:asciiTheme="minorBidi" w:hAnsiTheme="minorBidi"/>
          <w:iCs/>
        </w:rPr>
        <w:t xml:space="preserve">Come dichiara il neo-eletto </w:t>
      </w:r>
      <w:r w:rsidRPr="008810C4">
        <w:rPr>
          <w:rFonts w:asciiTheme="minorBidi" w:hAnsiTheme="minorBidi"/>
          <w:b/>
          <w:bCs/>
          <w:iCs/>
        </w:rPr>
        <w:t>Presidente Antonio Servillo</w:t>
      </w:r>
      <w:r w:rsidRPr="008810C4">
        <w:rPr>
          <w:rFonts w:asciiTheme="minorBidi" w:hAnsiTheme="minorBidi"/>
          <w:iCs/>
        </w:rPr>
        <w:t xml:space="preserve">: </w:t>
      </w:r>
      <w:r w:rsidRPr="008810C4">
        <w:rPr>
          <w:rFonts w:asciiTheme="minorBidi" w:hAnsiTheme="minorBidi"/>
          <w:i/>
        </w:rPr>
        <w:t>“Via Margutta, con la sua storia intrisa d’arte e creatività, si veste di nuovi colori per raccontare l’umanità del Giubileo. In questo angolo di Roma, dove il tempo sembra sospeso tra passato e presente, l’arte diventa linguaggio universale capace di accogliere, celebrare e far riflettere sullo spirito di questo evento straordinario. Via Margutta diventa culla d’ispirazione e bellezza, un palcoscenico dove la spiritualità incontra la creatività, e dove ogni opera diventa una finestra aperta sulla ricerca di senso, di luce e di armonia. Un viaggio artistico che celebra il Giubileo attraverso le visioni degli artisti, con le sfumature sulle tele che trasformano la strada in un mosaico di emozioni e racconti. Qui, l’umanità si esprime attraverso i colori, le pennellate e le intuizioni di chi ha scelto l’arte come mezzo per interpretare la sacralità, la speranza e il cammino interiore che ogni Giubileo porta con sé.”</w:t>
      </w:r>
    </w:p>
    <w:p w14:paraId="61A00574" w14:textId="77777777" w:rsidR="0093702A" w:rsidRPr="008810C4" w:rsidRDefault="0093702A" w:rsidP="0093702A">
      <w:pPr>
        <w:ind w:right="-143"/>
        <w:jc w:val="both"/>
        <w:rPr>
          <w:rFonts w:asciiTheme="minorBidi" w:hAnsiTheme="minorBidi"/>
          <w:iCs/>
        </w:rPr>
      </w:pPr>
      <w:r w:rsidRPr="008810C4">
        <w:rPr>
          <w:rFonts w:asciiTheme="minorBidi" w:hAnsiTheme="minorBidi"/>
          <w:iCs/>
        </w:rPr>
        <w:t xml:space="preserve">Camminando lungo questa pittoresca strada, il pubblico sarà accolto da un susseguirsi di opere d'arte che raccontano storie, emozioni e vissuti </w:t>
      </w:r>
      <w:r w:rsidRPr="008810C4">
        <w:rPr>
          <w:rFonts w:asciiTheme="minorBidi" w:eastAsia="Times New Roman" w:hAnsiTheme="minorBidi"/>
          <w:bCs/>
          <w:iCs/>
          <w:lang w:eastAsia="it-IT"/>
        </w:rPr>
        <w:t xml:space="preserve">che potranno essere ammirate dal pubblico </w:t>
      </w:r>
      <w:r w:rsidRPr="008810C4">
        <w:rPr>
          <w:rFonts w:asciiTheme="minorBidi" w:hAnsiTheme="minorBidi"/>
          <w:iCs/>
        </w:rPr>
        <w:t>sulle classiche e storiche strutture espositive, costituite da un cavalletto sormontato da ombrellone</w:t>
      </w:r>
      <w:r w:rsidRPr="008810C4">
        <w:rPr>
          <w:rFonts w:asciiTheme="minorBidi" w:eastAsia="Times New Roman" w:hAnsiTheme="minorBidi"/>
          <w:bCs/>
          <w:iCs/>
          <w:lang w:eastAsia="it-IT"/>
        </w:rPr>
        <w:t>.</w:t>
      </w:r>
      <w:r w:rsidRPr="008810C4">
        <w:rPr>
          <w:rFonts w:asciiTheme="minorBidi" w:hAnsiTheme="minorBidi"/>
          <w:iCs/>
        </w:rPr>
        <w:t xml:space="preserve"> </w:t>
      </w:r>
    </w:p>
    <w:p w14:paraId="52FE30F2" w14:textId="77777777" w:rsidR="0093702A" w:rsidRPr="008810C4" w:rsidRDefault="0093702A" w:rsidP="0093702A">
      <w:pPr>
        <w:ind w:right="-143"/>
        <w:jc w:val="both"/>
        <w:rPr>
          <w:rFonts w:asciiTheme="minorBidi" w:hAnsiTheme="minorBidi"/>
          <w:iCs/>
        </w:rPr>
      </w:pPr>
      <w:r w:rsidRPr="008810C4">
        <w:rPr>
          <w:rFonts w:asciiTheme="minorBidi" w:hAnsiTheme="minorBidi"/>
          <w:iCs/>
        </w:rPr>
        <w:t xml:space="preserve">Grazie alla collaborazione con </w:t>
      </w:r>
      <w:r w:rsidRPr="008810C4">
        <w:rPr>
          <w:rFonts w:asciiTheme="minorBidi" w:hAnsiTheme="minorBidi"/>
          <w:b/>
          <w:bCs/>
          <w:iCs/>
        </w:rPr>
        <w:t>l'Accademia delle Belle Arti di Roma</w:t>
      </w:r>
      <w:r w:rsidRPr="008810C4">
        <w:rPr>
          <w:rFonts w:asciiTheme="minorBidi" w:hAnsiTheme="minorBidi"/>
          <w:iCs/>
        </w:rPr>
        <w:t xml:space="preserve">, alcuni allievi avranno la possibilità di interagire con gli artisti del Cento Pittori, creando un ponte tra nuove generazioni e </w:t>
      </w:r>
      <w:r w:rsidRPr="008810C4">
        <w:rPr>
          <w:rFonts w:asciiTheme="minorBidi" w:hAnsiTheme="minorBidi"/>
          <w:iCs/>
        </w:rPr>
        <w:lastRenderedPageBreak/>
        <w:t>tradizione. Questo scambio culturale rappresenta una preziosa opportunità di crescita per gli studenti, che potranno apprendere, ispirarsi e sviluppare le proprie competenze artistiche.</w:t>
      </w:r>
    </w:p>
    <w:p w14:paraId="7CA88CC7" w14:textId="77777777" w:rsidR="0093702A" w:rsidRPr="008810C4" w:rsidRDefault="0093702A" w:rsidP="0093702A">
      <w:pPr>
        <w:ind w:right="-143"/>
        <w:jc w:val="both"/>
        <w:rPr>
          <w:rFonts w:asciiTheme="minorBidi" w:hAnsiTheme="minorBidi"/>
          <w:iCs/>
        </w:rPr>
      </w:pPr>
      <w:r w:rsidRPr="008810C4">
        <w:rPr>
          <w:rFonts w:asciiTheme="minorBidi" w:hAnsiTheme="minorBidi"/>
          <w:iCs/>
        </w:rPr>
        <w:t xml:space="preserve">A rendere ancora più magico l'evento, ci saranno esibizioni dal vivo degli allievi </w:t>
      </w:r>
      <w:r w:rsidRPr="008810C4">
        <w:rPr>
          <w:rFonts w:asciiTheme="minorBidi" w:hAnsiTheme="minorBidi"/>
          <w:b/>
          <w:bCs/>
          <w:iCs/>
        </w:rPr>
        <w:t>dell'Accademia di Santa Cecilia</w:t>
      </w:r>
      <w:r w:rsidRPr="008810C4">
        <w:rPr>
          <w:rFonts w:asciiTheme="minorBidi" w:hAnsiTheme="minorBidi"/>
          <w:iCs/>
        </w:rPr>
        <w:t>. Le melodie incantevoli e armoniose accompagneranno le opere d'arte esposte, creando un'esperienza sensoriale unica in cui musica e arte visiva si intrecciano, trasportando il pubblico in una dimensione oltre il tempo e lo spazio.</w:t>
      </w:r>
    </w:p>
    <w:p w14:paraId="692D9877" w14:textId="77777777" w:rsidR="0093702A" w:rsidRPr="008810C4" w:rsidRDefault="0093702A" w:rsidP="0093702A">
      <w:pPr>
        <w:ind w:right="-143"/>
        <w:jc w:val="both"/>
        <w:rPr>
          <w:rFonts w:asciiTheme="minorBidi" w:hAnsiTheme="minorBidi"/>
          <w:iCs/>
        </w:rPr>
      </w:pPr>
      <w:r w:rsidRPr="008810C4">
        <w:rPr>
          <w:rFonts w:asciiTheme="minorBidi" w:hAnsiTheme="minorBidi"/>
          <w:iCs/>
        </w:rPr>
        <w:t>In programma ci saranno anche incontri e discussioni interattive con artisti ed esperti del settore, che offriranno spunti di riflessione sul significato dell'arte nella società odierna. I visitatori avranno l'opportunità di dialogare e confrontarsi con i protagonisti di questa manifestazione.</w:t>
      </w:r>
    </w:p>
    <w:p w14:paraId="153EF5E9" w14:textId="49A7E38A" w:rsidR="0093702A" w:rsidRPr="008810C4" w:rsidRDefault="0093702A" w:rsidP="0093702A">
      <w:pPr>
        <w:ind w:right="-143"/>
        <w:jc w:val="both"/>
        <w:rPr>
          <w:rFonts w:asciiTheme="minorBidi" w:hAnsiTheme="minorBidi"/>
          <w:iCs/>
        </w:rPr>
      </w:pPr>
      <w:r w:rsidRPr="008810C4">
        <w:rPr>
          <w:rFonts w:asciiTheme="minorBidi" w:hAnsiTheme="minorBidi"/>
          <w:iCs/>
        </w:rPr>
        <w:t xml:space="preserve">Tutto questo è stato reso possibile grazie al prezioso contributo </w:t>
      </w:r>
      <w:r w:rsidR="00BD0153" w:rsidRPr="008810C4">
        <w:rPr>
          <w:rFonts w:asciiTheme="minorBidi" w:hAnsiTheme="minorBidi"/>
          <w:iCs/>
        </w:rPr>
        <w:t>de</w:t>
      </w:r>
      <w:r w:rsidR="0029118D" w:rsidRPr="008810C4">
        <w:rPr>
          <w:rFonts w:asciiTheme="minorBidi" w:hAnsiTheme="minorBidi"/>
          <w:iCs/>
        </w:rPr>
        <w:t xml:space="preserve">l Vice Presidente </w:t>
      </w:r>
      <w:r w:rsidR="001578BD" w:rsidRPr="008810C4">
        <w:rPr>
          <w:rFonts w:asciiTheme="minorBidi" w:hAnsiTheme="minorBidi"/>
          <w:iCs/>
        </w:rPr>
        <w:t xml:space="preserve"> dei Cento Pittori </w:t>
      </w:r>
      <w:r w:rsidR="00BD0153" w:rsidRPr="008810C4">
        <w:rPr>
          <w:rFonts w:asciiTheme="minorBidi" w:hAnsiTheme="minorBidi"/>
          <w:iCs/>
        </w:rPr>
        <w:t>Paola Minissale,</w:t>
      </w:r>
      <w:r w:rsidR="0029118D" w:rsidRPr="008810C4">
        <w:rPr>
          <w:rFonts w:asciiTheme="minorBidi" w:hAnsiTheme="minorBidi"/>
          <w:iCs/>
        </w:rPr>
        <w:t xml:space="preserve"> del segretario particolare</w:t>
      </w:r>
      <w:r w:rsidR="00BD0153" w:rsidRPr="008810C4">
        <w:rPr>
          <w:rFonts w:asciiTheme="minorBidi" w:hAnsiTheme="minorBidi"/>
          <w:iCs/>
        </w:rPr>
        <w:t xml:space="preserve"> </w:t>
      </w:r>
      <w:r w:rsidR="0029118D" w:rsidRPr="008810C4">
        <w:rPr>
          <w:rFonts w:asciiTheme="minorBidi" w:hAnsiTheme="minorBidi"/>
          <w:iCs/>
        </w:rPr>
        <w:t xml:space="preserve">Maurizio. Baiocchini  e dei Consiglieri </w:t>
      </w:r>
      <w:r w:rsidRPr="008810C4">
        <w:rPr>
          <w:rFonts w:asciiTheme="minorBidi" w:hAnsiTheme="minorBidi"/>
          <w:iCs/>
        </w:rPr>
        <w:t>Silvano Fabrizio, Maurizio. Baiocchini, Angelo Colazingari, Roberto Fantini, Pino Tersigni</w:t>
      </w:r>
      <w:r w:rsidR="001578BD" w:rsidRPr="008810C4">
        <w:rPr>
          <w:rFonts w:asciiTheme="minorBidi" w:hAnsiTheme="minorBidi"/>
          <w:iCs/>
        </w:rPr>
        <w:t xml:space="preserve"> e </w:t>
      </w:r>
      <w:r w:rsidR="0029118D" w:rsidRPr="008810C4">
        <w:rPr>
          <w:rFonts w:asciiTheme="minorBidi" w:hAnsiTheme="minorBidi"/>
          <w:iCs/>
        </w:rPr>
        <w:t xml:space="preserve">di </w:t>
      </w:r>
      <w:r w:rsidRPr="008810C4">
        <w:rPr>
          <w:rFonts w:asciiTheme="minorBidi" w:hAnsiTheme="minorBidi"/>
          <w:iCs/>
        </w:rPr>
        <w:t xml:space="preserve">Maria Cristina Lucidi. </w:t>
      </w:r>
    </w:p>
    <w:p w14:paraId="2B6C959B" w14:textId="1DBACB50" w:rsidR="0093702A" w:rsidRDefault="0093702A" w:rsidP="0093702A">
      <w:pPr>
        <w:pStyle w:val="Paragrafoelenco"/>
        <w:spacing w:after="0"/>
        <w:ind w:left="0" w:right="-143"/>
        <w:jc w:val="both"/>
        <w:rPr>
          <w:rFonts w:asciiTheme="minorBidi" w:hAnsiTheme="minorBidi"/>
          <w:b/>
          <w:bCs/>
        </w:rPr>
      </w:pPr>
      <w:r w:rsidRPr="008810C4">
        <w:rPr>
          <w:rFonts w:asciiTheme="minorBidi" w:hAnsiTheme="minorBidi"/>
        </w:rPr>
        <w:t xml:space="preserve">L’esposizione diffusa ha ottenuto il patrocinio di </w:t>
      </w:r>
      <w:r w:rsidRPr="008810C4">
        <w:rPr>
          <w:rFonts w:asciiTheme="minorBidi" w:hAnsiTheme="minorBidi"/>
          <w:b/>
          <w:bCs/>
        </w:rPr>
        <w:t>Roma Capitale</w:t>
      </w:r>
      <w:r w:rsidRPr="008810C4">
        <w:rPr>
          <w:rFonts w:asciiTheme="minorBidi" w:hAnsiTheme="minorBidi"/>
        </w:rPr>
        <w:t xml:space="preserve">, del </w:t>
      </w:r>
      <w:r w:rsidRPr="008810C4">
        <w:rPr>
          <w:rFonts w:asciiTheme="minorBidi" w:hAnsiTheme="minorBidi"/>
          <w:b/>
          <w:bCs/>
        </w:rPr>
        <w:t>Consiglio Regionale del Lazio</w:t>
      </w:r>
      <w:r w:rsidRPr="008810C4">
        <w:rPr>
          <w:rFonts w:asciiTheme="minorBidi" w:hAnsiTheme="minorBidi"/>
        </w:rPr>
        <w:t xml:space="preserve">, </w:t>
      </w:r>
      <w:r w:rsidR="008810C4" w:rsidRPr="008810C4">
        <w:rPr>
          <w:rFonts w:asciiTheme="minorBidi" w:hAnsiTheme="minorBidi"/>
        </w:rPr>
        <w:t xml:space="preserve">del </w:t>
      </w:r>
      <w:r w:rsidR="008810C4" w:rsidRPr="008810C4">
        <w:rPr>
          <w:rFonts w:ascii="Arial" w:hAnsi="Arial" w:cs="Arial"/>
          <w:b/>
          <w:bCs/>
        </w:rPr>
        <w:t>Presidente della Commissione Cultura della Camera dei Deputati</w:t>
      </w:r>
      <w:r w:rsidR="008810C4" w:rsidRPr="008810C4">
        <w:rPr>
          <w:rFonts w:ascii="Arial" w:hAnsi="Arial" w:cs="Arial"/>
        </w:rPr>
        <w:t xml:space="preserve">, e </w:t>
      </w:r>
      <w:r w:rsidR="008810C4" w:rsidRPr="008810C4">
        <w:rPr>
          <w:rFonts w:ascii="Arial" w:hAnsi="Arial" w:cs="Arial"/>
        </w:rPr>
        <w:t xml:space="preserve">della </w:t>
      </w:r>
      <w:r w:rsidR="008810C4" w:rsidRPr="008810C4">
        <w:rPr>
          <w:rFonts w:ascii="Arial" w:hAnsi="Arial" w:cs="Arial"/>
          <w:b/>
          <w:bCs/>
        </w:rPr>
        <w:t xml:space="preserve">ICAS </w:t>
      </w:r>
      <w:r w:rsidR="008810C4" w:rsidRPr="008810C4">
        <w:rPr>
          <w:rFonts w:ascii="Arial" w:hAnsi="Arial" w:cs="Arial"/>
          <w:b/>
          <w:bCs/>
        </w:rPr>
        <w:t>Intergruppo parlamentare Cultura Arte e Sport</w:t>
      </w:r>
      <w:r w:rsidR="008810C4" w:rsidRPr="008810C4">
        <w:rPr>
          <w:rFonts w:asciiTheme="minorBidi" w:hAnsiTheme="minorBidi"/>
        </w:rPr>
        <w:t xml:space="preserve"> </w:t>
      </w:r>
      <w:r w:rsidRPr="008810C4">
        <w:rPr>
          <w:rFonts w:asciiTheme="minorBidi" w:hAnsiTheme="minorBidi"/>
        </w:rPr>
        <w:t>nonché l’alto</w:t>
      </w:r>
      <w:r w:rsidRPr="008810C4">
        <w:rPr>
          <w:rFonts w:asciiTheme="minorBidi" w:hAnsiTheme="minorBidi"/>
          <w:b/>
          <w:bCs/>
        </w:rPr>
        <w:t xml:space="preserve"> Patronage del Parlamento Europeo</w:t>
      </w:r>
      <w:r w:rsidR="008810C4">
        <w:rPr>
          <w:rFonts w:asciiTheme="minorBidi" w:hAnsiTheme="minorBidi"/>
        </w:rPr>
        <w:t>.</w:t>
      </w:r>
    </w:p>
    <w:p w14:paraId="3C545B10" w14:textId="77777777" w:rsidR="008810C4" w:rsidRDefault="008810C4" w:rsidP="0093702A">
      <w:pPr>
        <w:pStyle w:val="Paragrafoelenco"/>
        <w:spacing w:after="0"/>
        <w:ind w:left="0" w:right="-143"/>
        <w:jc w:val="both"/>
        <w:rPr>
          <w:rFonts w:asciiTheme="minorBidi" w:hAnsiTheme="minorBidi"/>
          <w:b/>
          <w:bCs/>
        </w:rPr>
      </w:pPr>
    </w:p>
    <w:p w14:paraId="190C3957" w14:textId="2264EF2D" w:rsidR="008810C4" w:rsidRPr="008810C4" w:rsidRDefault="008810C4" w:rsidP="0093702A">
      <w:pPr>
        <w:pStyle w:val="Paragrafoelenco"/>
        <w:spacing w:after="0"/>
        <w:ind w:left="0" w:right="-143"/>
        <w:jc w:val="both"/>
        <w:rPr>
          <w:rFonts w:asciiTheme="minorBidi" w:hAnsiTheme="minorBidi"/>
        </w:rPr>
      </w:pPr>
      <w:r w:rsidRPr="008810C4">
        <w:rPr>
          <w:rFonts w:asciiTheme="minorBidi" w:hAnsiTheme="minorBidi"/>
        </w:rPr>
        <w:t>Si ringraziano per la collaborazione MDS Express Courier, Galleria Vittoria, Vidi Margutta e Imprenditori Accademia Digitale Itali</w:t>
      </w:r>
      <w:r w:rsidR="00576259">
        <w:rPr>
          <w:rFonts w:asciiTheme="minorBidi" w:hAnsiTheme="minorBidi"/>
        </w:rPr>
        <w:t>a</w:t>
      </w:r>
      <w:r w:rsidRPr="008810C4">
        <w:rPr>
          <w:rFonts w:asciiTheme="minorBidi" w:hAnsiTheme="minorBidi"/>
        </w:rPr>
        <w:t>.</w:t>
      </w:r>
    </w:p>
    <w:p w14:paraId="7FB42A5B" w14:textId="77777777" w:rsidR="0093702A" w:rsidRPr="008810C4" w:rsidRDefault="0093702A" w:rsidP="0093702A">
      <w:pPr>
        <w:pStyle w:val="Paragrafoelenco"/>
        <w:spacing w:after="0"/>
        <w:ind w:left="0" w:right="-143"/>
        <w:jc w:val="both"/>
        <w:rPr>
          <w:rFonts w:asciiTheme="minorBidi" w:hAnsiTheme="minorBidi"/>
          <w:b/>
          <w:bCs/>
        </w:rPr>
      </w:pPr>
    </w:p>
    <w:p w14:paraId="3DC9D71A" w14:textId="77777777" w:rsidR="0093702A" w:rsidRPr="008810C4" w:rsidRDefault="0093702A" w:rsidP="0093702A">
      <w:pPr>
        <w:ind w:right="-143"/>
        <w:jc w:val="both"/>
        <w:rPr>
          <w:rFonts w:asciiTheme="minorBidi" w:hAnsiTheme="minorBidi"/>
          <w:iCs/>
        </w:rPr>
      </w:pPr>
      <w:r w:rsidRPr="008810C4">
        <w:rPr>
          <w:rFonts w:asciiTheme="minorBidi" w:hAnsiTheme="minorBidi"/>
          <w:iCs/>
        </w:rPr>
        <w:t>Vi aspettiamo con entusiasmo per celebrare insieme l'arte in tutte le sue forme!</w:t>
      </w:r>
    </w:p>
    <w:p w14:paraId="59A297E2" w14:textId="77777777" w:rsidR="0093702A" w:rsidRDefault="0093702A" w:rsidP="0093702A">
      <w:pPr>
        <w:spacing w:after="0"/>
        <w:ind w:right="-314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Per maggiori info:</w:t>
      </w:r>
    </w:p>
    <w:p w14:paraId="4DA9AB5E" w14:textId="062573C2" w:rsidR="0093702A" w:rsidRDefault="0093702A" w:rsidP="0093702A">
      <w:pPr>
        <w:spacing w:after="0"/>
        <w:ind w:right="-314"/>
        <w:rPr>
          <w:rStyle w:val="Collegamentoipertestuale"/>
          <w:color w:val="auto"/>
          <w:u w:val="none"/>
        </w:rPr>
      </w:pPr>
      <w:r>
        <w:rPr>
          <w:rFonts w:asciiTheme="minorBidi" w:hAnsiTheme="minorBidi"/>
          <w:sz w:val="24"/>
          <w:szCs w:val="24"/>
        </w:rPr>
        <w:t>Antonio Servillo Tel  3388110014</w:t>
      </w:r>
    </w:p>
    <w:p w14:paraId="01202612" w14:textId="641D1ED5" w:rsidR="0093702A" w:rsidRDefault="0093702A" w:rsidP="0093702A">
      <w:pPr>
        <w:spacing w:after="0"/>
        <w:ind w:right="-314"/>
      </w:pPr>
      <w:r>
        <w:rPr>
          <w:rFonts w:asciiTheme="minorBidi" w:hAnsiTheme="minorBidi"/>
          <w:sz w:val="24"/>
          <w:szCs w:val="24"/>
        </w:rPr>
        <w:t xml:space="preserve">Paola Minissale Tel. 338 8802314 – </w:t>
      </w:r>
      <w:hyperlink r:id="rId7" w:history="1">
        <w:r>
          <w:rPr>
            <w:rStyle w:val="Collegamentoipertestuale"/>
            <w:rFonts w:asciiTheme="minorBidi" w:hAnsiTheme="minorBidi"/>
            <w:sz w:val="24"/>
            <w:szCs w:val="24"/>
          </w:rPr>
          <w:t>paolamin@libero.it</w:t>
        </w:r>
      </w:hyperlink>
    </w:p>
    <w:p w14:paraId="496129C0" w14:textId="5644AEF1" w:rsidR="0093702A" w:rsidRDefault="0093702A" w:rsidP="0093702A">
      <w:pPr>
        <w:spacing w:after="0"/>
        <w:ind w:right="-314"/>
      </w:pPr>
      <w:r>
        <w:rPr>
          <w:rFonts w:asciiTheme="minorBidi" w:hAnsiTheme="minorBidi"/>
          <w:sz w:val="24"/>
          <w:szCs w:val="24"/>
        </w:rPr>
        <w:t xml:space="preserve">Ufficio Stampa: Stefania Vaghi Comunicazione </w:t>
      </w:r>
      <w:hyperlink r:id="rId8" w:history="1">
        <w:r>
          <w:rPr>
            <w:rStyle w:val="Collegamentoipertestuale"/>
            <w:rFonts w:asciiTheme="minorBidi" w:hAnsiTheme="minorBidi"/>
            <w:sz w:val="24"/>
            <w:szCs w:val="24"/>
          </w:rPr>
          <w:t>vaghistefy@gmail.com</w:t>
        </w:r>
      </w:hyperlink>
    </w:p>
    <w:p w14:paraId="559A0BD3" w14:textId="4D26EABB" w:rsidR="0030027D" w:rsidRDefault="0030027D" w:rsidP="0093702A">
      <w:pPr>
        <w:spacing w:after="0"/>
        <w:ind w:right="-314"/>
      </w:pPr>
    </w:p>
    <w:p w14:paraId="270D3E3C" w14:textId="1A125821" w:rsidR="00BD0153" w:rsidRDefault="00BD0153" w:rsidP="0093702A">
      <w:pPr>
        <w:spacing w:after="0"/>
        <w:ind w:right="-314"/>
        <w:rPr>
          <w:rFonts w:asciiTheme="minorBidi" w:hAnsiTheme="minorBidi"/>
          <w:sz w:val="24"/>
          <w:szCs w:val="24"/>
        </w:rPr>
      </w:pPr>
    </w:p>
    <w:p w14:paraId="25BD8AF0" w14:textId="5FA30234" w:rsidR="00674960" w:rsidRDefault="00FB7DE3" w:rsidP="00D31C50">
      <w:pPr>
        <w:shd w:val="clear" w:color="auto" w:fill="FFFFFF"/>
        <w:spacing w:after="0" w:line="240" w:lineRule="auto"/>
        <w:rPr>
          <w:noProof/>
        </w:rPr>
      </w:pPr>
      <w:r>
        <w:t xml:space="preserve">  </w:t>
      </w:r>
    </w:p>
    <w:p w14:paraId="0FB304D4" w14:textId="7EDB1104" w:rsidR="00D02790" w:rsidRPr="00D02790" w:rsidRDefault="008810C4" w:rsidP="0093702A">
      <w:pPr>
        <w:pStyle w:val="Nessunaspaziatura"/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2173848" wp14:editId="77FB111E">
            <wp:simplePos x="0" y="0"/>
            <wp:positionH relativeFrom="column">
              <wp:posOffset>5383530</wp:posOffset>
            </wp:positionH>
            <wp:positionV relativeFrom="page">
              <wp:posOffset>6827520</wp:posOffset>
            </wp:positionV>
            <wp:extent cx="617220" cy="617220"/>
            <wp:effectExtent l="0" t="0" r="0" b="0"/>
            <wp:wrapSquare wrapText="bothSides"/>
            <wp:docPr id="201118406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2790">
        <w:t xml:space="preserve">                                                                                                                                             </w:t>
      </w:r>
    </w:p>
    <w:p w14:paraId="36CF3AFC" w14:textId="7F6D1976" w:rsidR="0093702A" w:rsidRDefault="008810C4" w:rsidP="0093702A">
      <w:pPr>
        <w:pStyle w:val="Nessunaspaziatura"/>
      </w:pPr>
      <w:r w:rsidRPr="00061C18">
        <w:rPr>
          <w:noProof/>
        </w:rPr>
        <w:drawing>
          <wp:anchor distT="0" distB="0" distL="114300" distR="114300" simplePos="0" relativeHeight="251658240" behindDoc="0" locked="0" layoutInCell="1" allowOverlap="1" wp14:anchorId="353993CC" wp14:editId="417801DB">
            <wp:simplePos x="0" y="0"/>
            <wp:positionH relativeFrom="column">
              <wp:posOffset>4423410</wp:posOffset>
            </wp:positionH>
            <wp:positionV relativeFrom="page">
              <wp:posOffset>6960235</wp:posOffset>
            </wp:positionV>
            <wp:extent cx="754380" cy="481965"/>
            <wp:effectExtent l="0" t="0" r="762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481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DE17E" w14:textId="522778CE" w:rsidR="008810C4" w:rsidRDefault="008810C4" w:rsidP="0093702A">
      <w:pPr>
        <w:pStyle w:val="Nessunaspaziatura"/>
      </w:pPr>
    </w:p>
    <w:p w14:paraId="0647AC5F" w14:textId="6907E67E" w:rsidR="008810C4" w:rsidRDefault="008810C4" w:rsidP="0093702A">
      <w:pPr>
        <w:pStyle w:val="Nessunaspaziatura"/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E1FC6C3" wp14:editId="3BEB53B1">
            <wp:simplePos x="0" y="0"/>
            <wp:positionH relativeFrom="column">
              <wp:posOffset>-156210</wp:posOffset>
            </wp:positionH>
            <wp:positionV relativeFrom="page">
              <wp:posOffset>6689090</wp:posOffset>
            </wp:positionV>
            <wp:extent cx="647700" cy="800100"/>
            <wp:effectExtent l="0" t="0" r="0" b="0"/>
            <wp:wrapSquare wrapText="bothSides"/>
            <wp:docPr id="2" name="Immagine 2" descr="Immagine che contiene testo, Carattere, schermata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arattere, schermata, log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2F4F1447" wp14:editId="10A51554">
            <wp:simplePos x="0" y="0"/>
            <wp:positionH relativeFrom="column">
              <wp:posOffset>1870710</wp:posOffset>
            </wp:positionH>
            <wp:positionV relativeFrom="page">
              <wp:posOffset>6950075</wp:posOffset>
            </wp:positionV>
            <wp:extent cx="599440" cy="380365"/>
            <wp:effectExtent l="0" t="0" r="0" b="635"/>
            <wp:wrapSquare wrapText="bothSides"/>
            <wp:docPr id="1" name="Immagine 1" descr="Immagine che contiene cerchio, schermata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cerchio, schermata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3726587A" wp14:editId="6D762974">
            <wp:simplePos x="0" y="0"/>
            <wp:positionH relativeFrom="column">
              <wp:posOffset>2706370</wp:posOffset>
            </wp:positionH>
            <wp:positionV relativeFrom="page">
              <wp:posOffset>6956425</wp:posOffset>
            </wp:positionV>
            <wp:extent cx="624840" cy="441960"/>
            <wp:effectExtent l="0" t="0" r="3810" b="0"/>
            <wp:wrapSquare wrapText="bothSides"/>
            <wp:docPr id="7" name="Immagine 7" descr="Immagine che contiene testo, Carattere, logo, Elementi grafici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7" descr="Immagine che contiene testo, Carattere, logo, Elementi grafici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0A8970B" wp14:editId="799D9EC7">
            <wp:simplePos x="0" y="0"/>
            <wp:positionH relativeFrom="column">
              <wp:posOffset>3485515</wp:posOffset>
            </wp:positionH>
            <wp:positionV relativeFrom="page">
              <wp:posOffset>7052945</wp:posOffset>
            </wp:positionV>
            <wp:extent cx="762635" cy="273685"/>
            <wp:effectExtent l="0" t="0" r="0" b="0"/>
            <wp:wrapTopAndBottom/>
            <wp:docPr id="6" name="Immagine 6" descr="Immagine che contiene nero, oscurità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 descr="Immagine che contiene nero, oscurità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27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9547A5" w14:textId="0B57AF25" w:rsidR="008810C4" w:rsidRDefault="008810C4" w:rsidP="0093702A">
      <w:pPr>
        <w:pStyle w:val="Nessunaspaziatura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517AFA" wp14:editId="017E5BD1">
            <wp:simplePos x="0" y="0"/>
            <wp:positionH relativeFrom="column">
              <wp:posOffset>598170</wp:posOffset>
            </wp:positionH>
            <wp:positionV relativeFrom="page">
              <wp:posOffset>7002145</wp:posOffset>
            </wp:positionV>
            <wp:extent cx="563880" cy="274955"/>
            <wp:effectExtent l="0" t="0" r="7620" b="0"/>
            <wp:wrapSquare wrapText="bothSides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27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30980B5F" wp14:editId="7515AF78">
            <wp:simplePos x="0" y="0"/>
            <wp:positionH relativeFrom="column">
              <wp:posOffset>1337310</wp:posOffset>
            </wp:positionH>
            <wp:positionV relativeFrom="page">
              <wp:posOffset>6871335</wp:posOffset>
            </wp:positionV>
            <wp:extent cx="457200" cy="457200"/>
            <wp:effectExtent l="0" t="0" r="0" b="0"/>
            <wp:wrapSquare wrapText="bothSides"/>
            <wp:docPr id="10" name="Immagine 10" descr="Immagine che contiene testo, logo, emblema, simbol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magine 10" descr="Immagine che contiene testo, logo, emblema, simbolo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2DA2E" w14:textId="05305D1B" w:rsidR="00D02790" w:rsidRDefault="00D02790" w:rsidP="0093702A">
      <w:pPr>
        <w:pStyle w:val="Nessunaspaziatura"/>
      </w:pPr>
      <w:r>
        <w:t>_______________________________________________________________________________________</w:t>
      </w:r>
    </w:p>
    <w:p w14:paraId="28FF4CC4" w14:textId="03AD208C" w:rsidR="00D02790" w:rsidRPr="00F72767" w:rsidRDefault="00D02790" w:rsidP="00D02790">
      <w:pPr>
        <w:pStyle w:val="Nessunaspaziatura"/>
        <w:jc w:val="center"/>
        <w:rPr>
          <w:rFonts w:ascii="Arial" w:hAnsi="Arial" w:cs="Arial"/>
          <w:b/>
          <w:i/>
          <w:sz w:val="16"/>
          <w:szCs w:val="16"/>
        </w:rPr>
      </w:pPr>
      <w:r w:rsidRPr="00F72767">
        <w:rPr>
          <w:rFonts w:ascii="Arial" w:hAnsi="Arial" w:cs="Arial"/>
          <w:b/>
          <w:i/>
          <w:sz w:val="16"/>
          <w:szCs w:val="16"/>
        </w:rPr>
        <w:t>A  S  S  O  C  I  A  Z  I  O  N  E    C  E   N  T  O    P  I  T  T  O  R  I    V I A    M  A  R  G  U  T  T  A</w:t>
      </w:r>
    </w:p>
    <w:p w14:paraId="6530B858" w14:textId="4C3B1BDD" w:rsidR="00D02790" w:rsidRPr="00175881" w:rsidRDefault="00D02790" w:rsidP="00D02790">
      <w:pPr>
        <w:pStyle w:val="Nessunaspaziatura"/>
        <w:jc w:val="center"/>
        <w:rPr>
          <w:rFonts w:ascii="Arial" w:hAnsi="Arial" w:cs="Arial"/>
          <w:i/>
          <w:sz w:val="16"/>
          <w:szCs w:val="16"/>
        </w:rPr>
      </w:pPr>
      <w:r w:rsidRPr="00175881">
        <w:rPr>
          <w:rFonts w:ascii="Arial" w:hAnsi="Arial" w:cs="Arial"/>
          <w:i/>
          <w:sz w:val="16"/>
          <w:szCs w:val="16"/>
        </w:rPr>
        <w:t>Associazione culturale - Codice Fiscale 80275350587Sede: via Sant’Agata dei Goti, 4 – 00184 Roma</w:t>
      </w:r>
    </w:p>
    <w:p w14:paraId="191CEA34" w14:textId="667FDFAB" w:rsidR="00D02790" w:rsidRPr="0038269C" w:rsidRDefault="00D02790" w:rsidP="00D02790">
      <w:pPr>
        <w:pStyle w:val="Nessunaspaziatura"/>
        <w:jc w:val="center"/>
        <w:rPr>
          <w:rFonts w:ascii="Arial" w:hAnsi="Arial" w:cs="Arial"/>
          <w:sz w:val="16"/>
          <w:szCs w:val="16"/>
        </w:rPr>
      </w:pPr>
      <w:r w:rsidRPr="00175881">
        <w:rPr>
          <w:rFonts w:ascii="Arial" w:hAnsi="Arial" w:cs="Arial"/>
          <w:sz w:val="16"/>
          <w:szCs w:val="16"/>
        </w:rPr>
        <w:t xml:space="preserve">-e-mail: </w:t>
      </w:r>
      <w:hyperlink r:id="rId17" w:history="1">
        <w:r w:rsidRPr="0056594E">
          <w:rPr>
            <w:rStyle w:val="Collegamentoipertestuale"/>
            <w:rFonts w:ascii="Arial" w:hAnsi="Arial" w:cs="Arial"/>
            <w:sz w:val="16"/>
            <w:szCs w:val="16"/>
          </w:rPr>
          <w:t>centopittoriviamargutta@gmail.com</w:t>
        </w:r>
      </w:hyperlink>
      <w:r>
        <w:rPr>
          <w:rFonts w:ascii="Arial" w:hAnsi="Arial" w:cs="Arial"/>
          <w:sz w:val="16"/>
          <w:szCs w:val="16"/>
        </w:rPr>
        <w:t xml:space="preserve">  - </w:t>
      </w:r>
      <w:r w:rsidRPr="00175881">
        <w:rPr>
          <w:sz w:val="16"/>
          <w:szCs w:val="16"/>
        </w:rPr>
        <w:t>Pec: centopittoriviamargutta@pec.it</w:t>
      </w:r>
      <w:r w:rsidRPr="00175881">
        <w:rPr>
          <w:sz w:val="16"/>
          <w:szCs w:val="16"/>
        </w:rPr>
        <w:br/>
        <w:t xml:space="preserve">     - sito: </w:t>
      </w:r>
      <w:hyperlink r:id="rId18" w:history="1">
        <w:r w:rsidRPr="009767D9">
          <w:rPr>
            <w:rStyle w:val="Collegamentoipertestuale"/>
            <w:rFonts w:ascii="Arial" w:hAnsi="Arial" w:cs="Arial"/>
            <w:sz w:val="16"/>
            <w:szCs w:val="16"/>
          </w:rPr>
          <w:t>www.centopittoriviamargutta.it</w:t>
        </w:r>
      </w:hyperlink>
    </w:p>
    <w:p w14:paraId="05518564" w14:textId="1A2D3E2E" w:rsidR="00D02790" w:rsidRPr="00175881" w:rsidRDefault="00D02790" w:rsidP="00D02790">
      <w:pPr>
        <w:pStyle w:val="Nessunaspaziatura"/>
        <w:jc w:val="center"/>
        <w:rPr>
          <w:sz w:val="18"/>
          <w:szCs w:val="18"/>
        </w:rPr>
      </w:pPr>
      <w:r w:rsidRPr="00175881">
        <w:rPr>
          <w:sz w:val="18"/>
          <w:szCs w:val="18"/>
        </w:rPr>
        <w:t>-Tel. +39  344 15 25 293</w:t>
      </w:r>
    </w:p>
    <w:p w14:paraId="5CA7B609" w14:textId="02BBEE04" w:rsidR="00D02790" w:rsidRPr="00D02790" w:rsidRDefault="00D02790" w:rsidP="00D02790">
      <w:pPr>
        <w:pStyle w:val="Nessunaspaziatura"/>
        <w:jc w:val="center"/>
      </w:pPr>
    </w:p>
    <w:sectPr w:rsidR="00D02790" w:rsidRPr="00D02790" w:rsidSect="00A31F82">
      <w:headerReference w:type="default" r:id="rId19"/>
      <w:footerReference w:type="default" r:id="rId20"/>
      <w:pgSz w:w="11906" w:h="16838"/>
      <w:pgMar w:top="-340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4A72A" w14:textId="77777777" w:rsidR="00F812D7" w:rsidRDefault="00F812D7" w:rsidP="00A31F82">
      <w:pPr>
        <w:spacing w:after="0" w:line="240" w:lineRule="auto"/>
      </w:pPr>
      <w:r>
        <w:separator/>
      </w:r>
    </w:p>
  </w:endnote>
  <w:endnote w:type="continuationSeparator" w:id="0">
    <w:p w14:paraId="1E367F57" w14:textId="77777777" w:rsidR="00F812D7" w:rsidRDefault="00F812D7" w:rsidP="00A31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3E078" w14:textId="76B35D4A" w:rsidR="00A31F82" w:rsidRDefault="00A31F82" w:rsidP="00A31F82">
    <w:pPr>
      <w:pStyle w:val="Pidipagina"/>
      <w:tabs>
        <w:tab w:val="clear" w:pos="4819"/>
        <w:tab w:val="clear" w:pos="9638"/>
        <w:tab w:val="left" w:pos="29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82093" w14:textId="77777777" w:rsidR="00F812D7" w:rsidRDefault="00F812D7" w:rsidP="00A31F82">
      <w:pPr>
        <w:spacing w:after="0" w:line="240" w:lineRule="auto"/>
      </w:pPr>
      <w:r>
        <w:separator/>
      </w:r>
    </w:p>
  </w:footnote>
  <w:footnote w:type="continuationSeparator" w:id="0">
    <w:p w14:paraId="22FC74BB" w14:textId="77777777" w:rsidR="00F812D7" w:rsidRDefault="00F812D7" w:rsidP="00A31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A5D12" w14:textId="2DDC1A8C" w:rsidR="00A31F82" w:rsidRDefault="00A31F82" w:rsidP="00A31F82">
    <w:pPr>
      <w:pStyle w:val="Intestazione"/>
      <w:tabs>
        <w:tab w:val="clear" w:pos="4819"/>
        <w:tab w:val="clear" w:pos="9638"/>
        <w:tab w:val="left" w:pos="2148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F82"/>
    <w:rsid w:val="000877FF"/>
    <w:rsid w:val="000B5E02"/>
    <w:rsid w:val="000F493E"/>
    <w:rsid w:val="001578BD"/>
    <w:rsid w:val="001D6C26"/>
    <w:rsid w:val="00286B0A"/>
    <w:rsid w:val="0029118D"/>
    <w:rsid w:val="002C3687"/>
    <w:rsid w:val="0030027D"/>
    <w:rsid w:val="003527E3"/>
    <w:rsid w:val="003D5C87"/>
    <w:rsid w:val="003E199A"/>
    <w:rsid w:val="00417E4D"/>
    <w:rsid w:val="0050667B"/>
    <w:rsid w:val="00516207"/>
    <w:rsid w:val="00543563"/>
    <w:rsid w:val="00576259"/>
    <w:rsid w:val="00674960"/>
    <w:rsid w:val="00716278"/>
    <w:rsid w:val="0072498D"/>
    <w:rsid w:val="00784C95"/>
    <w:rsid w:val="007F3514"/>
    <w:rsid w:val="008810C4"/>
    <w:rsid w:val="008C5FE5"/>
    <w:rsid w:val="0090148A"/>
    <w:rsid w:val="00930DE3"/>
    <w:rsid w:val="0093702A"/>
    <w:rsid w:val="00966B79"/>
    <w:rsid w:val="00A31F82"/>
    <w:rsid w:val="00AC1A28"/>
    <w:rsid w:val="00BD0153"/>
    <w:rsid w:val="00C55CB3"/>
    <w:rsid w:val="00C56AD1"/>
    <w:rsid w:val="00CB16B8"/>
    <w:rsid w:val="00D02790"/>
    <w:rsid w:val="00D31C50"/>
    <w:rsid w:val="00D45C23"/>
    <w:rsid w:val="00DB5083"/>
    <w:rsid w:val="00DD17F2"/>
    <w:rsid w:val="00E25FB1"/>
    <w:rsid w:val="00E44306"/>
    <w:rsid w:val="00F812D7"/>
    <w:rsid w:val="00F842D6"/>
    <w:rsid w:val="00F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6A6B94"/>
  <w15:chartTrackingRefBased/>
  <w15:docId w15:val="{D4D01DCD-D789-4C3D-8002-51A715CF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1F82"/>
  </w:style>
  <w:style w:type="paragraph" w:styleId="Titolo1">
    <w:name w:val="heading 1"/>
    <w:basedOn w:val="Normale"/>
    <w:next w:val="Normale"/>
    <w:link w:val="Titolo1Carattere"/>
    <w:uiPriority w:val="9"/>
    <w:qFormat/>
    <w:rsid w:val="00A31F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1F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31F82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31F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31F82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31F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31F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31F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31F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31F82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31F8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31F82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31F82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31F82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31F8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31F8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31F8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31F8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qFormat/>
    <w:rsid w:val="00A31F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rsid w:val="00A31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31F8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31F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31F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31F8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31F8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31F82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31F82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31F82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31F82"/>
    <w:rPr>
      <w:b/>
      <w:bCs/>
      <w:smallCaps/>
      <w:color w:val="365F9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31F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1F82"/>
  </w:style>
  <w:style w:type="paragraph" w:styleId="Pidipagina">
    <w:name w:val="footer"/>
    <w:basedOn w:val="Normale"/>
    <w:link w:val="PidipaginaCarattere"/>
    <w:uiPriority w:val="99"/>
    <w:unhideWhenUsed/>
    <w:rsid w:val="00A31F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1F82"/>
  </w:style>
  <w:style w:type="character" w:styleId="Collegamentoipertestuale">
    <w:name w:val="Hyperlink"/>
    <w:basedOn w:val="Carpredefinitoparagrafo"/>
    <w:uiPriority w:val="99"/>
    <w:unhideWhenUsed/>
    <w:rsid w:val="00D02790"/>
    <w:rPr>
      <w:color w:val="0000FF"/>
      <w:u w:val="single"/>
    </w:rPr>
  </w:style>
  <w:style w:type="paragraph" w:styleId="Nessunaspaziatura">
    <w:name w:val="No Spacing"/>
    <w:uiPriority w:val="1"/>
    <w:qFormat/>
    <w:rsid w:val="00D02790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674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ghistefy@gmail.com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://www.centopittoriviamargutta.i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paolamin@libero.it" TargetMode="External"/><Relationship Id="rId12" Type="http://schemas.openxmlformats.org/officeDocument/2006/relationships/image" Target="media/image5.png"/><Relationship Id="rId17" Type="http://schemas.openxmlformats.org/officeDocument/2006/relationships/hyperlink" Target="mailto:centopittoriviamargutta@gmail.com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Stefania Vaghi</cp:lastModifiedBy>
  <cp:revision>13</cp:revision>
  <dcterms:created xsi:type="dcterms:W3CDTF">2025-04-07T19:17:00Z</dcterms:created>
  <dcterms:modified xsi:type="dcterms:W3CDTF">2025-04-16T12:24:00Z</dcterms:modified>
</cp:coreProperties>
</file>