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Mutare, mappe dell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incertezza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 cura di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Carles Marco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Ex cinema Politeama- Montevarchi (AR)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9 aprile - 25 aprile 2022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Mostra finale della residenza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artista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Mutare, mappe dell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incertezza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Montevarchi, 9 aprile 2022 - Si intitola 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>Mutare, mappe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it-IT"/>
        </w:rPr>
        <w:t xml:space="preserve">incertezza </w:t>
      </w:r>
      <w:r>
        <w:rPr>
          <w:rFonts w:ascii="Times New Roman" w:hAnsi="Times New Roman"/>
          <w:rtl w:val="0"/>
          <w:lang w:val="it-IT"/>
        </w:rPr>
        <w:t xml:space="preserve">la mostra finale della residenza di sette giovani artist*: </w:t>
      </w:r>
      <w:r>
        <w:rPr>
          <w:rFonts w:ascii="Times New Roman" w:hAnsi="Times New Roman"/>
          <w:b w:val="1"/>
          <w:bCs w:val="1"/>
          <w:rtl w:val="0"/>
          <w:lang w:val="it-IT"/>
        </w:rPr>
        <w:t>Cristina Materassi, Cristoforo Lippi, Duccio Franceschi, Gianluca Braccini, Giovanni Bonechi, Yunying Zhu e Zoya Shokoohi</w:t>
      </w:r>
      <w:r>
        <w:rPr>
          <w:rFonts w:ascii="Times New Roman" w:hAnsi="Times New Roman"/>
          <w:rtl w:val="0"/>
          <w:lang w:val="it-IT"/>
        </w:rPr>
        <w:t>; organizzata dall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associazione culturale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MAHmutt, </w:t>
      </w:r>
      <w:r>
        <w:rPr>
          <w:rFonts w:ascii="Times New Roman" w:hAnsi="Times New Roman"/>
          <w:rtl w:val="0"/>
          <w:lang w:val="it-IT"/>
        </w:rPr>
        <w:t>che sar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aperta al pubblico da sabato 9 aprile ore 18, fino a domenica 24 aprile 2022 negli spazi del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Politeama</w:t>
      </w:r>
      <w:r>
        <w:rPr>
          <w:rFonts w:ascii="Times New Roman" w:hAnsi="Times New Roman"/>
          <w:rtl w:val="0"/>
          <w:lang w:val="it-IT"/>
        </w:rPr>
        <w:t>, a Montevarchi (via Mochi 2).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Mutare. Non solo sinonimo di cambiare, significa anche rendere diverso, trasformare, passare da uno stato a un altro. Nel mondo in cui viviamo, non vi suona questo concetto? Tuttavia, il significato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 xml:space="preserve">terribile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 xml:space="preserve">quello di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sostituire una cosa con 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altra</w:t>
      </w:r>
      <w:r>
        <w:rPr>
          <w:rFonts w:ascii="Times New Roman" w:hAnsi="Times New Roman" w:hint="default"/>
          <w:rtl w:val="0"/>
          <w:lang w:val="it-IT"/>
        </w:rPr>
        <w:t>”</w:t>
      </w:r>
      <w:r>
        <w:rPr>
          <w:rFonts w:ascii="Times New Roman" w:hAnsi="Times New Roman"/>
          <w:rtl w:val="0"/>
          <w:lang w:val="it-IT"/>
        </w:rPr>
        <w:t>, la natura forse ci penser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?</w:t>
      </w:r>
      <w:r>
        <w:rPr>
          <w:rFonts w:ascii="Times New Roman" w:hAnsi="Times New Roman" w:hint="default"/>
          <w:rtl w:val="0"/>
          <w:lang w:val="it-IT"/>
        </w:rPr>
        <w:t xml:space="preserve">” </w:t>
      </w:r>
      <w:r>
        <w:rPr>
          <w:rFonts w:ascii="Times New Roman" w:hAnsi="Times New Roman"/>
          <w:rtl w:val="0"/>
          <w:lang w:val="it-IT"/>
        </w:rPr>
        <w:t>spiega il curatore della mostra Carles Marco.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 progetto nasce per valorizzare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arte contemporanea nel territorio aretino in un luogo trasformato: lo spazio polifunzionale </w:t>
      </w:r>
      <w:r>
        <w:rPr>
          <w:rFonts w:ascii="Times New Roman" w:hAnsi="Times New Roman"/>
          <w:b w:val="1"/>
          <w:bCs w:val="1"/>
          <w:rtl w:val="0"/>
          <w:lang w:val="it-IT"/>
        </w:rPr>
        <w:t>Politeama</w:t>
      </w:r>
      <w:r>
        <w:rPr>
          <w:rFonts w:ascii="Times New Roman" w:hAnsi="Times New Roman" w:hint="default"/>
          <w:rtl w:val="0"/>
          <w:lang w:val="it-IT"/>
        </w:rPr>
        <w:t xml:space="preserve"> è </w:t>
      </w:r>
      <w:r>
        <w:rPr>
          <w:rFonts w:ascii="Times New Roman" w:hAnsi="Times New Roman"/>
          <w:rtl w:val="0"/>
          <w:lang w:val="it-IT"/>
        </w:rPr>
        <w:t xml:space="preserve">stato un cinema ed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diventato solo recentemente un luogo per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arte contemporanea. Gli artisti sono stati chiamati a relazionarsi fra loro e con lo spazio attorno per rintracciare una mappa ideale.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 lavoro dei sette artisti che spaziano dalla pittura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installazione, passando per la video art, mettono in relazione Natura e soggettivit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, narrazioni che mettono in relazione la sfera interiore e la visione che hanno del mondo intorno.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La mostra sottolinea il bisogno di sostenere i canali di espressione della diversit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creativa e stimolare la discussione sulla realt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delle menti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aperte, perch</w:t>
      </w:r>
      <w:r>
        <w:rPr>
          <w:rFonts w:ascii="Times New Roman" w:hAnsi="Times New Roman" w:hint="default"/>
          <w:rtl w:val="0"/>
          <w:lang w:val="it-IT"/>
        </w:rPr>
        <w:t xml:space="preserve">é è </w:t>
      </w:r>
      <w:r>
        <w:rPr>
          <w:rFonts w:ascii="Times New Roman" w:hAnsi="Times New Roman"/>
          <w:rtl w:val="0"/>
          <w:lang w:val="it-IT"/>
        </w:rPr>
        <w:t>quella che ci porter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verso un futuro possibile.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Avvalendosi di differenti mezzi espressivi, gli artisti partecipanti hanno una solida formazione, una tecnica accurata con cui realizzano personalissime immagini poetiche. Le immagini riprendono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es-ES_tradnl"/>
        </w:rPr>
        <w:t>intimit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della vita quotidiana, la natura delle relazioni locali, anche con riferimenti alla maledizione della guerra, e alla possibilit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di un futuro post umano.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MAHmutt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</w:pPr>
      <w:r>
        <w:rPr>
          <w:rFonts w:ascii="Times New Roman" w:hAnsi="Times New Roman"/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Associazione MAHmutt, nata nel giugno del 2021 gestisce lo spazio del Politeama a Montevarchi, dove organizza incontri con artisti, musicisti, artigiani, scrittori, teatranti e altri che documentano e parlano del loro lavoro e delle loro esperienze;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>per un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arte e una cultura </w:t>
      </w:r>
      <w:r>
        <w:rPr>
          <w:rFonts w:ascii="Times New Roman" w:hAnsi="Times New Roman"/>
          <w:i w:val="1"/>
          <w:iCs w:val="1"/>
          <w:rtl w:val="0"/>
          <w:lang w:val="it-IT"/>
        </w:rPr>
        <w:t>consapevole</w:t>
      </w:r>
      <w:r>
        <w:rPr>
          <w:rFonts w:ascii="Times New Roman" w:hAnsi="Times New Roman"/>
          <w:rtl w:val="0"/>
          <w:lang w:val="it-IT"/>
        </w:rPr>
        <w:t xml:space="preserve"> e una funzione etica del lavoro creativo radicata nell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esperienza umana. Tra queste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Evviva Mahmutt </w:t>
      </w:r>
      <w:r>
        <w:rPr>
          <w:rFonts w:ascii="Times New Roman" w:hAnsi="Times New Roman"/>
          <w:rtl w:val="0"/>
          <w:lang w:val="it-IT"/>
        </w:rPr>
        <w:t>nella tenuta di San Jacopo a Cavriglia, da sabato 31/07 al 15/08/2021, Gaia-Intro la residenza di un collettivo di performer dal dal 5 al 12 Febbraio 2022 negli spazi del Politeama, Local/UNLocal dal 19 marzo al 03 aprile 2021 nella sede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associazione.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59" w:line="256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Cristina Materassi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(Firenze, 1997) Vive e lavora a Torino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interno di spazioBUHO. Nel 2020 consegue il diploma di primo livello in Arti visive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Firenze. Nello stesso anno si iscrive al corso di diploma magistrale in Pittura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Albertina di Torino.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Cristoforo Maria Lippi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(Figline Valdarno, 1993) si laurea in Scienze dell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Architettura allo IUAV di Venezia e completa gli studi in Culture visive e pratiche curatoriali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Brera. E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’ </w:t>
      </w:r>
      <w:r>
        <w:rPr>
          <w:rFonts w:ascii="Times New Roman" w:hAnsi="Times New Roman"/>
          <w:sz w:val="22"/>
          <w:szCs w:val="22"/>
          <w:rtl w:val="0"/>
          <w:lang w:val="it-IT"/>
        </w:rPr>
        <w:t>co-fondatore e Production Manager di GAD, Distretto Artistico nell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isola della Giudecca dove promuove un ricco calendario di iniziative culturali e artistiche con realt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nazionali e internazionali. Il suo fare artistico procede per immagini, azioni, testi, a ricercare quel vocabolario minimo e misterioso dell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atto creativo. Le sue opere sono state accolte in musei italiani (Macro, Roma; Museo dello Splendore, Marche; Museo subacqueo La casa dei pesci, Talamone) e in simposi internazionali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esterno.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Duccio Franceschi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(</w:t>
      </w:r>
      <w:r>
        <w:rPr>
          <w:rFonts w:ascii="Times New Roman" w:hAnsi="Times New Roman"/>
          <w:sz w:val="22"/>
          <w:szCs w:val="22"/>
          <w:rtl w:val="0"/>
          <w:lang w:val="it-IT"/>
        </w:rPr>
        <w:t>Empoli,1997), si laurea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Firenze in scultura e continua lo studio in Nuovi Linguagi Espressivi di pittura. Il suo lavoro indaga per le vie dell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arte contemporanea la societ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à</w:t>
      </w:r>
      <w:r>
        <w:rPr>
          <w:rFonts w:ascii="Times New Roman" w:hAnsi="Times New Roman"/>
          <w:sz w:val="22"/>
          <w:szCs w:val="22"/>
          <w:rtl w:val="0"/>
          <w:lang w:val="it-IT"/>
        </w:rPr>
        <w:t>, sottolineando tematiche ricorrenti della natura umana (identit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à</w:t>
      </w:r>
      <w:r>
        <w:rPr>
          <w:rFonts w:ascii="Times New Roman" w:hAnsi="Times New Roman"/>
          <w:sz w:val="22"/>
          <w:szCs w:val="22"/>
          <w:rtl w:val="0"/>
          <w:lang w:val="it-IT"/>
        </w:rPr>
        <w:t>, sviluppo, condizioni sociali e relazioni con il mondo) tramite mezzi che oscillano fra la scultura, la pittura,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installazione e qualsiasi strumento si presti al contenuto. Carattere di maggiore rilevanza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la matrice ironica e ludica che si basa come sguardo per intervenire sugli argomenti presi in analisi.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intento del lavoro 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 w:hAnsi="Times New Roman"/>
          <w:sz w:val="22"/>
          <w:szCs w:val="22"/>
          <w:rtl w:val="0"/>
          <w:lang w:val="it-IT"/>
        </w:rPr>
        <w:t>quello di creare uno sguardo satirico sugli aspetti della quotidianit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che ci circonda, dalla pi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ù </w:t>
      </w:r>
      <w:r>
        <w:rPr>
          <w:rFonts w:ascii="Times New Roman" w:hAnsi="Times New Roman"/>
          <w:sz w:val="22"/>
          <w:szCs w:val="22"/>
          <w:rtl w:val="0"/>
          <w:lang w:val="it-IT"/>
        </w:rPr>
        <w:t>banale alla pi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ù </w:t>
      </w:r>
      <w:r>
        <w:rPr>
          <w:rFonts w:ascii="Times New Roman" w:hAnsi="Times New Roman"/>
          <w:sz w:val="22"/>
          <w:szCs w:val="22"/>
          <w:rtl w:val="0"/>
          <w:lang w:val="it-IT"/>
        </w:rPr>
        <w:t>drammatica.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Gianluca Braccini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(Bagno a Ripoli, 1996) Vive e lavora a Firenze. Nel 2016 si trasferisce a Venezia dove frequenta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per tornare a Firenze nel 2017 dove nel 2020 consegue il diploma di primo livello in Arti visive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Firenze. Nel 2021 fonda 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associazione culturale fiorentina Eterotopie, indaga attraverso la pittura dagli elementi naturali agli eventi bellici, storici e contemporanei.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Giovanni Bonechi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39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(Firenze, 1994) Vive e lavora a Firenze, dove frequenta il Biennio dell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Accademia di Belle Arti, iscritto al corso di Nuovi Linguaggi Espressivi. Porta avanti una ricerca incentrata sulla pittura e il disegno, traendo motivo dalle manifestazioni della natura e i fenomeni antropologici.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39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Yunying Zhu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239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(Suzhou, Cina, 1996) Dal 2017 vive e studia a Firenze e nel 2020 consegue il diploma di primo livello in pittura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Firenze. Dal 2020 frequenta il Biennio di Nuovi Linguaggi Espressivi Pittura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Firenze. Conduce la sua ricerca artistica legata alle proprie espressioni interiori attraverso il linguaggio pittorico e la poesia.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Zoya Shokoohi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(Isfahan, Iran, 1987) Ha conseguito una prima laurea in Ingegneria chimica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Universit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di Isfahan, per poi intraprendere gli studi artistici a Firenze conseguendo una laurea specialistica in Arti Visive e Nuovi Linguaggi Espressivi (indirizzo Scultura)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Accademia di Belle Arti di Firenze. Oltre ad esaminare il rapporto tra arte e scienza, si interroga sulla sua posizione all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 xml:space="preserve">interno del contesto urbano, per questo motivo la maggior parte della sua ricerca si concentra sulle </w:t>
      </w:r>
      <w:r>
        <w:rPr>
          <w:rFonts w:ascii="Arial Unicode MS" w:hAnsi="Arial Unicode MS" w:hint="default"/>
          <w:sz w:val="22"/>
          <w:szCs w:val="22"/>
          <w:rtl w:val="1"/>
          <w:lang w:val="ar-SA" w:bidi="ar-SA"/>
        </w:rPr>
        <w:t>“</w:t>
      </w:r>
      <w:r>
        <w:rPr>
          <w:rFonts w:ascii="Times New Roman" w:hAnsi="Times New Roman"/>
          <w:sz w:val="22"/>
          <w:szCs w:val="22"/>
          <w:rtl w:val="0"/>
          <w:lang w:val="it-IT"/>
        </w:rPr>
        <w:t>attivit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à </w:t>
      </w:r>
      <w:r>
        <w:rPr>
          <w:rFonts w:ascii="Times New Roman" w:hAnsi="Times New Roman"/>
          <w:sz w:val="22"/>
          <w:szCs w:val="22"/>
          <w:rtl w:val="0"/>
          <w:lang w:val="it-IT"/>
        </w:rPr>
        <w:t>necessarie dell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 w:hAnsi="Times New Roman"/>
          <w:sz w:val="22"/>
          <w:szCs w:val="22"/>
          <w:rtl w:val="0"/>
          <w:lang w:val="it-IT"/>
        </w:rPr>
        <w:t>uomo contemporaneo</w:t>
      </w:r>
      <w:r>
        <w:rPr>
          <w:rFonts w:ascii="Times New Roman" w:hAnsi="Times New Roman" w:hint="default"/>
          <w:sz w:val="22"/>
          <w:szCs w:val="22"/>
          <w:rtl w:val="0"/>
          <w:lang w:val="it-IT"/>
        </w:rPr>
        <w:t xml:space="preserve">” </w:t>
      </w:r>
      <w:r>
        <w:rPr>
          <w:rFonts w:ascii="Times New Roman" w:hAnsi="Times New Roman"/>
          <w:sz w:val="22"/>
          <w:szCs w:val="22"/>
          <w:rtl w:val="0"/>
          <w:lang w:val="it-IT"/>
        </w:rPr>
        <w:t>e sugli aspetti paradossali della vita attuale.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</w:pPr>
      <w:r>
        <w:rPr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