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1CD9" w14:textId="1FD305C8" w:rsidR="00967247" w:rsidRDefault="00967247" w:rsidP="00967247">
      <w:pPr>
        <w:jc w:val="center"/>
        <w:rPr>
          <w:b/>
          <w:bCs/>
          <w:u w:val="single"/>
        </w:rPr>
      </w:pPr>
      <w:r w:rsidRPr="00967247">
        <w:rPr>
          <w:b/>
          <w:bCs/>
          <w:u w:val="single"/>
        </w:rPr>
        <w:t>COMUNICATO STAMPA</w:t>
      </w:r>
    </w:p>
    <w:p w14:paraId="55E40033" w14:textId="25D21E14" w:rsidR="00967247" w:rsidRDefault="00967247" w:rsidP="00967247">
      <w:pPr>
        <w:jc w:val="center"/>
        <w:rPr>
          <w:b/>
          <w:bCs/>
        </w:rPr>
      </w:pPr>
      <w:r>
        <w:rPr>
          <w:b/>
          <w:bCs/>
        </w:rPr>
        <w:t xml:space="preserve">Materia Live di Marco </w:t>
      </w:r>
      <w:proofErr w:type="spellStart"/>
      <w:r>
        <w:rPr>
          <w:b/>
          <w:bCs/>
        </w:rPr>
        <w:t>Appicciafuoco</w:t>
      </w:r>
      <w:proofErr w:type="spellEnd"/>
      <w:r>
        <w:rPr>
          <w:b/>
          <w:bCs/>
        </w:rPr>
        <w:t xml:space="preserve"> allo Spazio Mecenate di Roma</w:t>
      </w:r>
    </w:p>
    <w:p w14:paraId="7E142162" w14:textId="05093B5B" w:rsidR="00967247" w:rsidRPr="00967247" w:rsidRDefault="00967247" w:rsidP="00967247">
      <w:pPr>
        <w:jc w:val="center"/>
        <w:rPr>
          <w:b/>
          <w:bCs/>
        </w:rPr>
      </w:pPr>
      <w:r>
        <w:rPr>
          <w:b/>
          <w:bCs/>
        </w:rPr>
        <w:t>30 maggio-30 giugno 2024</w:t>
      </w:r>
    </w:p>
    <w:p w14:paraId="5CD699EB" w14:textId="5EBDDE7E" w:rsidR="00967247" w:rsidRPr="005150F9" w:rsidRDefault="00967247" w:rsidP="005150F9">
      <w:pPr>
        <w:jc w:val="both"/>
        <w:rPr>
          <w:rFonts w:ascii="Arial" w:hAnsi="Arial" w:cs="Arial"/>
        </w:rPr>
      </w:pPr>
      <w:r w:rsidRPr="005150F9">
        <w:rPr>
          <w:rFonts w:ascii="Arial" w:hAnsi="Arial" w:cs="Arial"/>
        </w:rPr>
        <w:t xml:space="preserve">Torna nella Capitale l’artista teramano </w:t>
      </w:r>
      <w:r w:rsidRPr="00513F01">
        <w:rPr>
          <w:rFonts w:ascii="Arial" w:hAnsi="Arial" w:cs="Arial"/>
          <w:b/>
          <w:bCs/>
        </w:rPr>
        <w:t xml:space="preserve">Marco </w:t>
      </w:r>
      <w:proofErr w:type="spellStart"/>
      <w:r w:rsidRPr="00513F01">
        <w:rPr>
          <w:rFonts w:ascii="Arial" w:hAnsi="Arial" w:cs="Arial"/>
          <w:b/>
          <w:bCs/>
        </w:rPr>
        <w:t>Appicciafuoco</w:t>
      </w:r>
      <w:proofErr w:type="spellEnd"/>
      <w:r w:rsidRPr="005150F9">
        <w:rPr>
          <w:rFonts w:ascii="Arial" w:hAnsi="Arial" w:cs="Arial"/>
        </w:rPr>
        <w:t xml:space="preserve"> con la sua personale </w:t>
      </w:r>
      <w:r w:rsidRPr="00513F01">
        <w:rPr>
          <w:rFonts w:ascii="Arial" w:hAnsi="Arial" w:cs="Arial"/>
          <w:b/>
          <w:bCs/>
        </w:rPr>
        <w:t>“Materia Live”</w:t>
      </w:r>
      <w:r w:rsidRPr="005150F9">
        <w:rPr>
          <w:rFonts w:ascii="Arial" w:hAnsi="Arial" w:cs="Arial"/>
        </w:rPr>
        <w:t xml:space="preserve"> allo </w:t>
      </w:r>
      <w:r w:rsidRPr="00513F01">
        <w:rPr>
          <w:rFonts w:ascii="Arial" w:hAnsi="Arial" w:cs="Arial"/>
          <w:b/>
          <w:bCs/>
        </w:rPr>
        <w:t>Spazio Mecenate, a Via Mecenate 8/d a Roma</w:t>
      </w:r>
      <w:r w:rsidRPr="005150F9">
        <w:rPr>
          <w:rFonts w:ascii="Arial" w:hAnsi="Arial" w:cs="Arial"/>
        </w:rPr>
        <w:t xml:space="preserve">, dal prossimo </w:t>
      </w:r>
      <w:r w:rsidRPr="00513F01">
        <w:rPr>
          <w:rFonts w:ascii="Arial" w:hAnsi="Arial" w:cs="Arial"/>
          <w:b/>
          <w:bCs/>
        </w:rPr>
        <w:t>30 maggio e fino al 30 giugno 2024</w:t>
      </w:r>
      <w:r w:rsidRPr="005150F9">
        <w:rPr>
          <w:rFonts w:ascii="Arial" w:hAnsi="Arial" w:cs="Arial"/>
        </w:rPr>
        <w:t>.</w:t>
      </w:r>
    </w:p>
    <w:p w14:paraId="01276A75" w14:textId="6039ACE3" w:rsidR="00967247" w:rsidRPr="005150F9" w:rsidRDefault="00967247" w:rsidP="005150F9">
      <w:pPr>
        <w:jc w:val="both"/>
        <w:rPr>
          <w:rFonts w:ascii="Arial" w:hAnsi="Arial" w:cs="Arial"/>
        </w:rPr>
      </w:pPr>
      <w:r w:rsidRPr="005150F9">
        <w:rPr>
          <w:rFonts w:ascii="Arial" w:hAnsi="Arial" w:cs="Arial"/>
        </w:rPr>
        <w:t xml:space="preserve">Marco </w:t>
      </w:r>
      <w:proofErr w:type="spellStart"/>
      <w:r w:rsidRPr="005150F9">
        <w:rPr>
          <w:rFonts w:ascii="Arial" w:hAnsi="Arial" w:cs="Arial"/>
        </w:rPr>
        <w:t>Appicciafuoco</w:t>
      </w:r>
      <w:proofErr w:type="spellEnd"/>
      <w:r w:rsidRPr="005150F9">
        <w:rPr>
          <w:rFonts w:ascii="Arial" w:hAnsi="Arial" w:cs="Arial"/>
        </w:rPr>
        <w:t xml:space="preserve"> è un artista complesso, concepisce l'arte come un modo d'essere più che d'apparire, attento alle tematiche ambientali. Artista completo, padroneggia diverse tecniche, trasformando la ceramica in scultura e design, e fondendo spesso disegno, pittura e scultura, fonte d</w:t>
      </w:r>
      <w:r w:rsidR="00513F01">
        <w:rPr>
          <w:rFonts w:ascii="Arial" w:hAnsi="Arial" w:cs="Arial"/>
        </w:rPr>
        <w:t>’</w:t>
      </w:r>
      <w:r w:rsidRPr="005150F9">
        <w:rPr>
          <w:rFonts w:ascii="Arial" w:hAnsi="Arial" w:cs="Arial"/>
        </w:rPr>
        <w:t xml:space="preserve">ispirazione </w:t>
      </w:r>
      <w:proofErr w:type="gramStart"/>
      <w:r w:rsidRPr="005150F9">
        <w:rPr>
          <w:rFonts w:ascii="Arial" w:hAnsi="Arial" w:cs="Arial"/>
        </w:rPr>
        <w:t>sempre  la</w:t>
      </w:r>
      <w:proofErr w:type="gramEnd"/>
      <w:r w:rsidRPr="005150F9">
        <w:rPr>
          <w:rFonts w:ascii="Arial" w:hAnsi="Arial" w:cs="Arial"/>
        </w:rPr>
        <w:t xml:space="preserve"> sua terra d'origine, l'Abruzzo.</w:t>
      </w:r>
    </w:p>
    <w:p w14:paraId="03C70BBE" w14:textId="46F277DD" w:rsidR="00967247" w:rsidRDefault="00967247" w:rsidP="005150F9">
      <w:pPr>
        <w:jc w:val="both"/>
        <w:rPr>
          <w:rFonts w:ascii="Arial" w:hAnsi="Arial" w:cs="Arial"/>
        </w:rPr>
      </w:pPr>
      <w:r w:rsidRPr="005150F9">
        <w:rPr>
          <w:rFonts w:ascii="Arial" w:hAnsi="Arial" w:cs="Arial"/>
        </w:rPr>
        <w:t>La mostra "M</w:t>
      </w:r>
      <w:r w:rsidR="005C7C05">
        <w:rPr>
          <w:rFonts w:ascii="Arial" w:hAnsi="Arial" w:cs="Arial"/>
        </w:rPr>
        <w:t>ateria</w:t>
      </w:r>
      <w:r w:rsidRPr="005150F9">
        <w:rPr>
          <w:rFonts w:ascii="Arial" w:hAnsi="Arial" w:cs="Arial"/>
        </w:rPr>
        <w:t xml:space="preserve"> L</w:t>
      </w:r>
      <w:r w:rsidR="005C7C05">
        <w:rPr>
          <w:rFonts w:ascii="Arial" w:hAnsi="Arial" w:cs="Arial"/>
        </w:rPr>
        <w:t>ive</w:t>
      </w:r>
      <w:r w:rsidRPr="005150F9">
        <w:rPr>
          <w:rFonts w:ascii="Arial" w:hAnsi="Arial" w:cs="Arial"/>
        </w:rPr>
        <w:t xml:space="preserve">" offre un viaggio emozionante in un percorso di rinascita, attraverso la luce e la materia, con strutture complesse multimateriale, che nascondono simbolicamente la compenetrazione tra la storia dell’uomo (Argilla), l’alterità (Riflessi), la spiritualità (la luce) portando la speranza (l’arcobaleno). </w:t>
      </w:r>
    </w:p>
    <w:p w14:paraId="24953A79" w14:textId="1B875288" w:rsidR="005C7C05" w:rsidRDefault="005C7C05" w:rsidP="005C7C05">
      <w:pPr>
        <w:jc w:val="both"/>
        <w:rPr>
          <w:rFonts w:ascii="Arial" w:hAnsi="Arial" w:cs="Arial"/>
        </w:rPr>
      </w:pPr>
      <w:r>
        <w:rPr>
          <w:rFonts w:ascii="Arial" w:hAnsi="Arial" w:cs="Arial"/>
        </w:rPr>
        <w:t>Circa 2</w:t>
      </w:r>
      <w:r w:rsidR="005F5BAF">
        <w:rPr>
          <w:rFonts w:ascii="Arial" w:hAnsi="Arial" w:cs="Arial"/>
        </w:rPr>
        <w:t>2</w:t>
      </w:r>
      <w:r>
        <w:rPr>
          <w:rFonts w:ascii="Arial" w:hAnsi="Arial" w:cs="Arial"/>
        </w:rPr>
        <w:t xml:space="preserve"> le opere in mostra che spaziano dalle </w:t>
      </w:r>
      <w:r w:rsidR="00685236">
        <w:rPr>
          <w:rFonts w:ascii="Arial" w:hAnsi="Arial" w:cs="Arial"/>
        </w:rPr>
        <w:t>s</w:t>
      </w:r>
      <w:r>
        <w:rPr>
          <w:rFonts w:ascii="Arial" w:hAnsi="Arial" w:cs="Arial"/>
        </w:rPr>
        <w:t xml:space="preserve">tampe su alluminio, </w:t>
      </w:r>
      <w:r w:rsidR="00685236">
        <w:rPr>
          <w:rFonts w:ascii="Arial" w:hAnsi="Arial" w:cs="Arial"/>
        </w:rPr>
        <w:t xml:space="preserve">alla </w:t>
      </w:r>
      <w:r>
        <w:rPr>
          <w:rFonts w:ascii="Arial" w:hAnsi="Arial" w:cs="Arial"/>
        </w:rPr>
        <w:t>p</w:t>
      </w:r>
      <w:r w:rsidRPr="005C7C05">
        <w:rPr>
          <w:rFonts w:ascii="Arial" w:hAnsi="Arial" w:cs="Arial"/>
        </w:rPr>
        <w:t>enna pilot nera su carta quadrettata</w:t>
      </w:r>
      <w:r>
        <w:rPr>
          <w:rFonts w:ascii="Arial" w:hAnsi="Arial" w:cs="Arial"/>
        </w:rPr>
        <w:t xml:space="preserve">, </w:t>
      </w:r>
      <w:r w:rsidR="00685236">
        <w:rPr>
          <w:rFonts w:ascii="Arial" w:hAnsi="Arial" w:cs="Arial"/>
        </w:rPr>
        <w:t xml:space="preserve">dal </w:t>
      </w:r>
      <w:proofErr w:type="spellStart"/>
      <w:r>
        <w:rPr>
          <w:rFonts w:ascii="Arial" w:hAnsi="Arial" w:cs="Arial"/>
        </w:rPr>
        <w:t>s</w:t>
      </w:r>
      <w:r w:rsidRPr="005C7C05">
        <w:rPr>
          <w:rFonts w:ascii="Arial" w:hAnsi="Arial" w:cs="Arial"/>
        </w:rPr>
        <w:t>emire</w:t>
      </w:r>
      <w:proofErr w:type="spellEnd"/>
      <w:r w:rsidRPr="005C7C05">
        <w:rPr>
          <w:rFonts w:ascii="Arial" w:hAnsi="Arial" w:cs="Arial"/>
        </w:rPr>
        <w:t xml:space="preserve">, </w:t>
      </w:r>
      <w:proofErr w:type="spellStart"/>
      <w:r w:rsidRPr="005C7C05">
        <w:rPr>
          <w:rFonts w:ascii="Arial" w:hAnsi="Arial" w:cs="Arial"/>
        </w:rPr>
        <w:t>engobbio</w:t>
      </w:r>
      <w:proofErr w:type="spellEnd"/>
      <w:r w:rsidRPr="005C7C05">
        <w:rPr>
          <w:rFonts w:ascii="Arial" w:hAnsi="Arial" w:cs="Arial"/>
        </w:rPr>
        <w:t xml:space="preserve"> bianco, vetro, led</w:t>
      </w:r>
      <w:r>
        <w:rPr>
          <w:rFonts w:ascii="Arial" w:hAnsi="Arial" w:cs="Arial"/>
        </w:rPr>
        <w:t xml:space="preserve">, </w:t>
      </w:r>
      <w:r w:rsidR="00685236">
        <w:rPr>
          <w:rFonts w:ascii="Arial" w:hAnsi="Arial" w:cs="Arial"/>
        </w:rPr>
        <w:t xml:space="preserve">al </w:t>
      </w:r>
      <w:r>
        <w:rPr>
          <w:rFonts w:ascii="Arial" w:hAnsi="Arial" w:cs="Arial"/>
        </w:rPr>
        <w:t>g</w:t>
      </w:r>
      <w:r w:rsidRPr="005C7C05">
        <w:rPr>
          <w:rFonts w:ascii="Arial" w:hAnsi="Arial" w:cs="Arial"/>
        </w:rPr>
        <w:t>res, smalti, acrilici,</w:t>
      </w:r>
      <w:r>
        <w:rPr>
          <w:rFonts w:ascii="Arial" w:hAnsi="Arial" w:cs="Arial"/>
        </w:rPr>
        <w:t xml:space="preserve"> </w:t>
      </w:r>
      <w:r w:rsidRPr="005C7C05">
        <w:rPr>
          <w:rFonts w:ascii="Arial" w:hAnsi="Arial" w:cs="Arial"/>
        </w:rPr>
        <w:t xml:space="preserve">acciaio </w:t>
      </w:r>
      <w:proofErr w:type="spellStart"/>
      <w:r w:rsidRPr="005C7C05">
        <w:rPr>
          <w:rFonts w:ascii="Arial" w:hAnsi="Arial" w:cs="Arial"/>
        </w:rPr>
        <w:t>fused</w:t>
      </w:r>
      <w:proofErr w:type="spellEnd"/>
      <w:r w:rsidRPr="005C7C05">
        <w:rPr>
          <w:rFonts w:ascii="Arial" w:hAnsi="Arial" w:cs="Arial"/>
        </w:rPr>
        <w:t xml:space="preserve"> glass</w:t>
      </w:r>
      <w:r>
        <w:rPr>
          <w:rFonts w:ascii="Arial" w:hAnsi="Arial" w:cs="Arial"/>
        </w:rPr>
        <w:t xml:space="preserve">, </w:t>
      </w:r>
      <w:r w:rsidR="00685236">
        <w:rPr>
          <w:rFonts w:ascii="Arial" w:hAnsi="Arial" w:cs="Arial"/>
        </w:rPr>
        <w:t xml:space="preserve">fino </w:t>
      </w:r>
      <w:r w:rsidRPr="005C7C05">
        <w:rPr>
          <w:rFonts w:ascii="Arial" w:hAnsi="Arial" w:cs="Arial"/>
        </w:rPr>
        <w:t>acciaio</w:t>
      </w:r>
      <w:r>
        <w:rPr>
          <w:rFonts w:ascii="Arial" w:hAnsi="Arial" w:cs="Arial"/>
        </w:rPr>
        <w:t xml:space="preserve"> </w:t>
      </w:r>
      <w:r w:rsidRPr="005C7C05">
        <w:rPr>
          <w:rFonts w:ascii="Arial" w:hAnsi="Arial" w:cs="Arial"/>
        </w:rPr>
        <w:t xml:space="preserve">reflex, plastica </w:t>
      </w:r>
      <w:proofErr w:type="spellStart"/>
      <w:r w:rsidRPr="005C7C05">
        <w:rPr>
          <w:rFonts w:ascii="Arial" w:hAnsi="Arial" w:cs="Arial"/>
        </w:rPr>
        <w:t>crystall</w:t>
      </w:r>
      <w:proofErr w:type="spellEnd"/>
      <w:r w:rsidRPr="005C7C05">
        <w:rPr>
          <w:rFonts w:ascii="Arial" w:hAnsi="Arial" w:cs="Arial"/>
        </w:rPr>
        <w:t xml:space="preserve"> e vetro</w:t>
      </w:r>
      <w:r>
        <w:rPr>
          <w:rFonts w:ascii="Arial" w:hAnsi="Arial" w:cs="Arial"/>
        </w:rPr>
        <w:t xml:space="preserve">, </w:t>
      </w:r>
      <w:r w:rsidR="00685236">
        <w:rPr>
          <w:rFonts w:ascii="Arial" w:hAnsi="Arial" w:cs="Arial"/>
        </w:rPr>
        <w:t xml:space="preserve">in </w:t>
      </w:r>
      <w:r>
        <w:rPr>
          <w:rFonts w:ascii="Arial" w:hAnsi="Arial" w:cs="Arial"/>
        </w:rPr>
        <w:t>un mix &amp; match di materiali di indiscusso impatto visivo ed artistico</w:t>
      </w:r>
      <w:r w:rsidR="00685236">
        <w:rPr>
          <w:rFonts w:ascii="Arial" w:hAnsi="Arial" w:cs="Arial"/>
        </w:rPr>
        <w:t xml:space="preserve">, che caratterizza il </w:t>
      </w:r>
      <w:r w:rsidR="00513F01">
        <w:rPr>
          <w:rFonts w:ascii="Arial" w:hAnsi="Arial" w:cs="Arial"/>
        </w:rPr>
        <w:t>gesto</w:t>
      </w:r>
      <w:r w:rsidR="00685236">
        <w:rPr>
          <w:rFonts w:ascii="Arial" w:hAnsi="Arial" w:cs="Arial"/>
        </w:rPr>
        <w:t xml:space="preserve"> artistico di </w:t>
      </w:r>
      <w:proofErr w:type="spellStart"/>
      <w:r w:rsidR="00685236">
        <w:rPr>
          <w:rFonts w:ascii="Arial" w:hAnsi="Arial" w:cs="Arial"/>
        </w:rPr>
        <w:t>Appicciafuoco</w:t>
      </w:r>
      <w:proofErr w:type="spellEnd"/>
      <w:r w:rsidR="00685236">
        <w:rPr>
          <w:rFonts w:ascii="Arial" w:hAnsi="Arial" w:cs="Arial"/>
        </w:rPr>
        <w:t>.</w:t>
      </w:r>
    </w:p>
    <w:p w14:paraId="44E34F91" w14:textId="72AFE5C0" w:rsidR="005C7C05" w:rsidRDefault="005C7C05" w:rsidP="005C7C05">
      <w:pPr>
        <w:jc w:val="both"/>
        <w:rPr>
          <w:rFonts w:ascii="Arial" w:hAnsi="Arial" w:cs="Arial"/>
          <w:i/>
          <w:iCs/>
        </w:rPr>
      </w:pPr>
      <w:r>
        <w:rPr>
          <w:rFonts w:ascii="Arial" w:hAnsi="Arial" w:cs="Arial"/>
        </w:rPr>
        <w:t xml:space="preserve">Come dichiara la critica d’arte </w:t>
      </w:r>
      <w:r w:rsidRPr="00513F01">
        <w:rPr>
          <w:rFonts w:ascii="Arial" w:hAnsi="Arial" w:cs="Arial"/>
          <w:b/>
          <w:bCs/>
        </w:rPr>
        <w:t xml:space="preserve">Maria Chiara </w:t>
      </w:r>
      <w:proofErr w:type="spellStart"/>
      <w:r w:rsidRPr="00513F01">
        <w:rPr>
          <w:rFonts w:ascii="Arial" w:hAnsi="Arial" w:cs="Arial"/>
          <w:b/>
          <w:bCs/>
        </w:rPr>
        <w:t>Strappavecchia</w:t>
      </w:r>
      <w:proofErr w:type="spellEnd"/>
      <w:r>
        <w:rPr>
          <w:rFonts w:ascii="Arial" w:hAnsi="Arial" w:cs="Arial"/>
        </w:rPr>
        <w:t xml:space="preserve">: </w:t>
      </w:r>
      <w:r w:rsidRPr="00685236">
        <w:rPr>
          <w:rFonts w:ascii="Arial" w:hAnsi="Arial" w:cs="Arial"/>
          <w:i/>
          <w:iCs/>
        </w:rPr>
        <w:t>“</w:t>
      </w:r>
      <w:r w:rsidR="00685236" w:rsidRPr="00685236">
        <w:rPr>
          <w:rFonts w:ascii="Arial" w:hAnsi="Arial" w:cs="Arial"/>
          <w:i/>
          <w:iCs/>
        </w:rPr>
        <w:t xml:space="preserve">Marco </w:t>
      </w:r>
      <w:proofErr w:type="spellStart"/>
      <w:r w:rsidR="00685236" w:rsidRPr="00685236">
        <w:rPr>
          <w:rFonts w:ascii="Arial" w:hAnsi="Arial" w:cs="Arial"/>
          <w:i/>
          <w:iCs/>
        </w:rPr>
        <w:t>Appicciafuoco</w:t>
      </w:r>
      <w:proofErr w:type="spellEnd"/>
      <w:r w:rsidR="00685236" w:rsidRPr="00685236">
        <w:rPr>
          <w:rFonts w:ascii="Arial" w:hAnsi="Arial" w:cs="Arial"/>
          <w:i/>
          <w:iCs/>
        </w:rPr>
        <w:t xml:space="preserve"> è un</w:t>
      </w:r>
      <w:r w:rsidR="001E3968">
        <w:rPr>
          <w:rFonts w:ascii="Arial" w:hAnsi="Arial" w:cs="Arial"/>
          <w:i/>
          <w:iCs/>
        </w:rPr>
        <w:t xml:space="preserve"> </w:t>
      </w:r>
      <w:r w:rsidR="00685236" w:rsidRPr="00685236">
        <w:rPr>
          <w:rFonts w:ascii="Arial" w:hAnsi="Arial" w:cs="Arial"/>
          <w:i/>
          <w:iCs/>
        </w:rPr>
        <w:t xml:space="preserve">artista abruzzese, all’inizio della sua carriera per lo più scultore in </w:t>
      </w:r>
      <w:proofErr w:type="gramStart"/>
      <w:r w:rsidR="00685236" w:rsidRPr="00685236">
        <w:rPr>
          <w:rFonts w:ascii="Arial" w:hAnsi="Arial" w:cs="Arial"/>
          <w:i/>
          <w:iCs/>
        </w:rPr>
        <w:t>ceramica,  introverso</w:t>
      </w:r>
      <w:proofErr w:type="gramEnd"/>
      <w:r w:rsidR="00685236" w:rsidRPr="00685236">
        <w:rPr>
          <w:rFonts w:ascii="Arial" w:hAnsi="Arial" w:cs="Arial"/>
          <w:i/>
          <w:iCs/>
        </w:rPr>
        <w:t xml:space="preserve"> e di grande capacità espressiva, considerato vicino alla corrente italiana della Transavanguardia, così individuata dal critico d’arte Achille Bonito Oliva. Egli combina a questa tendenza artistica la sua sensibilità per le emergenze climatiche, gli equilibri ecologici e la critica ambientalistica propria del nostro tempo</w:t>
      </w:r>
      <w:r w:rsidR="000B12AA">
        <w:rPr>
          <w:rFonts w:ascii="Arial" w:hAnsi="Arial" w:cs="Arial"/>
          <w:i/>
          <w:iCs/>
        </w:rPr>
        <w:t>”</w:t>
      </w:r>
      <w:r w:rsidR="00685236" w:rsidRPr="00685236">
        <w:rPr>
          <w:rFonts w:ascii="Arial" w:hAnsi="Arial" w:cs="Arial"/>
          <w:i/>
          <w:iCs/>
        </w:rPr>
        <w:t>.</w:t>
      </w:r>
    </w:p>
    <w:p w14:paraId="455A8CE1" w14:textId="70EC0D9A" w:rsidR="00685236" w:rsidRPr="00685236" w:rsidRDefault="00513F01" w:rsidP="00685236">
      <w:pPr>
        <w:jc w:val="both"/>
        <w:rPr>
          <w:rFonts w:ascii="Arial" w:hAnsi="Arial" w:cs="Arial"/>
          <w:i/>
          <w:iCs/>
        </w:rPr>
      </w:pPr>
      <w:r>
        <w:rPr>
          <w:rFonts w:ascii="Arial" w:hAnsi="Arial" w:cs="Arial"/>
        </w:rPr>
        <w:t>C</w:t>
      </w:r>
      <w:r w:rsidR="00685236" w:rsidRPr="00685236">
        <w:rPr>
          <w:rFonts w:ascii="Arial" w:hAnsi="Arial" w:cs="Arial"/>
        </w:rPr>
        <w:t>osì si esprime</w:t>
      </w:r>
      <w:r>
        <w:rPr>
          <w:rFonts w:ascii="Arial" w:hAnsi="Arial" w:cs="Arial"/>
        </w:rPr>
        <w:t xml:space="preserve">, </w:t>
      </w:r>
      <w:r w:rsidR="001E3968">
        <w:rPr>
          <w:rFonts w:ascii="Arial" w:hAnsi="Arial" w:cs="Arial"/>
        </w:rPr>
        <w:t xml:space="preserve">invece, </w:t>
      </w:r>
      <w:r w:rsidR="001E3968" w:rsidRPr="00685236">
        <w:rPr>
          <w:rFonts w:ascii="Arial" w:hAnsi="Arial" w:cs="Arial"/>
        </w:rPr>
        <w:t>la</w:t>
      </w:r>
      <w:r w:rsidR="00685236" w:rsidRPr="00685236">
        <w:rPr>
          <w:rFonts w:ascii="Arial" w:hAnsi="Arial" w:cs="Arial"/>
        </w:rPr>
        <w:t xml:space="preserve"> </w:t>
      </w:r>
      <w:r w:rsidR="00685236" w:rsidRPr="00685236">
        <w:rPr>
          <w:rFonts w:ascii="Arial" w:hAnsi="Arial" w:cs="Arial"/>
          <w:color w:val="222222"/>
          <w:shd w:val="clear" w:color="auto" w:fill="FFFFFF"/>
        </w:rPr>
        <w:t xml:space="preserve">storica dell'arte </w:t>
      </w:r>
      <w:r w:rsidR="00685236" w:rsidRPr="00513F01">
        <w:rPr>
          <w:rFonts w:ascii="Arial" w:hAnsi="Arial" w:cs="Arial"/>
          <w:b/>
          <w:bCs/>
          <w:color w:val="222222"/>
          <w:shd w:val="clear" w:color="auto" w:fill="FFFFFF"/>
        </w:rPr>
        <w:t>Chiara Orizio</w:t>
      </w:r>
      <w:r w:rsidR="00685236" w:rsidRPr="00685236">
        <w:rPr>
          <w:rFonts w:ascii="Arial" w:hAnsi="Arial" w:cs="Arial"/>
          <w:color w:val="222222"/>
          <w:shd w:val="clear" w:color="auto" w:fill="FFFFFF"/>
        </w:rPr>
        <w:t xml:space="preserve">: </w:t>
      </w:r>
      <w:r w:rsidR="00685236" w:rsidRPr="00685236">
        <w:rPr>
          <w:rFonts w:ascii="Arial" w:hAnsi="Arial" w:cs="Arial"/>
          <w:i/>
          <w:iCs/>
          <w:color w:val="222222"/>
          <w:shd w:val="clear" w:color="auto" w:fill="FFFFFF"/>
        </w:rPr>
        <w:t>“</w:t>
      </w:r>
      <w:r w:rsidR="00685236" w:rsidRPr="00685236">
        <w:rPr>
          <w:rFonts w:ascii="Arial" w:hAnsi="Arial" w:cs="Arial"/>
          <w:i/>
          <w:iCs/>
        </w:rPr>
        <w:t xml:space="preserve">La materia è in potenza, come sosteneva Aristotele, e l’atto dell’artista la trasforma in </w:t>
      </w:r>
      <w:proofErr w:type="gramStart"/>
      <w:r w:rsidR="00685236" w:rsidRPr="00685236">
        <w:rPr>
          <w:rFonts w:ascii="Arial" w:hAnsi="Arial" w:cs="Arial"/>
          <w:i/>
          <w:iCs/>
        </w:rPr>
        <w:t>qualcosa  d’altro</w:t>
      </w:r>
      <w:proofErr w:type="gramEnd"/>
      <w:r w:rsidR="00685236" w:rsidRPr="00685236">
        <w:rPr>
          <w:rFonts w:ascii="Arial" w:hAnsi="Arial" w:cs="Arial"/>
          <w:i/>
          <w:iCs/>
        </w:rPr>
        <w:t xml:space="preserve">, in un’opera d’arte, dandole un senso, un significato, trasformandola in portatrice di  messaggi. Il lavoro su questa materia informe, che viene elaborata, risente del </w:t>
      </w:r>
      <w:proofErr w:type="gramStart"/>
      <w:r w:rsidR="00685236" w:rsidRPr="00685236">
        <w:rPr>
          <w:rFonts w:ascii="Arial" w:hAnsi="Arial" w:cs="Arial"/>
          <w:i/>
          <w:iCs/>
        </w:rPr>
        <w:t>background  dell’artista</w:t>
      </w:r>
      <w:proofErr w:type="gramEnd"/>
      <w:r w:rsidR="00685236" w:rsidRPr="00685236">
        <w:rPr>
          <w:rFonts w:ascii="Arial" w:hAnsi="Arial" w:cs="Arial"/>
          <w:i/>
          <w:iCs/>
        </w:rPr>
        <w:t>, del suo percorso di ricerca e conoscenza, delle sue esperienze di vita e del  contesto,  ambientale e sociale, in cui vive”.</w:t>
      </w:r>
    </w:p>
    <w:p w14:paraId="5AB4EC02" w14:textId="3140DEEE" w:rsidR="00685236" w:rsidRPr="000B12AA" w:rsidRDefault="00685236" w:rsidP="00685236">
      <w:pPr>
        <w:jc w:val="both"/>
        <w:rPr>
          <w:rFonts w:ascii="Arial" w:hAnsi="Arial" w:cs="Arial"/>
          <w:b/>
          <w:bCs/>
          <w:sz w:val="22"/>
          <w:szCs w:val="22"/>
        </w:rPr>
      </w:pPr>
      <w:proofErr w:type="spellStart"/>
      <w:r w:rsidRPr="000B12AA">
        <w:rPr>
          <w:rFonts w:ascii="Arial" w:hAnsi="Arial" w:cs="Arial"/>
          <w:b/>
          <w:bCs/>
          <w:sz w:val="22"/>
          <w:szCs w:val="22"/>
        </w:rPr>
        <w:t>Bio</w:t>
      </w:r>
      <w:proofErr w:type="spellEnd"/>
      <w:r w:rsidRPr="000B12AA">
        <w:rPr>
          <w:rFonts w:ascii="Arial" w:hAnsi="Arial" w:cs="Arial"/>
          <w:b/>
          <w:bCs/>
          <w:sz w:val="22"/>
          <w:szCs w:val="22"/>
        </w:rPr>
        <w:t xml:space="preserve"> Marco </w:t>
      </w:r>
      <w:proofErr w:type="spellStart"/>
      <w:r w:rsidRPr="000B12AA">
        <w:rPr>
          <w:rFonts w:ascii="Arial" w:hAnsi="Arial" w:cs="Arial"/>
          <w:b/>
          <w:bCs/>
          <w:sz w:val="22"/>
          <w:szCs w:val="22"/>
        </w:rPr>
        <w:t>Appicciafuoco</w:t>
      </w:r>
      <w:proofErr w:type="spellEnd"/>
    </w:p>
    <w:p w14:paraId="5A317EAF"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 xml:space="preserve">Nato il 19 settembre 1970 a Teramo, Marco </w:t>
      </w:r>
      <w:proofErr w:type="spellStart"/>
      <w:r w:rsidRPr="000B12AA">
        <w:rPr>
          <w:rFonts w:ascii="Arial" w:hAnsi="Arial" w:cs="Arial"/>
          <w:sz w:val="22"/>
          <w:szCs w:val="22"/>
        </w:rPr>
        <w:t>Appicciafuoco</w:t>
      </w:r>
      <w:proofErr w:type="spellEnd"/>
      <w:r w:rsidRPr="000B12AA">
        <w:rPr>
          <w:rFonts w:ascii="Arial" w:hAnsi="Arial" w:cs="Arial"/>
          <w:sz w:val="22"/>
          <w:szCs w:val="22"/>
        </w:rPr>
        <w:t xml:space="preserve"> si diploma all’Istituto Statale d’Arte F.A. Grue della città di Castelli con specializzazione in scultura ceramica sotto l’egida dell’allora direttore </w:t>
      </w:r>
      <w:r w:rsidRPr="000B12AA">
        <w:rPr>
          <w:rFonts w:ascii="Arial" w:hAnsi="Arial" w:cs="Arial"/>
          <w:sz w:val="22"/>
          <w:szCs w:val="22"/>
        </w:rPr>
        <w:lastRenderedPageBreak/>
        <w:t xml:space="preserve">Vincenzo Di Giosafatte. Su sua segnalazione avviene l’esordio espositivo del giovane artista in Svizzera, Francia, Spagna e Italia. Quale sensibile e attento osservatore, affina la propria attitudine artistica grazie al fermento culturale del periodo e alla partecipazione ad Arte Fiera di Bologna fra il 1992 e 1995 che lo porta ad entrare in contatto con artisti del calibro di Michelangelo Pistoletto, Sandro Chia, Enzo Cucchi, Luigi Ontani. Con essi realizza opere in ceramica che oggi sono ritenute tra le più importanti della corrente artistica definita come Transavanguardia, dal critico Achille Bonito Oliva. </w:t>
      </w:r>
    </w:p>
    <w:p w14:paraId="37D5D85D" w14:textId="77777777" w:rsidR="00685236" w:rsidRPr="000B12AA" w:rsidRDefault="00685236" w:rsidP="00685236">
      <w:pPr>
        <w:jc w:val="both"/>
        <w:rPr>
          <w:rFonts w:ascii="Arial" w:hAnsi="Arial" w:cs="Arial"/>
          <w:sz w:val="22"/>
          <w:szCs w:val="22"/>
        </w:rPr>
      </w:pPr>
      <w:proofErr w:type="gramStart"/>
      <w:r w:rsidRPr="000B12AA">
        <w:rPr>
          <w:rFonts w:ascii="Arial" w:hAnsi="Arial" w:cs="Arial"/>
          <w:sz w:val="22"/>
          <w:szCs w:val="22"/>
        </w:rPr>
        <w:t>In seguito</w:t>
      </w:r>
      <w:proofErr w:type="gramEnd"/>
      <w:r w:rsidRPr="000B12AA">
        <w:rPr>
          <w:rFonts w:ascii="Arial" w:hAnsi="Arial" w:cs="Arial"/>
          <w:sz w:val="22"/>
          <w:szCs w:val="22"/>
        </w:rPr>
        <w:t xml:space="preserve"> Marco </w:t>
      </w:r>
      <w:proofErr w:type="spellStart"/>
      <w:r w:rsidRPr="000B12AA">
        <w:rPr>
          <w:rFonts w:ascii="Arial" w:hAnsi="Arial" w:cs="Arial"/>
          <w:sz w:val="22"/>
          <w:szCs w:val="22"/>
        </w:rPr>
        <w:t>Appicciafuoco</w:t>
      </w:r>
      <w:proofErr w:type="spellEnd"/>
      <w:r w:rsidRPr="000B12AA">
        <w:rPr>
          <w:rFonts w:ascii="Arial" w:hAnsi="Arial" w:cs="Arial"/>
          <w:sz w:val="22"/>
          <w:szCs w:val="22"/>
        </w:rPr>
        <w:t xml:space="preserve"> frequenta il corso di scultura all’Accademia di Belle Arti dell’Aquila dove si diploma, e collabora nel 1995 alla rassegna pescarese “Fuori Uso”. </w:t>
      </w:r>
    </w:p>
    <w:p w14:paraId="21DA4AFE"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 xml:space="preserve">Da queste conoscenze e contatti artistici </w:t>
      </w:r>
      <w:proofErr w:type="spellStart"/>
      <w:r w:rsidRPr="000B12AA">
        <w:rPr>
          <w:rFonts w:ascii="Arial" w:hAnsi="Arial" w:cs="Arial"/>
          <w:sz w:val="22"/>
          <w:szCs w:val="22"/>
        </w:rPr>
        <w:t>Appicciafuoco</w:t>
      </w:r>
      <w:proofErr w:type="spellEnd"/>
      <w:r w:rsidRPr="000B12AA">
        <w:rPr>
          <w:rFonts w:ascii="Arial" w:hAnsi="Arial" w:cs="Arial"/>
          <w:sz w:val="22"/>
          <w:szCs w:val="22"/>
        </w:rPr>
        <w:t xml:space="preserve"> matura la sua ricerca artistica che trasforma la ceramica in scultura, con la possibilità di essere anche oggetto di design, mentre il disegno e la pittura si fondono in una fluidità di creazione che nel 2000 si arricchisce anche con l’uso della luce. </w:t>
      </w:r>
    </w:p>
    <w:p w14:paraId="4E7BB8A1"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 xml:space="preserve">La sua carriera cresce sensibilmente dal 2001 con una serie di mostre collettive e personali, come “Silicato </w:t>
      </w:r>
      <w:proofErr w:type="spellStart"/>
      <w:r w:rsidRPr="000B12AA">
        <w:rPr>
          <w:rFonts w:ascii="Arial" w:hAnsi="Arial" w:cs="Arial"/>
          <w:sz w:val="22"/>
          <w:szCs w:val="22"/>
        </w:rPr>
        <w:t>Landscape</w:t>
      </w:r>
      <w:proofErr w:type="spellEnd"/>
      <w:r w:rsidRPr="000B12AA">
        <w:rPr>
          <w:rFonts w:ascii="Arial" w:hAnsi="Arial" w:cs="Arial"/>
          <w:sz w:val="22"/>
          <w:szCs w:val="22"/>
        </w:rPr>
        <w:t xml:space="preserve">”, inaugurata nel 2001 nel Palazzo del Comune a Caramanico Terme e riproposta nello stesso nella Chiesa di Sant’Agostino ad Atri e nel </w:t>
      </w:r>
      <w:proofErr w:type="gramStart"/>
      <w:r w:rsidRPr="000B12AA">
        <w:rPr>
          <w:rFonts w:ascii="Arial" w:hAnsi="Arial" w:cs="Arial"/>
          <w:sz w:val="22"/>
          <w:szCs w:val="22"/>
        </w:rPr>
        <w:t>2002  “</w:t>
      </w:r>
      <w:proofErr w:type="gramEnd"/>
      <w:r w:rsidRPr="000B12AA">
        <w:rPr>
          <w:rFonts w:ascii="Arial" w:hAnsi="Arial" w:cs="Arial"/>
          <w:sz w:val="22"/>
          <w:szCs w:val="22"/>
        </w:rPr>
        <w:t xml:space="preserve">Silver &amp; </w:t>
      </w:r>
      <w:proofErr w:type="spellStart"/>
      <w:r w:rsidRPr="000B12AA">
        <w:rPr>
          <w:rFonts w:ascii="Arial" w:hAnsi="Arial" w:cs="Arial"/>
          <w:sz w:val="22"/>
          <w:szCs w:val="22"/>
        </w:rPr>
        <w:t>Dust</w:t>
      </w:r>
      <w:proofErr w:type="spellEnd"/>
      <w:r w:rsidRPr="000B12AA">
        <w:rPr>
          <w:rFonts w:ascii="Arial" w:hAnsi="Arial" w:cs="Arial"/>
          <w:sz w:val="22"/>
          <w:szCs w:val="22"/>
        </w:rPr>
        <w:t xml:space="preserve">” nel Palazzetto dei Nobili a L’Aquila. Inoltre si ricorda la retrospettiva </w:t>
      </w:r>
      <w:proofErr w:type="gramStart"/>
      <w:r w:rsidRPr="000B12AA">
        <w:rPr>
          <w:rFonts w:ascii="Arial" w:hAnsi="Arial" w:cs="Arial"/>
          <w:sz w:val="22"/>
          <w:szCs w:val="22"/>
        </w:rPr>
        <w:t>“….</w:t>
      </w:r>
      <w:proofErr w:type="gramEnd"/>
      <w:r w:rsidRPr="000B12AA">
        <w:rPr>
          <w:rFonts w:ascii="Arial" w:hAnsi="Arial" w:cs="Arial"/>
          <w:sz w:val="22"/>
          <w:szCs w:val="22"/>
        </w:rPr>
        <w:t xml:space="preserve">di naturali esperienze” al Palazzo Caetani di Cisterna di Latina (che comprende 40 lavori prodotti dal 1995 al 2007), dove principale fonte di ispirazione e ricerca è la natura, quella della sua terra d’origine, l’Abruzzo, e l’arte diviene un mezzo di denuncia per le violenze fatte al paesaggio dall’uomo. </w:t>
      </w:r>
    </w:p>
    <w:p w14:paraId="7B66E7D4"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 xml:space="preserve">Nel 2010 Marco </w:t>
      </w:r>
      <w:proofErr w:type="spellStart"/>
      <w:r w:rsidRPr="000B12AA">
        <w:rPr>
          <w:rFonts w:ascii="Arial" w:hAnsi="Arial" w:cs="Arial"/>
          <w:sz w:val="22"/>
          <w:szCs w:val="22"/>
        </w:rPr>
        <w:t>Appicciafuoco</w:t>
      </w:r>
      <w:proofErr w:type="spellEnd"/>
      <w:r w:rsidRPr="000B12AA">
        <w:rPr>
          <w:rFonts w:ascii="Arial" w:hAnsi="Arial" w:cs="Arial"/>
          <w:sz w:val="22"/>
          <w:szCs w:val="22"/>
        </w:rPr>
        <w:t xml:space="preserve"> riceve il 55° Premio Termoli a cura di Miriam </w:t>
      </w:r>
      <w:proofErr w:type="spellStart"/>
      <w:r w:rsidRPr="000B12AA">
        <w:rPr>
          <w:rFonts w:ascii="Arial" w:hAnsi="Arial" w:cs="Arial"/>
          <w:sz w:val="22"/>
          <w:szCs w:val="22"/>
        </w:rPr>
        <w:t>Mirolla</w:t>
      </w:r>
      <w:proofErr w:type="spellEnd"/>
      <w:r w:rsidRPr="000B12AA">
        <w:rPr>
          <w:rFonts w:ascii="Arial" w:hAnsi="Arial" w:cs="Arial"/>
          <w:sz w:val="22"/>
          <w:szCs w:val="22"/>
        </w:rPr>
        <w:t xml:space="preserve"> con “Light Flowers”, esposte in una mostra curata da Franco Speroni presso la Galleria </w:t>
      </w:r>
      <w:proofErr w:type="spellStart"/>
      <w:r w:rsidRPr="000B12AA">
        <w:rPr>
          <w:rFonts w:ascii="Arial" w:hAnsi="Arial" w:cs="Arial"/>
          <w:sz w:val="22"/>
          <w:szCs w:val="22"/>
        </w:rPr>
        <w:t>Hybrida</w:t>
      </w:r>
      <w:proofErr w:type="spellEnd"/>
      <w:r w:rsidRPr="000B12AA">
        <w:rPr>
          <w:rFonts w:ascii="Arial" w:hAnsi="Arial" w:cs="Arial"/>
          <w:sz w:val="22"/>
          <w:szCs w:val="22"/>
        </w:rPr>
        <w:t xml:space="preserve"> di Roma. È questo che gli offre visibilità e considerazione nei più significativi ambienti dell’arte. </w:t>
      </w:r>
    </w:p>
    <w:p w14:paraId="35D8AD12"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Nel 2011 partecipa nel padiglione Abruzzo alla 54° Biennale di Venezia (dal 4 giugno al 27 novembre) intitolata “</w:t>
      </w:r>
      <w:proofErr w:type="spellStart"/>
      <w:r w:rsidRPr="000B12AA">
        <w:rPr>
          <w:rFonts w:ascii="Arial" w:hAnsi="Arial" w:cs="Arial"/>
          <w:sz w:val="22"/>
          <w:szCs w:val="22"/>
        </w:rPr>
        <w:t>ILLUMInazioni</w:t>
      </w:r>
      <w:proofErr w:type="spellEnd"/>
      <w:r w:rsidRPr="000B12AA">
        <w:rPr>
          <w:rFonts w:ascii="Arial" w:hAnsi="Arial" w:cs="Arial"/>
          <w:sz w:val="22"/>
          <w:szCs w:val="22"/>
        </w:rPr>
        <w:t>” curata da Vittorio Sgarbi.</w:t>
      </w:r>
    </w:p>
    <w:p w14:paraId="54746B85"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 xml:space="preserve">Nel 2014 Marco </w:t>
      </w:r>
      <w:proofErr w:type="spellStart"/>
      <w:r w:rsidRPr="000B12AA">
        <w:rPr>
          <w:rFonts w:ascii="Arial" w:hAnsi="Arial" w:cs="Arial"/>
          <w:sz w:val="22"/>
          <w:szCs w:val="22"/>
        </w:rPr>
        <w:t>Appicciafuoco</w:t>
      </w:r>
      <w:proofErr w:type="spellEnd"/>
      <w:r w:rsidRPr="000B12AA">
        <w:rPr>
          <w:rFonts w:ascii="Arial" w:hAnsi="Arial" w:cs="Arial"/>
          <w:sz w:val="22"/>
          <w:szCs w:val="22"/>
        </w:rPr>
        <w:t xml:space="preserve"> propone “</w:t>
      </w:r>
      <w:proofErr w:type="spellStart"/>
      <w:r w:rsidRPr="000B12AA">
        <w:rPr>
          <w:rFonts w:ascii="Arial" w:hAnsi="Arial" w:cs="Arial"/>
          <w:sz w:val="22"/>
          <w:szCs w:val="22"/>
        </w:rPr>
        <w:t>Hight</w:t>
      </w:r>
      <w:proofErr w:type="spellEnd"/>
      <w:r w:rsidRPr="000B12AA">
        <w:rPr>
          <w:rFonts w:ascii="Arial" w:hAnsi="Arial" w:cs="Arial"/>
          <w:sz w:val="22"/>
          <w:szCs w:val="22"/>
        </w:rPr>
        <w:t xml:space="preserve"> </w:t>
      </w:r>
      <w:proofErr w:type="spellStart"/>
      <w:r w:rsidRPr="000B12AA">
        <w:rPr>
          <w:rFonts w:ascii="Arial" w:hAnsi="Arial" w:cs="Arial"/>
          <w:sz w:val="22"/>
          <w:szCs w:val="22"/>
        </w:rPr>
        <w:t>Lights</w:t>
      </w:r>
      <w:proofErr w:type="spellEnd"/>
      <w:r w:rsidRPr="000B12AA">
        <w:rPr>
          <w:rFonts w:ascii="Arial" w:hAnsi="Arial" w:cs="Arial"/>
          <w:sz w:val="22"/>
          <w:szCs w:val="22"/>
        </w:rPr>
        <w:t xml:space="preserve">” nell’ecomuseo delle acque a San Pietro Isola del Gran Sasso (Teramo) a cura di M. Nardinocchi. </w:t>
      </w:r>
    </w:p>
    <w:p w14:paraId="114DC14F"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 xml:space="preserve">La sua conoscenza di Ettore Sottsass e Johanna </w:t>
      </w:r>
      <w:proofErr w:type="spellStart"/>
      <w:r w:rsidRPr="000B12AA">
        <w:rPr>
          <w:rFonts w:ascii="Arial" w:hAnsi="Arial" w:cs="Arial"/>
          <w:sz w:val="22"/>
          <w:szCs w:val="22"/>
        </w:rPr>
        <w:t>Grawunder</w:t>
      </w:r>
      <w:proofErr w:type="spellEnd"/>
      <w:r w:rsidRPr="000B12AA">
        <w:rPr>
          <w:rFonts w:ascii="Arial" w:hAnsi="Arial" w:cs="Arial"/>
          <w:sz w:val="22"/>
          <w:szCs w:val="22"/>
        </w:rPr>
        <w:t xml:space="preserve"> lo ha portato a ricevere consensi, premi e riconoscimenti professionali. </w:t>
      </w:r>
    </w:p>
    <w:p w14:paraId="6EFDAE11"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 xml:space="preserve">Con Daniela </w:t>
      </w:r>
      <w:proofErr w:type="spellStart"/>
      <w:r w:rsidRPr="000B12AA">
        <w:rPr>
          <w:rFonts w:ascii="Arial" w:hAnsi="Arial" w:cs="Arial"/>
          <w:sz w:val="22"/>
          <w:szCs w:val="22"/>
        </w:rPr>
        <w:t>Faiani</w:t>
      </w:r>
      <w:proofErr w:type="spellEnd"/>
      <w:r w:rsidRPr="000B12AA">
        <w:rPr>
          <w:rFonts w:ascii="Arial" w:hAnsi="Arial" w:cs="Arial"/>
          <w:sz w:val="22"/>
          <w:szCs w:val="22"/>
        </w:rPr>
        <w:t xml:space="preserve">, la sua compagna di vita, condivide le molteplici collaborazioni ed esperienze artistiche, vivendo e lavorando nella cittadina di Castelli. </w:t>
      </w:r>
    </w:p>
    <w:p w14:paraId="150BAF20" w14:textId="77777777" w:rsidR="00685236" w:rsidRPr="000B12AA" w:rsidRDefault="00685236" w:rsidP="00685236">
      <w:pPr>
        <w:jc w:val="both"/>
        <w:rPr>
          <w:rFonts w:ascii="Arial" w:hAnsi="Arial" w:cs="Arial"/>
          <w:sz w:val="22"/>
          <w:szCs w:val="22"/>
        </w:rPr>
      </w:pPr>
      <w:r w:rsidRPr="000B12AA">
        <w:rPr>
          <w:rFonts w:ascii="Arial" w:hAnsi="Arial" w:cs="Arial"/>
          <w:sz w:val="22"/>
          <w:szCs w:val="22"/>
        </w:rPr>
        <w:t>Nel 2019 si è aperta alla </w:t>
      </w:r>
      <w:r w:rsidRPr="000B12AA">
        <w:rPr>
          <w:rFonts w:ascii="Arial" w:hAnsi="Arial" w:cs="Arial"/>
          <w:b/>
          <w:bCs/>
          <w:sz w:val="22"/>
          <w:szCs w:val="22"/>
        </w:rPr>
        <w:t>Fortezza</w:t>
      </w:r>
      <w:r w:rsidRPr="000B12AA">
        <w:rPr>
          <w:rFonts w:ascii="Arial" w:hAnsi="Arial" w:cs="Arial"/>
          <w:sz w:val="22"/>
          <w:szCs w:val="22"/>
        </w:rPr>
        <w:t> di </w:t>
      </w:r>
      <w:r w:rsidRPr="000B12AA">
        <w:rPr>
          <w:rFonts w:ascii="Arial" w:hAnsi="Arial" w:cs="Arial"/>
          <w:b/>
          <w:bCs/>
          <w:sz w:val="22"/>
          <w:szCs w:val="22"/>
        </w:rPr>
        <w:t>Civitella del Tronto</w:t>
      </w:r>
      <w:r w:rsidRPr="000B12AA">
        <w:rPr>
          <w:rFonts w:ascii="Arial" w:hAnsi="Arial" w:cs="Arial"/>
          <w:sz w:val="22"/>
          <w:szCs w:val="22"/>
        </w:rPr>
        <w:t> la </w:t>
      </w:r>
      <w:r w:rsidRPr="000B12AA">
        <w:rPr>
          <w:rFonts w:ascii="Arial" w:hAnsi="Arial" w:cs="Arial"/>
          <w:b/>
          <w:bCs/>
          <w:sz w:val="22"/>
          <w:szCs w:val="22"/>
        </w:rPr>
        <w:t>mostra</w:t>
      </w:r>
      <w:r w:rsidRPr="000B12AA">
        <w:rPr>
          <w:rFonts w:ascii="Arial" w:hAnsi="Arial" w:cs="Arial"/>
          <w:sz w:val="22"/>
          <w:szCs w:val="22"/>
        </w:rPr>
        <w:t xml:space="preserve"> “</w:t>
      </w:r>
      <w:proofErr w:type="spellStart"/>
      <w:r w:rsidRPr="000B12AA">
        <w:rPr>
          <w:rFonts w:ascii="Arial" w:hAnsi="Arial" w:cs="Arial"/>
          <w:b/>
          <w:bCs/>
          <w:sz w:val="22"/>
          <w:szCs w:val="22"/>
        </w:rPr>
        <w:t>Sealed</w:t>
      </w:r>
      <w:proofErr w:type="spellEnd"/>
      <w:r w:rsidRPr="000B12AA">
        <w:rPr>
          <w:rFonts w:ascii="Arial" w:hAnsi="Arial" w:cs="Arial"/>
          <w:b/>
          <w:bCs/>
          <w:sz w:val="22"/>
          <w:szCs w:val="22"/>
        </w:rPr>
        <w:t xml:space="preserve"> </w:t>
      </w:r>
      <w:proofErr w:type="spellStart"/>
      <w:r w:rsidRPr="000B12AA">
        <w:rPr>
          <w:rFonts w:ascii="Arial" w:hAnsi="Arial" w:cs="Arial"/>
          <w:b/>
          <w:bCs/>
          <w:sz w:val="22"/>
          <w:szCs w:val="22"/>
        </w:rPr>
        <w:t>Draw</w:t>
      </w:r>
      <w:proofErr w:type="spellEnd"/>
      <w:r w:rsidRPr="000B12AA">
        <w:rPr>
          <w:rFonts w:ascii="Arial" w:hAnsi="Arial" w:cs="Arial"/>
          <w:sz w:val="22"/>
          <w:szCs w:val="22"/>
        </w:rPr>
        <w:t xml:space="preserve">”, a cura di Massimo Pasqualone, nell’ambito della rassegna “La Fortezza dell’Arte”, patrocinata dal Comune di Civitella del Tronto, con il catalogo edito da </w:t>
      </w:r>
      <w:proofErr w:type="spellStart"/>
      <w:r w:rsidRPr="000B12AA">
        <w:rPr>
          <w:rFonts w:ascii="Arial" w:hAnsi="Arial" w:cs="Arial"/>
          <w:sz w:val="22"/>
          <w:szCs w:val="22"/>
        </w:rPr>
        <w:t>Ricercheeredazioni</w:t>
      </w:r>
      <w:proofErr w:type="spellEnd"/>
      <w:r w:rsidRPr="000B12AA">
        <w:rPr>
          <w:rFonts w:ascii="Arial" w:hAnsi="Arial" w:cs="Arial"/>
          <w:sz w:val="22"/>
          <w:szCs w:val="22"/>
        </w:rPr>
        <w:t xml:space="preserve">. Nel settembre 2022 a Castelli nella Galleria civica è stata esposta la parte conclusiva di tale mostra con disegni realizzati mediante la tecnica </w:t>
      </w:r>
      <w:proofErr w:type="gramStart"/>
      <w:r w:rsidRPr="000B12AA">
        <w:rPr>
          <w:rFonts w:ascii="Arial" w:hAnsi="Arial" w:cs="Arial"/>
          <w:sz w:val="22"/>
          <w:szCs w:val="22"/>
        </w:rPr>
        <w:t>dell’ ‘</w:t>
      </w:r>
      <w:proofErr w:type="gramEnd"/>
      <w:r w:rsidRPr="000B12AA">
        <w:rPr>
          <w:rFonts w:ascii="Arial" w:hAnsi="Arial" w:cs="Arial"/>
          <w:sz w:val="22"/>
          <w:szCs w:val="22"/>
        </w:rPr>
        <w:t xml:space="preserve">Action </w:t>
      </w:r>
      <w:proofErr w:type="spellStart"/>
      <w:r w:rsidRPr="000B12AA">
        <w:rPr>
          <w:rFonts w:ascii="Arial" w:hAnsi="Arial" w:cs="Arial"/>
          <w:sz w:val="22"/>
          <w:szCs w:val="22"/>
        </w:rPr>
        <w:t>drawing</w:t>
      </w:r>
      <w:proofErr w:type="spellEnd"/>
      <w:r w:rsidRPr="000B12AA">
        <w:rPr>
          <w:rFonts w:ascii="Arial" w:hAnsi="Arial" w:cs="Arial"/>
          <w:sz w:val="22"/>
          <w:szCs w:val="22"/>
        </w:rPr>
        <w:t xml:space="preserve">’ , nuovi disegni sigillati, in cui i tratti non si incrociano mai tra loro e che </w:t>
      </w:r>
      <w:r w:rsidRPr="000B12AA">
        <w:rPr>
          <w:rFonts w:ascii="Arial" w:hAnsi="Arial" w:cs="Arial"/>
          <w:sz w:val="22"/>
          <w:szCs w:val="22"/>
        </w:rPr>
        <w:lastRenderedPageBreak/>
        <w:t xml:space="preserve">richiedono grande capacità motoria del corpo umano (polso, gomito e spalla) nel realizzarli. Sono opere che rasentano il limite del concetto di installazione artistica. </w:t>
      </w:r>
    </w:p>
    <w:p w14:paraId="6FDA9CB3" w14:textId="77777777" w:rsidR="000B12AA" w:rsidRDefault="000B12AA" w:rsidP="00685236">
      <w:pPr>
        <w:jc w:val="both"/>
        <w:rPr>
          <w:rFonts w:ascii="Arial" w:hAnsi="Arial" w:cs="Arial"/>
        </w:rPr>
      </w:pPr>
    </w:p>
    <w:p w14:paraId="38114D1B" w14:textId="25C67FBC" w:rsidR="00685236" w:rsidRDefault="00685236" w:rsidP="00685236">
      <w:pPr>
        <w:jc w:val="both"/>
        <w:rPr>
          <w:rFonts w:ascii="Arial" w:hAnsi="Arial" w:cs="Arial"/>
        </w:rPr>
      </w:pPr>
      <w:r w:rsidRPr="000B12AA">
        <w:rPr>
          <w:rFonts w:ascii="Arial" w:hAnsi="Arial" w:cs="Arial"/>
          <w:b/>
          <w:bCs/>
        </w:rPr>
        <w:t xml:space="preserve">Inaugurazione 30 </w:t>
      </w:r>
      <w:proofErr w:type="gramStart"/>
      <w:r w:rsidRPr="000B12AA">
        <w:rPr>
          <w:rFonts w:ascii="Arial" w:hAnsi="Arial" w:cs="Arial"/>
          <w:b/>
          <w:bCs/>
        </w:rPr>
        <w:t>Maggio</w:t>
      </w:r>
      <w:proofErr w:type="gramEnd"/>
      <w:r w:rsidRPr="000B12AA">
        <w:rPr>
          <w:rFonts w:ascii="Arial" w:hAnsi="Arial" w:cs="Arial"/>
          <w:b/>
          <w:bCs/>
        </w:rPr>
        <w:t xml:space="preserve"> 2024 ore 19</w:t>
      </w:r>
      <w:r w:rsidR="000B12AA">
        <w:rPr>
          <w:rFonts w:ascii="Arial" w:hAnsi="Arial" w:cs="Arial"/>
          <w:b/>
          <w:bCs/>
        </w:rPr>
        <w:t>.</w:t>
      </w:r>
      <w:r w:rsidRPr="000B12AA">
        <w:rPr>
          <w:rFonts w:ascii="Arial" w:hAnsi="Arial" w:cs="Arial"/>
          <w:b/>
          <w:bCs/>
        </w:rPr>
        <w:t>00</w:t>
      </w:r>
      <w:r>
        <w:rPr>
          <w:rFonts w:ascii="Arial" w:hAnsi="Arial" w:cs="Arial"/>
        </w:rPr>
        <w:t xml:space="preserve"> </w:t>
      </w:r>
      <w:r w:rsidR="000B12AA">
        <w:rPr>
          <w:rFonts w:ascii="Arial" w:hAnsi="Arial" w:cs="Arial"/>
        </w:rPr>
        <w:t xml:space="preserve">alla presenza dell’artista, presentazione a cura </w:t>
      </w:r>
      <w:r>
        <w:rPr>
          <w:rFonts w:ascii="Arial" w:hAnsi="Arial" w:cs="Arial"/>
        </w:rPr>
        <w:t xml:space="preserve">della storica </w:t>
      </w:r>
      <w:r w:rsidR="00513F01">
        <w:rPr>
          <w:rFonts w:ascii="Arial" w:hAnsi="Arial" w:cs="Arial"/>
        </w:rPr>
        <w:t xml:space="preserve">dell’arte </w:t>
      </w:r>
      <w:r w:rsidR="00513F01" w:rsidRPr="000B12AA">
        <w:rPr>
          <w:rFonts w:ascii="Arial" w:hAnsi="Arial" w:cs="Arial"/>
          <w:b/>
          <w:bCs/>
        </w:rPr>
        <w:t>Chiara Orizio</w:t>
      </w:r>
      <w:r w:rsidR="00513F01">
        <w:rPr>
          <w:rFonts w:ascii="Arial" w:hAnsi="Arial" w:cs="Arial"/>
        </w:rPr>
        <w:t xml:space="preserve">, </w:t>
      </w:r>
      <w:r w:rsidR="000B12AA">
        <w:rPr>
          <w:rFonts w:ascii="Arial" w:hAnsi="Arial" w:cs="Arial"/>
        </w:rPr>
        <w:t xml:space="preserve">reading a cura </w:t>
      </w:r>
      <w:r w:rsidR="00513F01">
        <w:rPr>
          <w:rFonts w:ascii="Arial" w:hAnsi="Arial" w:cs="Arial"/>
        </w:rPr>
        <w:t xml:space="preserve">di </w:t>
      </w:r>
      <w:r w:rsidR="00513F01" w:rsidRPr="000B12AA">
        <w:rPr>
          <w:rFonts w:ascii="Arial" w:hAnsi="Arial" w:cs="Arial"/>
          <w:b/>
          <w:bCs/>
        </w:rPr>
        <w:t>Donatella Valente</w:t>
      </w:r>
      <w:r w:rsidR="00513F01">
        <w:rPr>
          <w:rFonts w:ascii="Arial" w:hAnsi="Arial" w:cs="Arial"/>
        </w:rPr>
        <w:t xml:space="preserve"> e </w:t>
      </w:r>
      <w:r w:rsidR="00513F01" w:rsidRPr="000B12AA">
        <w:rPr>
          <w:rFonts w:ascii="Arial" w:hAnsi="Arial" w:cs="Arial"/>
          <w:b/>
          <w:bCs/>
        </w:rPr>
        <w:t xml:space="preserve">Kurtz </w:t>
      </w:r>
      <w:proofErr w:type="spellStart"/>
      <w:r w:rsidR="00513F01" w:rsidRPr="000B12AA">
        <w:rPr>
          <w:rFonts w:ascii="Arial" w:hAnsi="Arial" w:cs="Arial"/>
          <w:b/>
          <w:bCs/>
        </w:rPr>
        <w:t>Dust</w:t>
      </w:r>
      <w:proofErr w:type="spellEnd"/>
      <w:r w:rsidR="00513F01" w:rsidRPr="005150F9">
        <w:rPr>
          <w:rFonts w:ascii="Arial" w:hAnsi="Arial" w:cs="Arial"/>
        </w:rPr>
        <w:t xml:space="preserve"> </w:t>
      </w:r>
      <w:r w:rsidR="000B12AA">
        <w:rPr>
          <w:rFonts w:ascii="Arial" w:hAnsi="Arial" w:cs="Arial"/>
        </w:rPr>
        <w:t xml:space="preserve">Ambient </w:t>
      </w:r>
      <w:r w:rsidR="00513F01" w:rsidRPr="005150F9">
        <w:rPr>
          <w:rFonts w:ascii="Arial" w:hAnsi="Arial" w:cs="Arial"/>
        </w:rPr>
        <w:t>DJ</w:t>
      </w:r>
      <w:r w:rsidR="000B12AA">
        <w:rPr>
          <w:rFonts w:ascii="Arial" w:hAnsi="Arial" w:cs="Arial"/>
        </w:rPr>
        <w:t xml:space="preserve"> Set</w:t>
      </w:r>
      <w:r w:rsidR="00513F01">
        <w:rPr>
          <w:rFonts w:ascii="Arial" w:hAnsi="Arial" w:cs="Arial"/>
        </w:rPr>
        <w:t>.</w:t>
      </w:r>
    </w:p>
    <w:p w14:paraId="735C3A83" w14:textId="77777777" w:rsidR="00FB7DB7" w:rsidRDefault="00FB7DB7" w:rsidP="00685236">
      <w:pPr>
        <w:jc w:val="both"/>
        <w:rPr>
          <w:rFonts w:ascii="Arial" w:hAnsi="Arial" w:cs="Arial"/>
        </w:rPr>
      </w:pPr>
    </w:p>
    <w:p w14:paraId="3BEB3E28" w14:textId="4ABC4605" w:rsidR="00FB7DB7" w:rsidRPr="000B12AA" w:rsidRDefault="00FB7DB7" w:rsidP="00FB7DB7">
      <w:pPr>
        <w:spacing w:after="0"/>
        <w:jc w:val="both"/>
        <w:rPr>
          <w:rFonts w:ascii="Arial" w:hAnsi="Arial" w:cs="Arial"/>
          <w:b/>
          <w:bCs/>
        </w:rPr>
      </w:pPr>
      <w:r w:rsidRPr="000B12AA">
        <w:rPr>
          <w:rFonts w:ascii="Arial" w:hAnsi="Arial" w:cs="Arial"/>
          <w:b/>
          <w:bCs/>
        </w:rPr>
        <w:t xml:space="preserve">Materia Live di Marco </w:t>
      </w:r>
      <w:proofErr w:type="spellStart"/>
      <w:r w:rsidRPr="000B12AA">
        <w:rPr>
          <w:rFonts w:ascii="Arial" w:hAnsi="Arial" w:cs="Arial"/>
          <w:b/>
          <w:bCs/>
        </w:rPr>
        <w:t>Appicciafuoco</w:t>
      </w:r>
      <w:proofErr w:type="spellEnd"/>
    </w:p>
    <w:p w14:paraId="67442855" w14:textId="3CCC265D" w:rsidR="00FB7DB7" w:rsidRPr="00FB7DB7" w:rsidRDefault="00FB7DB7" w:rsidP="00FB7DB7">
      <w:pPr>
        <w:spacing w:after="0"/>
        <w:jc w:val="both"/>
        <w:rPr>
          <w:rFonts w:ascii="Arial" w:hAnsi="Arial" w:cs="Arial"/>
          <w:b/>
          <w:bCs/>
        </w:rPr>
      </w:pPr>
      <w:r w:rsidRPr="00FB7DB7">
        <w:rPr>
          <w:rFonts w:ascii="Arial" w:hAnsi="Arial" w:cs="Arial"/>
          <w:b/>
          <w:bCs/>
        </w:rPr>
        <w:t>Associazione Spazio Mecenate, via Mecenate 8/D 00184 Roma</w:t>
      </w:r>
    </w:p>
    <w:p w14:paraId="3B8F2C7D" w14:textId="56AF5DB1" w:rsidR="00FB7DB7" w:rsidRPr="00FB7DB7" w:rsidRDefault="00FB7DB7" w:rsidP="00FB7DB7">
      <w:pPr>
        <w:spacing w:after="0"/>
        <w:jc w:val="both"/>
        <w:rPr>
          <w:rFonts w:ascii="Arial" w:hAnsi="Arial" w:cs="Arial"/>
          <w:b/>
          <w:bCs/>
        </w:rPr>
      </w:pPr>
      <w:r w:rsidRPr="00FB7DB7">
        <w:rPr>
          <w:rFonts w:ascii="Arial" w:hAnsi="Arial" w:cs="Arial"/>
          <w:b/>
          <w:bCs/>
        </w:rPr>
        <w:t>Dal 30 maggio 2024 al 30 giugno 2024</w:t>
      </w:r>
    </w:p>
    <w:p w14:paraId="4A7F0BFD" w14:textId="77777777" w:rsidR="00FB7DB7" w:rsidRPr="00FB7DB7" w:rsidRDefault="00FB7DB7" w:rsidP="00FB7DB7">
      <w:pPr>
        <w:spacing w:after="0"/>
        <w:rPr>
          <w:rFonts w:ascii="Arial" w:hAnsi="Arial" w:cs="Arial"/>
          <w:b/>
          <w:bCs/>
        </w:rPr>
      </w:pPr>
      <w:r w:rsidRPr="00FB7DB7">
        <w:rPr>
          <w:rFonts w:ascii="Arial" w:hAnsi="Arial" w:cs="Arial"/>
          <w:b/>
          <w:bCs/>
        </w:rPr>
        <w:t xml:space="preserve">Orario di apertura: Lun - Ven 10:00 - 17:00 </w:t>
      </w:r>
      <w:proofErr w:type="spellStart"/>
      <w:r w:rsidRPr="00FB7DB7">
        <w:rPr>
          <w:rFonts w:ascii="Arial" w:hAnsi="Arial" w:cs="Arial"/>
          <w:b/>
          <w:bCs/>
        </w:rPr>
        <w:t>Sab</w:t>
      </w:r>
      <w:proofErr w:type="spellEnd"/>
      <w:r w:rsidRPr="00FB7DB7">
        <w:rPr>
          <w:rFonts w:ascii="Arial" w:hAnsi="Arial" w:cs="Arial"/>
          <w:b/>
          <w:bCs/>
        </w:rPr>
        <w:t xml:space="preserve"> 10:00 - 13:00</w:t>
      </w:r>
    </w:p>
    <w:p w14:paraId="4247AD67" w14:textId="77777777" w:rsidR="00FB7DB7" w:rsidRPr="00FB7DB7" w:rsidRDefault="00FB7DB7" w:rsidP="00FB7DB7">
      <w:pPr>
        <w:spacing w:after="0"/>
        <w:rPr>
          <w:rFonts w:ascii="Arial" w:hAnsi="Arial" w:cs="Arial"/>
          <w:b/>
          <w:bCs/>
        </w:rPr>
      </w:pPr>
      <w:r w:rsidRPr="00FB7DB7">
        <w:rPr>
          <w:rFonts w:ascii="Arial" w:hAnsi="Arial" w:cs="Arial"/>
          <w:b/>
          <w:bCs/>
        </w:rPr>
        <w:t xml:space="preserve">Telefono: +39 </w:t>
      </w:r>
      <w:proofErr w:type="gramStart"/>
      <w:r w:rsidRPr="00FB7DB7">
        <w:rPr>
          <w:rFonts w:ascii="Arial" w:hAnsi="Arial" w:cs="Arial"/>
          <w:b/>
          <w:bCs/>
        </w:rPr>
        <w:t>3896081112 ;</w:t>
      </w:r>
      <w:proofErr w:type="gramEnd"/>
      <w:r w:rsidRPr="00FB7DB7">
        <w:rPr>
          <w:rFonts w:ascii="Arial" w:hAnsi="Arial" w:cs="Arial"/>
          <w:b/>
          <w:bCs/>
        </w:rPr>
        <w:t xml:space="preserve"> +39 340 6639511</w:t>
      </w:r>
    </w:p>
    <w:p w14:paraId="5DFF0409" w14:textId="6E9D92E7" w:rsidR="00513F01" w:rsidRDefault="00FB7DB7" w:rsidP="00FB7DB7">
      <w:pPr>
        <w:spacing w:after="0"/>
        <w:jc w:val="both"/>
        <w:rPr>
          <w:rFonts w:ascii="Arial" w:hAnsi="Arial" w:cs="Arial"/>
          <w:b/>
          <w:bCs/>
        </w:rPr>
      </w:pPr>
      <w:r w:rsidRPr="00FB7DB7">
        <w:rPr>
          <w:rFonts w:ascii="Arial" w:hAnsi="Arial" w:cs="Arial"/>
          <w:b/>
          <w:bCs/>
        </w:rPr>
        <w:t xml:space="preserve">E-mail: </w:t>
      </w:r>
      <w:hyperlink r:id="rId6" w:history="1">
        <w:r w:rsidRPr="00AB2A55">
          <w:rPr>
            <w:rStyle w:val="Collegamentoipertestuale"/>
            <w:rFonts w:ascii="Arial" w:hAnsi="Arial" w:cs="Arial"/>
            <w:b/>
            <w:bCs/>
          </w:rPr>
          <w:t>info@spaziomecenate.com</w:t>
        </w:r>
      </w:hyperlink>
    </w:p>
    <w:p w14:paraId="13BBEA9E" w14:textId="77777777" w:rsidR="00FB7DB7" w:rsidRDefault="00FB7DB7" w:rsidP="00FB7DB7">
      <w:pPr>
        <w:spacing w:after="0"/>
        <w:jc w:val="both"/>
        <w:rPr>
          <w:rFonts w:ascii="Arial" w:hAnsi="Arial" w:cs="Arial"/>
          <w:b/>
          <w:bCs/>
        </w:rPr>
      </w:pPr>
    </w:p>
    <w:p w14:paraId="3A4546FB" w14:textId="77777777" w:rsidR="000B12AA" w:rsidRDefault="000B12AA" w:rsidP="00FB7DB7">
      <w:pPr>
        <w:spacing w:after="0"/>
        <w:jc w:val="both"/>
        <w:rPr>
          <w:rFonts w:ascii="Arial" w:hAnsi="Arial" w:cs="Arial"/>
          <w:b/>
          <w:bCs/>
        </w:rPr>
      </w:pPr>
    </w:p>
    <w:p w14:paraId="18081566" w14:textId="77777777" w:rsidR="000B12AA" w:rsidRDefault="000B12AA" w:rsidP="00FB7DB7">
      <w:pPr>
        <w:spacing w:after="0"/>
        <w:jc w:val="both"/>
        <w:rPr>
          <w:rFonts w:ascii="Arial" w:hAnsi="Arial" w:cs="Arial"/>
          <w:b/>
          <w:bCs/>
        </w:rPr>
      </w:pPr>
    </w:p>
    <w:p w14:paraId="798D1A56" w14:textId="77777777" w:rsidR="00FB7DB7" w:rsidRDefault="00FB7DB7" w:rsidP="00FB7DB7">
      <w:pPr>
        <w:spacing w:after="0"/>
        <w:jc w:val="both"/>
        <w:rPr>
          <w:rFonts w:ascii="Arial" w:hAnsi="Arial" w:cs="Arial"/>
          <w:b/>
          <w:bCs/>
        </w:rPr>
      </w:pPr>
    </w:p>
    <w:p w14:paraId="4D3E47A5" w14:textId="4B3DDB1F" w:rsidR="00FB7DB7" w:rsidRPr="00FB7DB7" w:rsidRDefault="00FB7DB7" w:rsidP="00FB7DB7">
      <w:pPr>
        <w:spacing w:after="0"/>
        <w:jc w:val="both"/>
        <w:rPr>
          <w:rFonts w:ascii="Arial" w:hAnsi="Arial" w:cs="Arial"/>
        </w:rPr>
      </w:pPr>
      <w:r w:rsidRPr="00FB7DB7">
        <w:rPr>
          <w:rFonts w:ascii="Arial" w:hAnsi="Arial" w:cs="Arial"/>
        </w:rPr>
        <w:t>L’ufficio stampa</w:t>
      </w:r>
    </w:p>
    <w:p w14:paraId="2F48ED4E" w14:textId="6C5B0B60" w:rsidR="00FB7DB7" w:rsidRDefault="00FB7DB7" w:rsidP="00FB7DB7">
      <w:pPr>
        <w:spacing w:after="0"/>
        <w:jc w:val="both"/>
        <w:rPr>
          <w:rFonts w:ascii="Arial" w:hAnsi="Arial" w:cs="Arial"/>
        </w:rPr>
      </w:pPr>
      <w:r w:rsidRPr="00FB7DB7">
        <w:rPr>
          <w:rFonts w:ascii="Arial" w:hAnsi="Arial" w:cs="Arial"/>
        </w:rPr>
        <w:t>Stefania Vaghi Comunicazione</w:t>
      </w:r>
    </w:p>
    <w:p w14:paraId="0377D4A4" w14:textId="77777777" w:rsidR="00FB7DB7" w:rsidRPr="00FB7DB7" w:rsidRDefault="00FB7DB7" w:rsidP="00FB7DB7">
      <w:pPr>
        <w:spacing w:after="0"/>
        <w:jc w:val="both"/>
        <w:rPr>
          <w:rFonts w:ascii="Arial" w:hAnsi="Arial" w:cs="Arial"/>
        </w:rPr>
      </w:pPr>
    </w:p>
    <w:p w14:paraId="01780116" w14:textId="1406AA3F" w:rsidR="00967247" w:rsidRDefault="00967247" w:rsidP="00967247"/>
    <w:sectPr w:rsidR="0096724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D202A" w14:textId="77777777" w:rsidR="008A5627" w:rsidRDefault="008A5627" w:rsidP="00FB7DB7">
      <w:pPr>
        <w:spacing w:after="0" w:line="240" w:lineRule="auto"/>
      </w:pPr>
      <w:r>
        <w:separator/>
      </w:r>
    </w:p>
  </w:endnote>
  <w:endnote w:type="continuationSeparator" w:id="0">
    <w:p w14:paraId="56A7CFD9" w14:textId="77777777" w:rsidR="008A5627" w:rsidRDefault="008A5627" w:rsidP="00FB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4C15B" w14:textId="282A7E93" w:rsidR="00A50492" w:rsidRDefault="00A50492" w:rsidP="00A50492">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246A87D8" w14:textId="77777777" w:rsidR="00A50492" w:rsidRDefault="00A50492" w:rsidP="00A50492">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25EA1D65" w14:textId="77777777" w:rsidR="00A50492" w:rsidRDefault="00000000" w:rsidP="00A50492">
    <w:pPr>
      <w:shd w:val="clear" w:color="auto" w:fill="FFFFFF"/>
      <w:spacing w:after="0"/>
      <w:rPr>
        <w:rFonts w:ascii="Arial" w:hAnsi="Arial" w:cs="Arial"/>
        <w:color w:val="888888"/>
      </w:rPr>
    </w:pPr>
    <w:hyperlink r:id="rId1" w:tgtFrame="_blank" w:history="1">
      <w:r w:rsidR="00A50492">
        <w:rPr>
          <w:rStyle w:val="Collegamentoipertestuale"/>
          <w:rFonts w:ascii="Comic Sans MS" w:hAnsi="Comic Sans MS" w:cs="Arial"/>
          <w:b/>
          <w:bCs/>
          <w:color w:val="1155CC"/>
          <w:sz w:val="15"/>
          <w:szCs w:val="15"/>
        </w:rPr>
        <w:t>vaghistefy@gmail.com</w:t>
      </w:r>
    </w:hyperlink>
  </w:p>
  <w:p w14:paraId="217680D0" w14:textId="77777777" w:rsidR="00A50492" w:rsidRDefault="00A50492" w:rsidP="00A50492">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5A386C39" w14:textId="77777777" w:rsidR="00A50492" w:rsidRDefault="00000000" w:rsidP="00A50492">
    <w:pPr>
      <w:shd w:val="clear" w:color="auto" w:fill="FFFFFF"/>
      <w:spacing w:after="0"/>
      <w:rPr>
        <w:rFonts w:ascii="Arial" w:hAnsi="Arial" w:cs="Arial"/>
        <w:color w:val="888888"/>
      </w:rPr>
    </w:pPr>
    <w:hyperlink r:id="rId2" w:tgtFrame="_blank" w:history="1">
      <w:r w:rsidR="00A50492">
        <w:rPr>
          <w:rStyle w:val="Collegamentoipertestuale"/>
          <w:rFonts w:ascii="Comic Sans MS" w:hAnsi="Comic Sans MS" w:cs="Arial"/>
          <w:b/>
          <w:bCs/>
          <w:color w:val="1155CC"/>
          <w:sz w:val="15"/>
          <w:szCs w:val="15"/>
        </w:rPr>
        <w:t>www.stefaniavaghicomunicazione.com</w:t>
      </w:r>
    </w:hyperlink>
  </w:p>
  <w:p w14:paraId="0CB570D5" w14:textId="0D91A9C4" w:rsidR="00FB7DB7" w:rsidRDefault="00FB7DB7">
    <w:pPr>
      <w:pStyle w:val="Pidipagina"/>
    </w:pPr>
  </w:p>
  <w:p w14:paraId="40C2187F" w14:textId="77777777" w:rsidR="00FB7DB7" w:rsidRDefault="00FB7D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23CD4" w14:textId="77777777" w:rsidR="008A5627" w:rsidRDefault="008A5627" w:rsidP="00FB7DB7">
      <w:pPr>
        <w:spacing w:after="0" w:line="240" w:lineRule="auto"/>
      </w:pPr>
      <w:r>
        <w:separator/>
      </w:r>
    </w:p>
  </w:footnote>
  <w:footnote w:type="continuationSeparator" w:id="0">
    <w:p w14:paraId="335D4139" w14:textId="77777777" w:rsidR="008A5627" w:rsidRDefault="008A5627" w:rsidP="00FB7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7"/>
    <w:rsid w:val="000B12AA"/>
    <w:rsid w:val="001E3968"/>
    <w:rsid w:val="003F7D1A"/>
    <w:rsid w:val="00513F01"/>
    <w:rsid w:val="005150F9"/>
    <w:rsid w:val="005C7C05"/>
    <w:rsid w:val="005F5BAF"/>
    <w:rsid w:val="00685236"/>
    <w:rsid w:val="00703B94"/>
    <w:rsid w:val="00802939"/>
    <w:rsid w:val="008A5627"/>
    <w:rsid w:val="00904008"/>
    <w:rsid w:val="00967247"/>
    <w:rsid w:val="00975C7A"/>
    <w:rsid w:val="00A50492"/>
    <w:rsid w:val="00BC13DC"/>
    <w:rsid w:val="00D75B60"/>
    <w:rsid w:val="00E53AC3"/>
    <w:rsid w:val="00FB7DB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A6A2"/>
  <w15:chartTrackingRefBased/>
  <w15:docId w15:val="{B5C56C93-4BE0-4150-A023-9EA3E038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67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67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6724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6724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6724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6724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6724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6724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6724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724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6724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6724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6724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6724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672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672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672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672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67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72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6724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672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6724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67247"/>
    <w:rPr>
      <w:i/>
      <w:iCs/>
      <w:color w:val="404040" w:themeColor="text1" w:themeTint="BF"/>
    </w:rPr>
  </w:style>
  <w:style w:type="paragraph" w:styleId="Paragrafoelenco">
    <w:name w:val="List Paragraph"/>
    <w:basedOn w:val="Normale"/>
    <w:uiPriority w:val="34"/>
    <w:qFormat/>
    <w:rsid w:val="00967247"/>
    <w:pPr>
      <w:ind w:left="720"/>
      <w:contextualSpacing/>
    </w:pPr>
  </w:style>
  <w:style w:type="character" w:styleId="Enfasiintensa">
    <w:name w:val="Intense Emphasis"/>
    <w:basedOn w:val="Carpredefinitoparagrafo"/>
    <w:uiPriority w:val="21"/>
    <w:qFormat/>
    <w:rsid w:val="00967247"/>
    <w:rPr>
      <w:i/>
      <w:iCs/>
      <w:color w:val="0F4761" w:themeColor="accent1" w:themeShade="BF"/>
    </w:rPr>
  </w:style>
  <w:style w:type="paragraph" w:styleId="Citazioneintensa">
    <w:name w:val="Intense Quote"/>
    <w:basedOn w:val="Normale"/>
    <w:next w:val="Normale"/>
    <w:link w:val="CitazioneintensaCarattere"/>
    <w:uiPriority w:val="30"/>
    <w:qFormat/>
    <w:rsid w:val="00967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67247"/>
    <w:rPr>
      <w:i/>
      <w:iCs/>
      <w:color w:val="0F4761" w:themeColor="accent1" w:themeShade="BF"/>
    </w:rPr>
  </w:style>
  <w:style w:type="character" w:styleId="Riferimentointenso">
    <w:name w:val="Intense Reference"/>
    <w:basedOn w:val="Carpredefinitoparagrafo"/>
    <w:uiPriority w:val="32"/>
    <w:qFormat/>
    <w:rsid w:val="00967247"/>
    <w:rPr>
      <w:b/>
      <w:bCs/>
      <w:smallCaps/>
      <w:color w:val="0F4761" w:themeColor="accent1" w:themeShade="BF"/>
      <w:spacing w:val="5"/>
    </w:rPr>
  </w:style>
  <w:style w:type="character" w:styleId="Collegamentoipertestuale">
    <w:name w:val="Hyperlink"/>
    <w:basedOn w:val="Carpredefinitoparagrafo"/>
    <w:uiPriority w:val="99"/>
    <w:unhideWhenUsed/>
    <w:rsid w:val="00FB7DB7"/>
    <w:rPr>
      <w:color w:val="467886" w:themeColor="hyperlink"/>
      <w:u w:val="single"/>
    </w:rPr>
  </w:style>
  <w:style w:type="character" w:styleId="Menzionenonrisolta">
    <w:name w:val="Unresolved Mention"/>
    <w:basedOn w:val="Carpredefinitoparagrafo"/>
    <w:uiPriority w:val="99"/>
    <w:semiHidden/>
    <w:unhideWhenUsed/>
    <w:rsid w:val="00FB7DB7"/>
    <w:rPr>
      <w:color w:val="605E5C"/>
      <w:shd w:val="clear" w:color="auto" w:fill="E1DFDD"/>
    </w:rPr>
  </w:style>
  <w:style w:type="paragraph" w:styleId="Intestazione">
    <w:name w:val="header"/>
    <w:basedOn w:val="Normale"/>
    <w:link w:val="IntestazioneCarattere"/>
    <w:uiPriority w:val="99"/>
    <w:unhideWhenUsed/>
    <w:rsid w:val="00FB7D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7DB7"/>
  </w:style>
  <w:style w:type="paragraph" w:styleId="Pidipagina">
    <w:name w:val="footer"/>
    <w:basedOn w:val="Normale"/>
    <w:link w:val="PidipaginaCarattere"/>
    <w:uiPriority w:val="99"/>
    <w:unhideWhenUsed/>
    <w:rsid w:val="00FB7D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aziomecenat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963</Words>
  <Characters>5492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7</cp:revision>
  <dcterms:created xsi:type="dcterms:W3CDTF">2024-05-16T18:18:00Z</dcterms:created>
  <dcterms:modified xsi:type="dcterms:W3CDTF">2024-05-19T23:34:00Z</dcterms:modified>
</cp:coreProperties>
</file>