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02D4" w14:textId="140005DB" w:rsidR="00DD2E57" w:rsidRPr="005C427C" w:rsidRDefault="00B010E2" w:rsidP="00B010E2">
      <w:pPr>
        <w:jc w:val="center"/>
        <w:rPr>
          <w:b/>
          <w:bCs/>
          <w:color w:val="000000" w:themeColor="text1"/>
          <w:sz w:val="40"/>
          <w:szCs w:val="32"/>
        </w:rPr>
      </w:pPr>
      <w:r w:rsidRPr="005C427C">
        <w:rPr>
          <w:b/>
          <w:bCs/>
          <w:color w:val="000000" w:themeColor="text1"/>
          <w:sz w:val="40"/>
          <w:szCs w:val="32"/>
        </w:rPr>
        <w:t>COMUNICATO STAMPA</w:t>
      </w:r>
    </w:p>
    <w:p w14:paraId="56B92944" w14:textId="696F71C3" w:rsidR="005C427C" w:rsidRPr="005C427C" w:rsidRDefault="00B010E2" w:rsidP="005C42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Fotografia e mercato: ruoli, funzioni e dinamiche </w:t>
      </w:r>
    </w:p>
    <w:p w14:paraId="573B249F" w14:textId="46F8ED6C" w:rsidR="00B010E2" w:rsidRDefault="00B010E2" w:rsidP="00B01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C733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28/1/2026</w:t>
      </w:r>
      <w:r w:rsidRPr="00B010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– </w:t>
      </w:r>
      <w:r w:rsidRPr="00C733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Roma, Palazzo delle Esposizioni</w:t>
      </w:r>
    </w:p>
    <w:p w14:paraId="2E8F7BA8" w14:textId="77777777" w:rsidR="005C427C" w:rsidRPr="00B010E2" w:rsidRDefault="005C427C" w:rsidP="00B01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162F3B2F" w14:textId="221F3A21" w:rsidR="00B010E2" w:rsidRDefault="00B010E2" w:rsidP="00B010E2">
      <w:pPr>
        <w:pStyle w:val="NormaleWeb"/>
        <w:rPr>
          <w:color w:val="000000"/>
        </w:rPr>
      </w:pPr>
      <w:r>
        <w:rPr>
          <w:color w:val="000000"/>
        </w:rPr>
        <w:t>In un’epoca in cui la fotografia si configura come ambito culturale, asset economico e strumento professionale, il sistema che la sostiene appare sempre più complesso e frammentato. L’iniziativa – ospitata nella prestigiosa sede del Palazzo delle Esposizioni di Roma – nasce per offrire un’occasione di riflessione informata e strutturata sul rapporto tra produzione fotografica, dinamiche di mercato e ruolo delle istituzioni.</w:t>
      </w:r>
    </w:p>
    <w:p w14:paraId="2CFE37F7" w14:textId="242585B5" w:rsidR="00B010E2" w:rsidRDefault="00B010E2" w:rsidP="00B010E2">
      <w:pPr>
        <w:pStyle w:val="NormaleWeb"/>
        <w:rPr>
          <w:color w:val="000000"/>
        </w:rPr>
      </w:pPr>
      <w:r>
        <w:rPr>
          <w:color w:val="000000"/>
        </w:rPr>
        <w:t>L’incontro si terrà mercoledì 28 gennaio dalle ore 19:00 alle ore 21:00, e si articolerà in due momenti principali.</w:t>
      </w:r>
    </w:p>
    <w:p w14:paraId="2FB5D9EB" w14:textId="1D0E5267" w:rsidR="00B010E2" w:rsidRDefault="00B010E2" w:rsidP="00B010E2">
      <w:pPr>
        <w:pStyle w:val="NormaleWeb"/>
        <w:rPr>
          <w:color w:val="000000"/>
        </w:rPr>
      </w:pPr>
      <w:r>
        <w:rPr>
          <w:color w:val="000000"/>
        </w:rPr>
        <w:t xml:space="preserve">Aprirà i lavori la relazione di </w:t>
      </w:r>
      <w:r w:rsidRPr="00ED35E9">
        <w:rPr>
          <w:b/>
          <w:bCs/>
          <w:color w:val="000000"/>
        </w:rPr>
        <w:t>Patrizia Genovesi</w:t>
      </w:r>
      <w:r>
        <w:rPr>
          <w:color w:val="000000"/>
        </w:rPr>
        <w:t xml:space="preserve">, </w:t>
      </w:r>
      <w:r w:rsidRPr="00ED35E9">
        <w:rPr>
          <w:b/>
          <w:bCs/>
          <w:color w:val="000000"/>
        </w:rPr>
        <w:t>fotografa, regista e docente,  Vicepresidente di AFIP International</w:t>
      </w:r>
      <w:r>
        <w:rPr>
          <w:color w:val="000000"/>
        </w:rPr>
        <w:t>, l’Associazione Internazionale dei Fotografi Professionisti, che offrirà una lettura sistemica del mercato della fotografia contemporanea, inteso come insieme di segmenti distinti – opere, diritti, servizi – caratterizzati da logiche, attori e metriche differenti. L’intervento sarà supportato da dati, stime e casi di studio, con l’obiettivo di delineare una mappa interpretativa utile a operatori e osservatori del settore.</w:t>
      </w:r>
    </w:p>
    <w:p w14:paraId="6E75E861" w14:textId="62044BE4" w:rsidR="00B010E2" w:rsidRDefault="00B010E2" w:rsidP="00B010E2">
      <w:pPr>
        <w:pStyle w:val="NormaleWeb"/>
        <w:rPr>
          <w:color w:val="000000"/>
        </w:rPr>
      </w:pPr>
      <w:r>
        <w:rPr>
          <w:color w:val="000000"/>
        </w:rPr>
        <w:t xml:space="preserve">Seguirà una tavola rotonda con ospiti provenienti dal mondo delle istituzioni culturali, della finanza e del collezionismo, tra cui </w:t>
      </w:r>
      <w:r w:rsidRPr="005C427C">
        <w:rPr>
          <w:b/>
          <w:bCs/>
          <w:color w:val="000000"/>
        </w:rPr>
        <w:t xml:space="preserve">Marco Delogu, </w:t>
      </w:r>
      <w:r w:rsidRPr="005C427C">
        <w:rPr>
          <w:rStyle w:val="Enfasigrassetto"/>
          <w:color w:val="0A0A0A"/>
        </w:rPr>
        <w:t>Presidente dell'Azienda Speciale Palaexpo</w:t>
      </w:r>
      <w:r w:rsidRPr="005C427C">
        <w:rPr>
          <w:rStyle w:val="apple-converted-space"/>
          <w:b/>
          <w:bCs/>
          <w:color w:val="0A0A0A"/>
          <w:shd w:val="clear" w:color="auto" w:fill="FFFFFF"/>
        </w:rPr>
        <w:t> </w:t>
      </w:r>
      <w:r w:rsidRPr="005C427C">
        <w:rPr>
          <w:b/>
          <w:bCs/>
          <w:color w:val="0A0A0A"/>
          <w:shd w:val="clear" w:color="auto" w:fill="FFFFFF"/>
        </w:rPr>
        <w:t>di Roma</w:t>
      </w:r>
      <w:r w:rsidRPr="005C427C">
        <w:rPr>
          <w:b/>
          <w:bCs/>
          <w:color w:val="000000"/>
        </w:rPr>
        <w:t xml:space="preserve">, </w:t>
      </w:r>
      <w:r w:rsidRPr="005C427C">
        <w:rPr>
          <w:b/>
          <w:bCs/>
        </w:rPr>
        <w:t>Marco Alberi</w:t>
      </w:r>
      <w:r w:rsidR="00A322E9" w:rsidRPr="005C427C">
        <w:rPr>
          <w:b/>
          <w:bCs/>
        </w:rPr>
        <w:t>,</w:t>
      </w:r>
      <w:r w:rsidRPr="005C427C">
        <w:rPr>
          <w:b/>
          <w:bCs/>
        </w:rPr>
        <w:t xml:space="preserve"> Senior Wealth Planner Azimut Capital Management S.g.r., Davide</w:t>
      </w:r>
      <w:r w:rsidR="00A322E9" w:rsidRPr="005C427C">
        <w:rPr>
          <w:b/>
          <w:bCs/>
        </w:rPr>
        <w:t xml:space="preserve"> Battaglia</w:t>
      </w:r>
      <w:r w:rsidRPr="005C427C">
        <w:rPr>
          <w:b/>
          <w:bCs/>
        </w:rPr>
        <w:t xml:space="preserve">, Responsabile del </w:t>
      </w:r>
      <w:r w:rsidR="00A322E9" w:rsidRPr="005C427C">
        <w:rPr>
          <w:b/>
          <w:bCs/>
        </w:rPr>
        <w:t>D</w:t>
      </w:r>
      <w:r w:rsidRPr="005C427C">
        <w:rPr>
          <w:b/>
          <w:bCs/>
        </w:rPr>
        <w:t>ipartimento di Fotografia di Finarte,</w:t>
      </w:r>
      <w:r>
        <w:t xml:space="preserve"> </w:t>
      </w:r>
      <w:r>
        <w:rPr>
          <w:color w:val="000000"/>
        </w:rPr>
        <w:t>chiamati a condividere prospettive, responsabilità e funzioni dei rispettivi ambiti. Il confronto sarà orientato alla chiarificazione dei ruoli piuttosto che alla ricerca di una visione unitaria, valorizzando la pluralità dei punti di vista.</w:t>
      </w:r>
    </w:p>
    <w:p w14:paraId="3C60D38A" w14:textId="77777777" w:rsidR="00B010E2" w:rsidRDefault="00B010E2" w:rsidP="00B010E2">
      <w:pPr>
        <w:pStyle w:val="NormaleWeb"/>
        <w:rPr>
          <w:color w:val="000000"/>
        </w:rPr>
      </w:pPr>
      <w:r>
        <w:rPr>
          <w:color w:val="000000"/>
        </w:rPr>
        <w:t>L’incontro si rivolge a professionisti, studiosi, rappresentanti istituzionali e stakeholder interessati a comprendere, con sguardo analitico e non ideologico, le trasformazioni in atto nel sistema fotografico contemporaneo.</w:t>
      </w:r>
    </w:p>
    <w:p w14:paraId="74CC88A5" w14:textId="77777777" w:rsidR="00B010E2" w:rsidRPr="00B010E2" w:rsidRDefault="00B010E2" w:rsidP="00B01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Informazioni</w:t>
      </w:r>
    </w:p>
    <w:p w14:paraId="09FD1358" w14:textId="36A501FD" w:rsidR="00B010E2" w:rsidRDefault="00B010E2" w:rsidP="00B0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Titolo: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Fotografia e mercato: ruoli, funzioni e dinamiche 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Data: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28 gennaio ’26 </w:t>
      </w: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Orario: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19:00-21:00 </w:t>
      </w: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Luogo: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Roma Palazzo </w:t>
      </w:r>
      <w:r w:rsidR="00A322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Esposizioni – </w:t>
      </w:r>
      <w:r w:rsidR="0089789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Ingresso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 Caff</w:t>
      </w:r>
      <w:r w:rsidR="00A322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delle Esposizioni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Posti limitati</w:t>
      </w:r>
    </w:p>
    <w:p w14:paraId="65A30C6A" w14:textId="62443AEF" w:rsidR="00B010E2" w:rsidRPr="00B010E2" w:rsidRDefault="00B010E2" w:rsidP="00B0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Organizzazione: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Paolo Franzò </w:t>
      </w:r>
    </w:p>
    <w:p w14:paraId="3B201CB1" w14:textId="636DBD34" w:rsidR="00B010E2" w:rsidRPr="00B010E2" w:rsidRDefault="00B010E2" w:rsidP="00B0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10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Ufficio stampa / contatti: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C733A7" w:rsidRPr="00C733A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Marika Grossi</w:t>
      </w:r>
      <w:r w:rsidRPr="00B010E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hyperlink r:id="rId5" w:history="1">
        <w:r w:rsidRPr="007B45C1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stampa@patriziagenovesi.com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openstudiogallery.pg@gmail.com</w:t>
      </w:r>
    </w:p>
    <w:sectPr w:rsidR="00B010E2" w:rsidRPr="00B010E2" w:rsidSect="00CF30F8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7CC"/>
    <w:multiLevelType w:val="multilevel"/>
    <w:tmpl w:val="0410001D"/>
    <w:styleLink w:val="Dislessiaelenconumerato"/>
    <w:lvl w:ilvl="0">
      <w:start w:val="1"/>
      <w:numFmt w:val="decimal"/>
      <w:pStyle w:val="Paragrafodislessia"/>
      <w:lvlText w:val="%1"/>
      <w:lvlJc w:val="left"/>
      <w:pPr>
        <w:ind w:left="360" w:hanging="360"/>
      </w:pPr>
      <w:rPr>
        <w:rFonts w:ascii="Helvetica Neue" w:hAnsi="Helvetica Neue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2F27C9"/>
    <w:multiLevelType w:val="multilevel"/>
    <w:tmpl w:val="0410001D"/>
    <w:numStyleLink w:val="Dislessiaelenconumerato"/>
  </w:abstractNum>
  <w:abstractNum w:abstractNumId="2" w15:restartNumberingAfterBreak="0">
    <w:nsid w:val="3E364C97"/>
    <w:multiLevelType w:val="multilevel"/>
    <w:tmpl w:val="0410001D"/>
    <w:styleLink w:val="Elenconumeratodislessi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Helvetica Neue" w:hAnsi="Helvetica Neue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9F366F"/>
    <w:multiLevelType w:val="multilevel"/>
    <w:tmpl w:val="719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C4153"/>
    <w:multiLevelType w:val="multilevel"/>
    <w:tmpl w:val="7BA83986"/>
    <w:lvl w:ilvl="0">
      <w:start w:val="1"/>
      <w:numFmt w:val="decimal"/>
      <w:pStyle w:val="Disless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343709"/>
    <w:multiLevelType w:val="multilevel"/>
    <w:tmpl w:val="89DC5AD8"/>
    <w:lvl w:ilvl="0">
      <w:start w:val="1"/>
      <w:numFmt w:val="decimal"/>
      <w:pStyle w:val="ParagrafopunatoDIS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4288448">
    <w:abstractNumId w:val="3"/>
  </w:num>
  <w:num w:numId="2" w16cid:durableId="2140299994">
    <w:abstractNumId w:val="0"/>
  </w:num>
  <w:num w:numId="3" w16cid:durableId="1661884189">
    <w:abstractNumId w:val="2"/>
  </w:num>
  <w:num w:numId="4" w16cid:durableId="112403462">
    <w:abstractNumId w:val="1"/>
  </w:num>
  <w:num w:numId="5" w16cid:durableId="1259168914">
    <w:abstractNumId w:val="5"/>
  </w:num>
  <w:num w:numId="6" w16cid:durableId="115830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E2"/>
    <w:rsid w:val="00004C7D"/>
    <w:rsid w:val="0009197D"/>
    <w:rsid w:val="00141853"/>
    <w:rsid w:val="00254CA9"/>
    <w:rsid w:val="005C427C"/>
    <w:rsid w:val="00673316"/>
    <w:rsid w:val="00825CBE"/>
    <w:rsid w:val="00876C19"/>
    <w:rsid w:val="0089789D"/>
    <w:rsid w:val="00A322E9"/>
    <w:rsid w:val="00B010E2"/>
    <w:rsid w:val="00B20BA7"/>
    <w:rsid w:val="00B86481"/>
    <w:rsid w:val="00BD4383"/>
    <w:rsid w:val="00C733A7"/>
    <w:rsid w:val="00CF30F8"/>
    <w:rsid w:val="00D62868"/>
    <w:rsid w:val="00D77116"/>
    <w:rsid w:val="00DD2E57"/>
    <w:rsid w:val="00DE2000"/>
    <w:rsid w:val="00ED35E9"/>
    <w:rsid w:val="00EF6700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B4A47"/>
  <w15:chartTrackingRefBased/>
  <w15:docId w15:val="{524B6039-DACC-5247-A932-E5578264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116"/>
    <w:pPr>
      <w:spacing w:line="360" w:lineRule="auto"/>
    </w:pPr>
    <w:rPr>
      <w:rFonts w:ascii="Segoe UI" w:hAnsi="Segoe UI" w:cs="Times New Roman (Corpo CS)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1853"/>
    <w:pPr>
      <w:keepNext/>
      <w:keepLines/>
      <w:spacing w:before="360"/>
      <w:outlineLvl w:val="0"/>
    </w:pPr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Titolo2"/>
    <w:next w:val="Normale"/>
    <w:link w:val="Titolo3Carattere"/>
    <w:autoRedefine/>
    <w:uiPriority w:val="9"/>
    <w:unhideWhenUsed/>
    <w:qFormat/>
    <w:rsid w:val="00004C7D"/>
    <w:pPr>
      <w:keepNext w:val="0"/>
      <w:keepLines w:val="0"/>
      <w:spacing w:before="0" w:after="0"/>
      <w:outlineLvl w:val="2"/>
    </w:pPr>
    <w:rPr>
      <w:rFonts w:asciiTheme="minorHAnsi" w:eastAsiaTheme="minorHAnsi" w:hAnsiTheme="minorHAnsi" w:cstheme="minorBidi"/>
      <w:b/>
      <w:bCs/>
      <w:color w:val="auto"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0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0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0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0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0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0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853"/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customStyle="1" w:styleId="Dialogo">
    <w:name w:val="Dialogo"/>
    <w:qFormat/>
    <w:rsid w:val="00B20BA7"/>
    <w:pPr>
      <w:ind w:left="2124"/>
    </w:pPr>
    <w:rPr>
      <w:rFonts w:ascii="Courier" w:hAnsi="Courier"/>
    </w:rPr>
  </w:style>
  <w:style w:type="paragraph" w:customStyle="1" w:styleId="Personaggi">
    <w:name w:val="Personaggi"/>
    <w:qFormat/>
    <w:rsid w:val="00B20BA7"/>
    <w:pPr>
      <w:jc w:val="center"/>
    </w:pPr>
    <w:rPr>
      <w:rFonts w:ascii="Courier" w:hAnsi="Courier"/>
    </w:rPr>
  </w:style>
  <w:style w:type="character" w:customStyle="1" w:styleId="DislessiaTItolo">
    <w:name w:val="Dislessia TItolo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paragraph" w:customStyle="1" w:styleId="Dislessiacorpo">
    <w:name w:val="Dislessia corpo"/>
    <w:basedOn w:val="Normale"/>
    <w:link w:val="DislessiacorpoCarattere"/>
    <w:qFormat/>
    <w:rsid w:val="00DD2E57"/>
    <w:pPr>
      <w:spacing w:before="120" w:after="120"/>
    </w:pPr>
    <w:rPr>
      <w:rFonts w:ascii="Helvetica Light" w:hAnsi="Helvetica Light"/>
      <w:color w:val="000000" w:themeColor="text1"/>
      <w:spacing w:val="10"/>
    </w:rPr>
  </w:style>
  <w:style w:type="character" w:customStyle="1" w:styleId="DislessiacorpoCarattere">
    <w:name w:val="Dislessia corpo Carattere"/>
    <w:basedOn w:val="Carpredefinitoparagrafo"/>
    <w:link w:val="Dislessiacorpo"/>
    <w:rsid w:val="00DD2E57"/>
    <w:rPr>
      <w:rFonts w:ascii="Helvetica Light" w:hAnsi="Helvetica Light" w:cs="Times New Roman (Corpo CS)"/>
      <w:color w:val="000000" w:themeColor="text1"/>
      <w:spacing w:val="10"/>
    </w:rPr>
  </w:style>
  <w:style w:type="paragraph" w:customStyle="1" w:styleId="Dislessia">
    <w:name w:val="Dislessia"/>
    <w:basedOn w:val="Normale"/>
    <w:next w:val="Normale"/>
    <w:link w:val="DislessiaCarattere"/>
    <w:autoRedefine/>
    <w:qFormat/>
    <w:rsid w:val="00DD2E57"/>
    <w:pPr>
      <w:numPr>
        <w:numId w:val="6"/>
      </w:numPr>
      <w:spacing w:before="120" w:after="120"/>
      <w:ind w:left="360" w:hanging="360"/>
    </w:pPr>
    <w:rPr>
      <w:rFonts w:ascii="Helvetica" w:hAnsi="Helvetica"/>
    </w:rPr>
  </w:style>
  <w:style w:type="character" w:customStyle="1" w:styleId="DislessiaCarattere">
    <w:name w:val="Dislessia Carattere"/>
    <w:basedOn w:val="Carpredefinitoparagrafo"/>
    <w:link w:val="Dislessia"/>
    <w:rsid w:val="00DD2E57"/>
    <w:rPr>
      <w:rFonts w:ascii="Helvetica" w:hAnsi="Helvetica"/>
    </w:rPr>
  </w:style>
  <w:style w:type="character" w:customStyle="1" w:styleId="DislessTItolo2">
    <w:name w:val="Disless TItolo2"/>
    <w:basedOn w:val="Carpredefinitoparagrafo"/>
    <w:uiPriority w:val="1"/>
    <w:qFormat/>
    <w:rsid w:val="00DD2E57"/>
    <w:rPr>
      <w:rFonts w:ascii="Helvetica Light" w:hAnsi="Helvetica Light"/>
      <w:b w:val="0"/>
      <w:i w:val="0"/>
      <w:spacing w:val="10"/>
      <w:sz w:val="28"/>
    </w:rPr>
  </w:style>
  <w:style w:type="character" w:customStyle="1" w:styleId="DislessTItolo1">
    <w:name w:val="Disless TItolo1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character" w:customStyle="1" w:styleId="DislessTitolo3">
    <w:name w:val="Disless Titolo3"/>
    <w:basedOn w:val="DislessTItolo2"/>
    <w:uiPriority w:val="1"/>
    <w:qFormat/>
    <w:rsid w:val="00DD2E57"/>
    <w:rPr>
      <w:rFonts w:ascii="Helvetica" w:hAnsi="Helvetica"/>
      <w:b/>
      <w:i w:val="0"/>
      <w:spacing w:val="10"/>
      <w:sz w:val="28"/>
    </w:rPr>
  </w:style>
  <w:style w:type="character" w:customStyle="1" w:styleId="DislessSottotitolo1">
    <w:name w:val="Disless Sottotitolo1"/>
    <w:basedOn w:val="Carpredefinitoparagrafo"/>
    <w:uiPriority w:val="1"/>
    <w:qFormat/>
    <w:rsid w:val="00DD2E57"/>
    <w:rPr>
      <w:rFonts w:ascii="Helvetica" w:hAnsi="Helvetica"/>
      <w:color w:val="808080" w:themeColor="background1" w:themeShade="80"/>
      <w:sz w:val="32"/>
    </w:rPr>
  </w:style>
  <w:style w:type="numbering" w:customStyle="1" w:styleId="Dislessiaelenconumerato">
    <w:name w:val="Dislessia elenco numerato"/>
    <w:basedOn w:val="Nessunelenco"/>
    <w:uiPriority w:val="99"/>
    <w:rsid w:val="00DD2E57"/>
    <w:pPr>
      <w:numPr>
        <w:numId w:val="2"/>
      </w:numPr>
    </w:pPr>
  </w:style>
  <w:style w:type="numbering" w:customStyle="1" w:styleId="Elenconumeratodislessia">
    <w:name w:val="Elenco numerato dislessia"/>
    <w:basedOn w:val="Nessunelenco"/>
    <w:uiPriority w:val="99"/>
    <w:rsid w:val="00DD2E57"/>
    <w:pPr>
      <w:numPr>
        <w:numId w:val="3"/>
      </w:numPr>
    </w:pPr>
  </w:style>
  <w:style w:type="paragraph" w:customStyle="1" w:styleId="Paragrafodislessia">
    <w:name w:val="Paragrafo dislessia"/>
    <w:next w:val="Dislessiacorpo"/>
    <w:qFormat/>
    <w:rsid w:val="00DD2E57"/>
    <w:pPr>
      <w:numPr>
        <w:numId w:val="4"/>
      </w:numPr>
      <w:spacing w:before="100" w:beforeAutospacing="1" w:after="100" w:afterAutospacing="1" w:line="240" w:lineRule="atLeast"/>
      <w:ind w:left="1068"/>
    </w:pPr>
    <w:rPr>
      <w:rFonts w:ascii="Helvetica Light" w:hAnsi="Helvetica Light" w:cs="Times New Roman (Corpo CS)"/>
      <w:color w:val="000000" w:themeColor="text1"/>
      <w:spacing w:val="6"/>
    </w:rPr>
  </w:style>
  <w:style w:type="paragraph" w:customStyle="1" w:styleId="ParagrafopunatoDISL">
    <w:name w:val="Paragrafo punato DISL"/>
    <w:autoRedefine/>
    <w:qFormat/>
    <w:rsid w:val="00DD2E57"/>
    <w:pPr>
      <w:numPr>
        <w:numId w:val="5"/>
      </w:numPr>
      <w:spacing w:before="120" w:after="240"/>
      <w:outlineLvl w:val="0"/>
    </w:pPr>
    <w:rPr>
      <w:rFonts w:ascii="Helvetica Neue" w:hAnsi="Helvetica Neue" w:cs="Times New Roman (Corpo CS)"/>
      <w:spacing w:val="4"/>
      <w:kern w:val="0"/>
      <w:sz w:val="22"/>
      <w:szCs w:val="2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C7D"/>
    <w:rPr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0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0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0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0E2"/>
    <w:rPr>
      <w:rFonts w:ascii="Segoe UI" w:hAnsi="Segoe UI" w:cs="Times New Roman (Corpo CS)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0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0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0E2"/>
    <w:rPr>
      <w:rFonts w:ascii="Segoe UI" w:hAnsi="Segoe UI" w:cs="Times New Roman (Corpo CS)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0E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010E2"/>
    <w:rPr>
      <w:b/>
      <w:bCs/>
    </w:rPr>
  </w:style>
  <w:style w:type="character" w:customStyle="1" w:styleId="apple-converted-space">
    <w:name w:val="apple-converted-space"/>
    <w:basedOn w:val="Carpredefinitoparagrafo"/>
    <w:rsid w:val="00B010E2"/>
  </w:style>
  <w:style w:type="character" w:styleId="Collegamentoipertestuale">
    <w:name w:val="Hyperlink"/>
    <w:basedOn w:val="Carpredefinitoparagrafo"/>
    <w:uiPriority w:val="99"/>
    <w:unhideWhenUsed/>
    <w:rsid w:val="00B010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mpa@patriziagenoves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genovesi</dc:creator>
  <cp:keywords/>
  <dc:description/>
  <cp:lastModifiedBy>patrizia genovesi</cp:lastModifiedBy>
  <cp:revision>7</cp:revision>
  <dcterms:created xsi:type="dcterms:W3CDTF">2026-01-19T16:49:00Z</dcterms:created>
  <dcterms:modified xsi:type="dcterms:W3CDTF">2026-01-19T22:40:00Z</dcterms:modified>
</cp:coreProperties>
</file>