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E341A" w14:textId="77777777" w:rsidR="00F60815" w:rsidRPr="001C6F36" w:rsidRDefault="00F60815" w:rsidP="001C6F36">
      <w:pPr>
        <w:pStyle w:val="Nessunaspaziatura"/>
        <w:jc w:val="center"/>
        <w:rPr>
          <w:b/>
          <w:bCs/>
          <w:u w:val="single"/>
        </w:rPr>
      </w:pPr>
      <w:r w:rsidRPr="001C6F36">
        <w:rPr>
          <w:b/>
          <w:bCs/>
          <w:u w:val="single"/>
        </w:rPr>
        <w:t>COMUNICATO STAMPA</w:t>
      </w:r>
    </w:p>
    <w:p w14:paraId="5EC41F13" w14:textId="77777777" w:rsidR="001C6F36" w:rsidRDefault="001C6F36" w:rsidP="00F60815">
      <w:pPr>
        <w:pStyle w:val="Nessunaspaziatura"/>
        <w:jc w:val="both"/>
        <w:rPr>
          <w:b/>
        </w:rPr>
      </w:pPr>
    </w:p>
    <w:p w14:paraId="7E8185D6" w14:textId="7D05B380" w:rsidR="00F60815" w:rsidRPr="00F60815" w:rsidRDefault="00105EB6" w:rsidP="00F60815">
      <w:pPr>
        <w:pStyle w:val="Nessunaspaziatura"/>
        <w:jc w:val="both"/>
        <w:rPr>
          <w:b/>
        </w:rPr>
      </w:pPr>
      <w:r>
        <w:rPr>
          <w:b/>
        </w:rPr>
        <w:t xml:space="preserve">Daniele Radini Tedeschi dirige </w:t>
      </w:r>
      <w:r w:rsidR="00F60815" w:rsidRPr="00F60815">
        <w:rPr>
          <w:b/>
        </w:rPr>
        <w:t>NULLPUNKT: dal punto zero della cultura alla funzione umanistica dell’arte</w:t>
      </w:r>
    </w:p>
    <w:p w14:paraId="49F84C04" w14:textId="77777777" w:rsidR="00F60815" w:rsidRDefault="00F60815" w:rsidP="00F60815">
      <w:pPr>
        <w:pStyle w:val="Nessunaspaziatura"/>
        <w:jc w:val="both"/>
        <w:rPr>
          <w:i/>
        </w:rPr>
      </w:pPr>
      <w:r w:rsidRPr="00F60815">
        <w:rPr>
          <w:i/>
        </w:rPr>
        <w:t xml:space="preserve">Mostra d’arte </w:t>
      </w:r>
      <w:r w:rsidRPr="00F60815">
        <w:t>contemporanea</w:t>
      </w:r>
      <w:r w:rsidRPr="00F60815">
        <w:rPr>
          <w:i/>
        </w:rPr>
        <w:t xml:space="preserve"> all’università eCampus di Roma dal 24 Settembre al 24 Ottobre 2025</w:t>
      </w:r>
    </w:p>
    <w:p w14:paraId="5589173C" w14:textId="77777777" w:rsidR="00F60815" w:rsidRPr="00F60815" w:rsidRDefault="00F60815" w:rsidP="00F60815">
      <w:pPr>
        <w:pStyle w:val="Nessunaspaziatura"/>
        <w:jc w:val="both"/>
      </w:pPr>
    </w:p>
    <w:p w14:paraId="074D3437" w14:textId="77777777" w:rsidR="00F501C6" w:rsidRDefault="00F60815" w:rsidP="00F501C6">
      <w:pPr>
        <w:pStyle w:val="Nessunaspaziatura"/>
        <w:jc w:val="both"/>
      </w:pPr>
      <w:r w:rsidRPr="00F60815">
        <w:t>L’Università eCampus di Roma ospiterà dal 24 Settembre fino al 24 Ottobre</w:t>
      </w:r>
      <w:r w:rsidR="002B346C">
        <w:t xml:space="preserve"> – con presentazione critica il 10 Ottobre</w:t>
      </w:r>
      <w:r w:rsidR="00F2456B">
        <w:t xml:space="preserve"> alle ore 18</w:t>
      </w:r>
      <w:r w:rsidR="002B346C">
        <w:t xml:space="preserve"> -</w:t>
      </w:r>
      <w:r w:rsidRPr="00F60815">
        <w:t xml:space="preserve"> la mostra “</w:t>
      </w:r>
      <w:proofErr w:type="spellStart"/>
      <w:r w:rsidRPr="00F60815">
        <w:t>Nullpunkt</w:t>
      </w:r>
      <w:proofErr w:type="spellEnd"/>
      <w:r w:rsidRPr="00F60815">
        <w:t xml:space="preserve">” </w:t>
      </w:r>
      <w:r w:rsidR="0049093E">
        <w:t>ideata e diretta</w:t>
      </w:r>
      <w:r w:rsidR="00A562C7">
        <w:t xml:space="preserve"> da</w:t>
      </w:r>
      <w:r w:rsidR="00EC5BCB">
        <w:t>l conte</w:t>
      </w:r>
      <w:r w:rsidRPr="00F60815">
        <w:t xml:space="preserve"> Daniele Radini Tedeschi, </w:t>
      </w:r>
      <w:r w:rsidR="00C23848">
        <w:t xml:space="preserve">noto </w:t>
      </w:r>
      <w:r w:rsidR="00A562C7">
        <w:t>critico d’arte</w:t>
      </w:r>
      <w:r w:rsidR="00EC5BCB">
        <w:t xml:space="preserve">, </w:t>
      </w:r>
      <w:r w:rsidR="00A562C7">
        <w:t>curatore</w:t>
      </w:r>
      <w:r w:rsidRPr="00F60815">
        <w:t xml:space="preserve"> di ben otto edizioni alla Biennale di Venezia Arte per alcuni stati la</w:t>
      </w:r>
      <w:r w:rsidR="00A562C7">
        <w:t>tino-</w:t>
      </w:r>
      <w:r w:rsidRPr="00F60815">
        <w:t>americani</w:t>
      </w:r>
      <w:r w:rsidR="00EC5BCB">
        <w:t xml:space="preserve"> nonché presenza fissa nel programma rai “Applausi”</w:t>
      </w:r>
      <w:r w:rsidRPr="00F60815">
        <w:t xml:space="preserve">, con il prezioso contributo di Anselm </w:t>
      </w:r>
      <w:proofErr w:type="spellStart"/>
      <w:r w:rsidRPr="00F60815">
        <w:t>Jappe</w:t>
      </w:r>
      <w:proofErr w:type="spellEnd"/>
      <w:r w:rsidRPr="00F60815">
        <w:t xml:space="preserve">, docente di estetica all’Accademia di Belle Arti di Roma. </w:t>
      </w:r>
      <w:r w:rsidR="00F501C6" w:rsidRPr="00F60815">
        <w:t>L’iniziativa è promossa grazie al supporto di eCampus, n</w:t>
      </w:r>
      <w:r w:rsidR="004A030A">
        <w:t xml:space="preserve">ella persona della responsabile </w:t>
      </w:r>
      <w:r w:rsidR="00F501C6" w:rsidRPr="00F60815">
        <w:t xml:space="preserve">Rita Neri, con il prezioso contributo di Donatella </w:t>
      </w:r>
      <w:proofErr w:type="spellStart"/>
      <w:r w:rsidR="00F501C6" w:rsidRPr="00F60815">
        <w:t>Sinapi</w:t>
      </w:r>
      <w:proofErr w:type="spellEnd"/>
      <w:r w:rsidR="00F501C6" w:rsidRPr="00F60815">
        <w:t xml:space="preserve">. </w:t>
      </w:r>
    </w:p>
    <w:p w14:paraId="37D8C62C" w14:textId="77777777" w:rsidR="00F501C6" w:rsidRPr="00F60815" w:rsidRDefault="00F501C6" w:rsidP="00F501C6">
      <w:pPr>
        <w:pStyle w:val="Nessunaspaziatura"/>
        <w:jc w:val="both"/>
      </w:pPr>
    </w:p>
    <w:p w14:paraId="12375590" w14:textId="77777777" w:rsidR="00F60815" w:rsidRDefault="00F60815" w:rsidP="00F60815">
      <w:pPr>
        <w:pStyle w:val="Nessunaspaziatura"/>
        <w:jc w:val="both"/>
      </w:pPr>
      <w:r w:rsidRPr="00F60815">
        <w:t xml:space="preserve">Il titolo richiama il termine tedesco teso a indicare il punto zero, ossia il limite da cui può trarre origine un fenomeno nuovo, il momento di partenza ideale per un cambiamento, per un rinnovato ciclo e una fase inedita.   L’iniziativa sottolinea infatti questa necessità di gettare le basi per un mutamento interiore ma anche storico, consapevole della missione dell’arte volta a salvaguardare “modi di sentire e fare che rischiano di scomparire nelle condizioni attuali” (A. </w:t>
      </w:r>
      <w:proofErr w:type="spellStart"/>
      <w:r w:rsidRPr="00F60815">
        <w:t>Jappe</w:t>
      </w:r>
      <w:proofErr w:type="spellEnd"/>
      <w:r w:rsidRPr="00F60815">
        <w:t>).</w:t>
      </w:r>
      <w:r>
        <w:t xml:space="preserve"> </w:t>
      </w:r>
      <w:r w:rsidRPr="00F60815">
        <w:t xml:space="preserve">Ad unire gli artisti presenti sono esperienze comuni quali la valorizzazione delle tecniche apprese pazientemente, la capacità manuale, l’osservazione attenta, l’esecuzione lenta. Come indicato </w:t>
      </w:r>
      <w:r w:rsidR="005850A1">
        <w:t>da</w:t>
      </w:r>
      <w:r w:rsidRPr="00F60815">
        <w:t xml:space="preserve"> </w:t>
      </w:r>
      <w:proofErr w:type="spellStart"/>
      <w:r w:rsidRPr="00F60815">
        <w:t>Jappe</w:t>
      </w:r>
      <w:proofErr w:type="spellEnd"/>
      <w:r w:rsidRPr="00F60815">
        <w:t xml:space="preserve"> si può parlare qui di “un’</w:t>
      </w:r>
      <w:r w:rsidRPr="00F60815">
        <w:rPr>
          <w:iCs/>
        </w:rPr>
        <w:t>arte della modestia” </w:t>
      </w:r>
      <w:r w:rsidRPr="00F60815">
        <w:t>contrapposta ai dilaganti fenomeni del gigantismo e del narcisismo virtuale.</w:t>
      </w:r>
    </w:p>
    <w:p w14:paraId="6FDA250A" w14:textId="77777777" w:rsidR="00F60815" w:rsidRPr="00F60815" w:rsidRDefault="00F60815" w:rsidP="00F60815">
      <w:pPr>
        <w:pStyle w:val="Nessunaspaziatura"/>
        <w:jc w:val="both"/>
      </w:pPr>
    </w:p>
    <w:p w14:paraId="1ECBE586" w14:textId="77777777" w:rsidR="004B5237" w:rsidRDefault="00F60815" w:rsidP="00F60815">
      <w:pPr>
        <w:pStyle w:val="Nessunaspaziatura"/>
        <w:jc w:val="both"/>
      </w:pPr>
      <w:r w:rsidRPr="00F60815">
        <w:t>Il percorso espo</w:t>
      </w:r>
      <w:r w:rsidR="003A0BBA">
        <w:t>sitivo, afferma Radini Tedeschi,</w:t>
      </w:r>
      <w:r w:rsidRPr="00F60815">
        <w:t xml:space="preserve"> “</w:t>
      </w:r>
      <w:r w:rsidR="003A0BBA" w:rsidRPr="00E51294">
        <w:rPr>
          <w:i/>
          <w:iCs/>
        </w:rPr>
        <w:t>a</w:t>
      </w:r>
      <w:r w:rsidRPr="00E51294">
        <w:rPr>
          <w:i/>
          <w:iCs/>
        </w:rPr>
        <w:t>bbraccia artisti che vivono nel periodo storico corrente, privo di sufficienti soluzioni; artisti ambientati nel relativismo, nella frammentazione. Ed è proprio in questo scenario segnato dalla paura del futuro, dalla mancanza di certezze, da pochi sogni e molti spaventi che nasce un’arte assolutamente autentica. La saturazione di infinite rappresentazioni – generata dalla rete e cresciuta in modo esponenziale –connota la nostra epoca. E se l’arte, finora, era stata classificazione di stili, oggi siamo nella “</w:t>
      </w:r>
      <w:proofErr w:type="spellStart"/>
      <w:r w:rsidRPr="00E51294">
        <w:rPr>
          <w:i/>
          <w:iCs/>
        </w:rPr>
        <w:t>videosfera</w:t>
      </w:r>
      <w:proofErr w:type="spellEnd"/>
      <w:r w:rsidRPr="00E51294">
        <w:rPr>
          <w:i/>
          <w:iCs/>
        </w:rPr>
        <w:t xml:space="preserve">” poiché l’immagine, connotata da una natura spesso ibrida, multimediale e multimodale diviene più efficace di quanto non riesca a fare il linguaggio. A tal proposito </w:t>
      </w:r>
      <w:r w:rsidRPr="00E51294">
        <w:rPr>
          <w:b/>
          <w:bCs/>
          <w:i/>
          <w:iCs/>
        </w:rPr>
        <w:t>l’arte del “Punto Zero” cerca di recuperare l’intensità semiotica delle immagini affinché non siano solo oggetto del mi piace. I lavori esposti anticipano o seguono il punto di crisi riportando l’arte – e quindi la cultura – a un luogo di segreto, iniziazione e seduzione</w:t>
      </w:r>
      <w:r w:rsidRPr="00F60815">
        <w:t>”.</w:t>
      </w:r>
      <w:r>
        <w:t xml:space="preserve"> </w:t>
      </w:r>
    </w:p>
    <w:p w14:paraId="0F3106F2" w14:textId="77777777" w:rsidR="00241793" w:rsidRDefault="00241793" w:rsidP="00F60815">
      <w:pPr>
        <w:pStyle w:val="Nessunaspaziatura"/>
        <w:jc w:val="both"/>
      </w:pPr>
    </w:p>
    <w:p w14:paraId="66E42D68" w14:textId="77777777" w:rsidR="00F501C6" w:rsidRDefault="003A0BBA" w:rsidP="00F60815">
      <w:pPr>
        <w:pStyle w:val="Nessunaspaziatura"/>
        <w:jc w:val="both"/>
      </w:pPr>
      <w:r>
        <w:t xml:space="preserve">Parteciperanno tre autorevoli </w:t>
      </w:r>
      <w:r w:rsidR="00F60815" w:rsidRPr="00F60815">
        <w:t xml:space="preserve">maestri del modernismo già provenienti dalla Biennale di Venezia -Peter </w:t>
      </w:r>
      <w:proofErr w:type="spellStart"/>
      <w:r w:rsidR="00F60815" w:rsidRPr="00F60815">
        <w:t>Nussbaum</w:t>
      </w:r>
      <w:proofErr w:type="spellEnd"/>
      <w:r w:rsidR="00F60815" w:rsidRPr="00F60815">
        <w:t xml:space="preserve">, Nino Perrone, Nicola Pica- a confronto con la nuova compagine di giovani, provenienti da diverse accademie di belle arti, tra cui:  </w:t>
      </w:r>
      <w:proofErr w:type="spellStart"/>
      <w:r w:rsidR="00F60815" w:rsidRPr="00F60815">
        <w:t>Shohreh</w:t>
      </w:r>
      <w:proofErr w:type="spellEnd"/>
      <w:r w:rsidR="00F60815" w:rsidRPr="00F60815">
        <w:t xml:space="preserve"> </w:t>
      </w:r>
      <w:proofErr w:type="spellStart"/>
      <w:r w:rsidR="00F60815" w:rsidRPr="00F60815">
        <w:t>Bayatipour</w:t>
      </w:r>
      <w:proofErr w:type="spellEnd"/>
      <w:r w:rsidR="00F60815" w:rsidRPr="00F60815">
        <w:t xml:space="preserve">, Francesca Biancalana, Flavio D’Agate, Elisa Fabbri, Maria Ginzburg, Elena </w:t>
      </w:r>
      <w:proofErr w:type="spellStart"/>
      <w:r w:rsidR="00F60815" w:rsidRPr="00F60815">
        <w:t>Griscioli</w:t>
      </w:r>
      <w:proofErr w:type="spellEnd"/>
      <w:r w:rsidR="00F60815" w:rsidRPr="00F60815">
        <w:t xml:space="preserve">, Michela </w:t>
      </w:r>
      <w:proofErr w:type="spellStart"/>
      <w:r w:rsidR="00F60815" w:rsidRPr="00F60815">
        <w:t>Lambraia</w:t>
      </w:r>
      <w:proofErr w:type="spellEnd"/>
      <w:r w:rsidR="00F60815" w:rsidRPr="00F60815">
        <w:t xml:space="preserve">, Stefan </w:t>
      </w:r>
      <w:proofErr w:type="spellStart"/>
      <w:r w:rsidR="00F60815" w:rsidRPr="00F60815">
        <w:t>Loata</w:t>
      </w:r>
      <w:proofErr w:type="spellEnd"/>
      <w:r w:rsidR="00F60815" w:rsidRPr="00F60815">
        <w:t xml:space="preserve">, Aurora Macella, Giulio Martellotti, </w:t>
      </w:r>
      <w:proofErr w:type="spellStart"/>
      <w:r w:rsidR="00F60815" w:rsidRPr="00F60815">
        <w:t>Annalinda</w:t>
      </w:r>
      <w:proofErr w:type="spellEnd"/>
      <w:r w:rsidR="00F60815" w:rsidRPr="00F60815">
        <w:t xml:space="preserve"> Maso, Beatrice Pellegrini, Ilaria Racca, Alice Sortino verso i quali, con buona previsione, si parlerà</w:t>
      </w:r>
      <w:r w:rsidR="00F60815">
        <w:t xml:space="preserve"> negli anni a venire. </w:t>
      </w:r>
    </w:p>
    <w:p w14:paraId="52925AAD" w14:textId="77777777" w:rsidR="001C6F36" w:rsidRDefault="001C6F36" w:rsidP="001C6F36">
      <w:pPr>
        <w:pStyle w:val="Nessunaspaziatura"/>
        <w:jc w:val="both"/>
      </w:pPr>
    </w:p>
    <w:p w14:paraId="7F9AFEB0" w14:textId="7F895517" w:rsidR="00F60815" w:rsidRDefault="00F60815" w:rsidP="001C6F36">
      <w:pPr>
        <w:pStyle w:val="Nessunaspaziatura"/>
        <w:jc w:val="both"/>
      </w:pPr>
      <w:r w:rsidRPr="00F60815">
        <w:t>Università eCampus, via Matera 18, Roma</w:t>
      </w:r>
    </w:p>
    <w:p w14:paraId="78299C3F" w14:textId="77777777" w:rsidR="00F501C6" w:rsidRDefault="00F501C6" w:rsidP="001C6F36">
      <w:pPr>
        <w:pStyle w:val="Nessunaspaziatura"/>
      </w:pPr>
      <w:r>
        <w:t>Periodo espositivo 24 Settembre – 24 Ottobre</w:t>
      </w:r>
    </w:p>
    <w:p w14:paraId="6F5C15E5" w14:textId="77777777" w:rsidR="00F501C6" w:rsidRPr="00F60815" w:rsidRDefault="00F501C6" w:rsidP="001C6F36">
      <w:pPr>
        <w:pStyle w:val="Nessunaspaziatura"/>
      </w:pPr>
      <w:r>
        <w:t>Presentazione critica 10 Ottobre ore 18.00</w:t>
      </w:r>
    </w:p>
    <w:p w14:paraId="3AC0D985" w14:textId="77777777" w:rsidR="00F60815" w:rsidRPr="00F60815" w:rsidRDefault="001626D9" w:rsidP="001C6F36">
      <w:pPr>
        <w:pStyle w:val="Nessunaspaziatura"/>
      </w:pPr>
      <w:r>
        <w:t>Orari visite: Lun./V</w:t>
      </w:r>
      <w:r w:rsidR="00F60815" w:rsidRPr="00F60815">
        <w:t xml:space="preserve">en. </w:t>
      </w:r>
      <w:r w:rsidR="006011D7">
        <w:t xml:space="preserve">ore </w:t>
      </w:r>
      <w:r w:rsidR="00F60815" w:rsidRPr="00F60815">
        <w:t>8.30-20.00; sab. 8.30-13.00</w:t>
      </w:r>
    </w:p>
    <w:p w14:paraId="13658961" w14:textId="77777777" w:rsidR="00F60815" w:rsidRDefault="00F60815" w:rsidP="001C6F36">
      <w:pPr>
        <w:pStyle w:val="Nessunaspaziatura"/>
      </w:pPr>
      <w:r w:rsidRPr="00F60815">
        <w:t>Ingresso libero</w:t>
      </w:r>
    </w:p>
    <w:p w14:paraId="3953FB59" w14:textId="77777777" w:rsidR="00F60815" w:rsidRDefault="00F60815" w:rsidP="001C6F36">
      <w:pPr>
        <w:pStyle w:val="Nessunaspaziatura"/>
      </w:pPr>
      <w:hyperlink r:id="rId6" w:history="1">
        <w:r w:rsidRPr="00F60815">
          <w:rPr>
            <w:rStyle w:val="Collegamentoipertestuale"/>
            <w:color w:val="auto"/>
            <w:u w:val="none"/>
          </w:rPr>
          <w:t>www.uniecampus.it</w:t>
        </w:r>
      </w:hyperlink>
    </w:p>
    <w:p w14:paraId="100CB8FE" w14:textId="77777777" w:rsidR="001C6F36" w:rsidRDefault="001C6F36" w:rsidP="001C6F36">
      <w:pPr>
        <w:pStyle w:val="Nessunaspaziatura"/>
      </w:pPr>
    </w:p>
    <w:p w14:paraId="4CD9757B" w14:textId="24E8FEBC" w:rsidR="001C6F36" w:rsidRPr="001C6F36" w:rsidRDefault="001C6F36" w:rsidP="001C6F36">
      <w:pPr>
        <w:pStyle w:val="Nessunaspaziatura"/>
        <w:rPr>
          <w:b/>
          <w:bCs/>
          <w:u w:val="single"/>
        </w:rPr>
      </w:pPr>
      <w:r w:rsidRPr="001C6F36">
        <w:rPr>
          <w:b/>
          <w:bCs/>
          <w:u w:val="single"/>
        </w:rPr>
        <w:t>Ufficio Stampa</w:t>
      </w:r>
    </w:p>
    <w:p w14:paraId="47805D9D" w14:textId="19813C2E" w:rsidR="001C6F36" w:rsidRDefault="001C6F36" w:rsidP="001C6F36">
      <w:pPr>
        <w:pStyle w:val="Nessunaspaziatura"/>
      </w:pPr>
      <w:r>
        <w:t>Cristina Attinà</w:t>
      </w:r>
    </w:p>
    <w:p w14:paraId="31BB064A" w14:textId="18B033FA" w:rsidR="001C6F36" w:rsidRDefault="001C6F36" w:rsidP="001C6F36">
      <w:pPr>
        <w:pStyle w:val="Nessunaspaziatura"/>
      </w:pPr>
      <w:r>
        <w:t xml:space="preserve">Email </w:t>
      </w:r>
      <w:hyperlink r:id="rId7" w:history="1">
        <w:r w:rsidRPr="004B7602">
          <w:rPr>
            <w:rStyle w:val="Collegamentoipertestuale"/>
          </w:rPr>
          <w:t>cristiattina8@gmail.com</w:t>
        </w:r>
      </w:hyperlink>
    </w:p>
    <w:p w14:paraId="65DE4625" w14:textId="77777777" w:rsidR="00A83E5A" w:rsidRDefault="00A83E5A" w:rsidP="00F60815">
      <w:pPr>
        <w:pStyle w:val="Nessunaspaziatura"/>
        <w:jc w:val="both"/>
      </w:pPr>
    </w:p>
    <w:sectPr w:rsidR="00A83E5A">
      <w:headerReference w:type="default" r:id="rId8"/>
      <w:footerReference w:type="even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3A9A4" w14:textId="77777777" w:rsidR="00BF0771" w:rsidRDefault="00BF0771" w:rsidP="00393CB3">
      <w:pPr>
        <w:spacing w:after="0" w:line="240" w:lineRule="auto"/>
      </w:pPr>
      <w:r>
        <w:separator/>
      </w:r>
    </w:p>
  </w:endnote>
  <w:endnote w:type="continuationSeparator" w:id="0">
    <w:p w14:paraId="4FB31B6B" w14:textId="77777777" w:rsidR="00BF0771" w:rsidRDefault="00BF0771" w:rsidP="0039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1AF13" w14:textId="77777777" w:rsidR="00600F62" w:rsidRDefault="00600F62" w:rsidP="00600F62">
    <w:pPr>
      <w:pStyle w:val="Pidipa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E8561" w14:textId="77777777" w:rsidR="00600F62" w:rsidRDefault="00600F62" w:rsidP="00600F62">
    <w:pPr>
      <w:pStyle w:val="Pidipagina"/>
      <w:jc w:val="center"/>
    </w:pPr>
    <w:r>
      <w:t xml:space="preserve">Università eCampus - Decreto MIUR 30 gennaio 2006 </w:t>
    </w:r>
  </w:p>
  <w:p w14:paraId="69EFC3E3" w14:textId="77777777" w:rsidR="00600F62" w:rsidRDefault="00600F62" w:rsidP="00600F62">
    <w:pPr>
      <w:pStyle w:val="Pidipagina"/>
      <w:jc w:val="center"/>
    </w:pPr>
    <w:r>
      <w:t xml:space="preserve">Roma 00182, Via Matera 18 Tel. 06 69940111; </w:t>
    </w:r>
  </w:p>
  <w:p w14:paraId="2E3AB9CD" w14:textId="77777777" w:rsidR="00393CB3" w:rsidRDefault="00600F62" w:rsidP="00600F62">
    <w:pPr>
      <w:pStyle w:val="Pidipagina"/>
      <w:jc w:val="center"/>
    </w:pPr>
    <w:r>
      <w:t>www.uniecampus.it; info@uniecampus.it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606B8" w14:textId="77777777" w:rsidR="00BF0771" w:rsidRDefault="00BF0771" w:rsidP="00393CB3">
      <w:pPr>
        <w:spacing w:after="0" w:line="240" w:lineRule="auto"/>
      </w:pPr>
      <w:r>
        <w:separator/>
      </w:r>
    </w:p>
  </w:footnote>
  <w:footnote w:type="continuationSeparator" w:id="0">
    <w:p w14:paraId="33E2B2A4" w14:textId="77777777" w:rsidR="00BF0771" w:rsidRDefault="00BF0771" w:rsidP="00393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825" w14:textId="77777777" w:rsidR="00393CB3" w:rsidRDefault="00393CB3" w:rsidP="00600F62">
    <w:pPr>
      <w:pStyle w:val="Intestazione"/>
      <w:tabs>
        <w:tab w:val="clear" w:pos="4819"/>
        <w:tab w:val="clear" w:pos="9638"/>
        <w:tab w:val="left" w:pos="1110"/>
      </w:tabs>
      <w:jc w:val="center"/>
    </w:pPr>
    <w:r w:rsidRPr="00393CB3">
      <w:rPr>
        <w:noProof/>
        <w:lang w:eastAsia="it-IT"/>
      </w:rPr>
      <w:drawing>
        <wp:inline distT="0" distB="0" distL="0" distR="0" wp14:anchorId="78248249" wp14:editId="2BA72F85">
          <wp:extent cx="2266950" cy="802585"/>
          <wp:effectExtent l="0" t="0" r="0" b="0"/>
          <wp:docPr id="3" name="Immagine 3" descr="C:\Users\DANIEL~1\AppData\Local\Temp\logo eCampus orizzontale 2 rig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~1\AppData\Local\Temp\logo eCampus orizzontale 2 righ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223" cy="813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CB3"/>
    <w:rsid w:val="00105EB6"/>
    <w:rsid w:val="001626D9"/>
    <w:rsid w:val="001C6F36"/>
    <w:rsid w:val="001D49C1"/>
    <w:rsid w:val="00241793"/>
    <w:rsid w:val="002B346C"/>
    <w:rsid w:val="002C3294"/>
    <w:rsid w:val="00393CB3"/>
    <w:rsid w:val="003A0BBA"/>
    <w:rsid w:val="003A5EDC"/>
    <w:rsid w:val="003E4338"/>
    <w:rsid w:val="0042510D"/>
    <w:rsid w:val="00443DDD"/>
    <w:rsid w:val="0049093E"/>
    <w:rsid w:val="004A030A"/>
    <w:rsid w:val="004B5237"/>
    <w:rsid w:val="005411C6"/>
    <w:rsid w:val="005850A1"/>
    <w:rsid w:val="005C018B"/>
    <w:rsid w:val="00600F62"/>
    <w:rsid w:val="006011D7"/>
    <w:rsid w:val="006A3152"/>
    <w:rsid w:val="0075061B"/>
    <w:rsid w:val="00751407"/>
    <w:rsid w:val="007E2941"/>
    <w:rsid w:val="009F1EAF"/>
    <w:rsid w:val="00A562C7"/>
    <w:rsid w:val="00A83E5A"/>
    <w:rsid w:val="00B879FA"/>
    <w:rsid w:val="00BF0771"/>
    <w:rsid w:val="00C23848"/>
    <w:rsid w:val="00C532BB"/>
    <w:rsid w:val="00CD73CB"/>
    <w:rsid w:val="00DF7E24"/>
    <w:rsid w:val="00E51294"/>
    <w:rsid w:val="00EC5BCB"/>
    <w:rsid w:val="00F2456B"/>
    <w:rsid w:val="00F46B5B"/>
    <w:rsid w:val="00F501C6"/>
    <w:rsid w:val="00F60815"/>
    <w:rsid w:val="00FB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40601"/>
  <w15:chartTrackingRefBased/>
  <w15:docId w15:val="{3328DCFF-9489-42D7-B9F6-EC836098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93C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CB3"/>
  </w:style>
  <w:style w:type="paragraph" w:styleId="Pidipagina">
    <w:name w:val="footer"/>
    <w:basedOn w:val="Normale"/>
    <w:link w:val="PidipaginaCarattere"/>
    <w:uiPriority w:val="99"/>
    <w:unhideWhenUsed/>
    <w:rsid w:val="00393CB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CB3"/>
  </w:style>
  <w:style w:type="character" w:styleId="Collegamentoipertestuale">
    <w:name w:val="Hyperlink"/>
    <w:basedOn w:val="Carpredefinitoparagrafo"/>
    <w:uiPriority w:val="99"/>
    <w:unhideWhenUsed/>
    <w:rsid w:val="00F60815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F60815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1C6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0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ristiattina8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niecampus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e Stefania</dc:creator>
  <cp:keywords/>
  <dc:description/>
  <cp:lastModifiedBy>cristina attina</cp:lastModifiedBy>
  <cp:revision>2</cp:revision>
  <dcterms:created xsi:type="dcterms:W3CDTF">2025-09-11T07:48:00Z</dcterms:created>
  <dcterms:modified xsi:type="dcterms:W3CDTF">2025-09-11T07:48:00Z</dcterms:modified>
</cp:coreProperties>
</file>