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2F75" w14:textId="77777777" w:rsidR="00561F12" w:rsidRPr="00885595" w:rsidRDefault="00561F12" w:rsidP="00561F12">
      <w:pPr>
        <w:jc w:val="center"/>
        <w:rPr>
          <w:rFonts w:ascii="Courier" w:hAnsi="Courier" w:cs="Arial"/>
          <w:b/>
          <w:bCs/>
          <w:color w:val="7030A0"/>
          <w:sz w:val="26"/>
          <w:szCs w:val="26"/>
        </w:rPr>
      </w:pPr>
      <w:r w:rsidRPr="00885595">
        <w:rPr>
          <w:rFonts w:ascii="Courier" w:hAnsi="Courier" w:cs="Arial"/>
          <w:b/>
          <w:bCs/>
          <w:color w:val="7030A0"/>
          <w:sz w:val="26"/>
          <w:szCs w:val="26"/>
        </w:rPr>
        <w:t>COMUNICATO STAMPA</w:t>
      </w:r>
    </w:p>
    <w:p w14:paraId="47FB9AE2" w14:textId="77777777" w:rsidR="00561F12" w:rsidRPr="00885595" w:rsidRDefault="00561F12" w:rsidP="00561F12">
      <w:pPr>
        <w:jc w:val="center"/>
        <w:rPr>
          <w:rFonts w:ascii="Courier" w:hAnsi="Courier" w:cs="Arial"/>
          <w:b/>
          <w:bCs/>
          <w:color w:val="0070C0"/>
          <w:sz w:val="26"/>
          <w:szCs w:val="26"/>
        </w:rPr>
      </w:pPr>
      <w:r w:rsidRPr="00885595">
        <w:rPr>
          <w:rFonts w:ascii="Courier" w:hAnsi="Courier" w:cs="Arial"/>
          <w:b/>
          <w:bCs/>
          <w:color w:val="0070C0"/>
          <w:sz w:val="26"/>
          <w:szCs w:val="26"/>
        </w:rPr>
        <w:t>DONNE DI ALTRI PIANETI E PESCI VOLANTI</w:t>
      </w:r>
    </w:p>
    <w:p w14:paraId="1A71A1DA" w14:textId="6C9CB4A1" w:rsidR="00561F12" w:rsidRPr="00885595" w:rsidRDefault="00081DC7" w:rsidP="00081DC7">
      <w:pPr>
        <w:jc w:val="center"/>
        <w:rPr>
          <w:rFonts w:ascii="Courier" w:hAnsi="Courier" w:cs="Arial"/>
          <w:b/>
          <w:bCs/>
          <w:color w:val="0070C0"/>
          <w:sz w:val="26"/>
          <w:szCs w:val="26"/>
        </w:rPr>
      </w:pPr>
      <w:r w:rsidRPr="00885595">
        <w:rPr>
          <w:rFonts w:ascii="Courier" w:hAnsi="Courier" w:cs="Arial"/>
          <w:b/>
          <w:bCs/>
          <w:color w:val="0070C0"/>
          <w:sz w:val="26"/>
          <w:szCs w:val="26"/>
        </w:rPr>
        <w:t xml:space="preserve">MERCOLEDI’ 8 MARZO </w:t>
      </w:r>
      <w:r w:rsidR="00561F12" w:rsidRPr="00885595">
        <w:rPr>
          <w:rFonts w:ascii="Courier" w:hAnsi="Courier" w:cs="Arial"/>
          <w:b/>
          <w:bCs/>
          <w:color w:val="0070C0"/>
          <w:sz w:val="26"/>
          <w:szCs w:val="26"/>
        </w:rPr>
        <w:t>–</w:t>
      </w:r>
      <w:r w:rsidRPr="00885595">
        <w:rPr>
          <w:rFonts w:ascii="Courier" w:hAnsi="Courier" w:cs="Arial"/>
          <w:b/>
          <w:bCs/>
          <w:color w:val="0070C0"/>
          <w:sz w:val="26"/>
          <w:szCs w:val="26"/>
        </w:rPr>
        <w:t>CASA INTERNAZIONALE DELE DONNE, VIA S. FRANCESCO DI SALES 1/A- SALA INGARGIOLA</w:t>
      </w:r>
    </w:p>
    <w:p w14:paraId="145AE231" w14:textId="52CA6D89" w:rsidR="00561F12" w:rsidRPr="00885595" w:rsidRDefault="00561F12" w:rsidP="00561F12">
      <w:pPr>
        <w:jc w:val="center"/>
        <w:rPr>
          <w:rFonts w:ascii="Courier" w:hAnsi="Courier" w:cs="Arial"/>
          <w:b/>
          <w:bCs/>
          <w:color w:val="7030A0"/>
          <w:sz w:val="26"/>
          <w:szCs w:val="26"/>
        </w:rPr>
      </w:pPr>
      <w:r w:rsidRPr="00885595">
        <w:rPr>
          <w:rFonts w:ascii="Courier" w:hAnsi="Courier" w:cs="Arial"/>
          <w:b/>
          <w:bCs/>
          <w:color w:val="7030A0"/>
          <w:sz w:val="26"/>
          <w:szCs w:val="26"/>
        </w:rPr>
        <w:t>OPENING H 1</w:t>
      </w:r>
      <w:r w:rsidR="00CA6DAB" w:rsidRPr="00885595">
        <w:rPr>
          <w:rFonts w:ascii="Courier" w:hAnsi="Courier" w:cs="Arial"/>
          <w:b/>
          <w:bCs/>
          <w:color w:val="7030A0"/>
          <w:sz w:val="26"/>
          <w:szCs w:val="26"/>
        </w:rPr>
        <w:t>9</w:t>
      </w:r>
    </w:p>
    <w:p w14:paraId="3AD91416" w14:textId="6EF250D6" w:rsidR="00081DC7" w:rsidRPr="00885595" w:rsidRDefault="00081DC7" w:rsidP="00561F12">
      <w:pPr>
        <w:jc w:val="center"/>
        <w:rPr>
          <w:rFonts w:ascii="Courier" w:hAnsi="Courier" w:cs="Arial"/>
          <w:b/>
          <w:bCs/>
          <w:color w:val="7030A0"/>
          <w:sz w:val="26"/>
          <w:szCs w:val="26"/>
        </w:rPr>
      </w:pPr>
      <w:r w:rsidRPr="00885595">
        <w:rPr>
          <w:rFonts w:ascii="Courier" w:hAnsi="Courier" w:cs="Arial"/>
          <w:b/>
          <w:bCs/>
          <w:color w:val="7030A0"/>
          <w:sz w:val="26"/>
          <w:szCs w:val="26"/>
        </w:rPr>
        <w:t xml:space="preserve">Dopo il grande successo della presentazione del 6 gennaio, le opere di Chiara Susanna Crespi in Mostra l’8 </w:t>
      </w:r>
      <w:proofErr w:type="gramStart"/>
      <w:r w:rsidRPr="00885595">
        <w:rPr>
          <w:rFonts w:ascii="Courier" w:hAnsi="Courier" w:cs="Arial"/>
          <w:b/>
          <w:bCs/>
          <w:color w:val="7030A0"/>
          <w:sz w:val="26"/>
          <w:szCs w:val="26"/>
        </w:rPr>
        <w:t>Marzo</w:t>
      </w:r>
      <w:proofErr w:type="gramEnd"/>
      <w:r w:rsidRPr="00885595">
        <w:rPr>
          <w:rFonts w:ascii="Courier" w:hAnsi="Courier" w:cs="Arial"/>
          <w:b/>
          <w:bCs/>
          <w:color w:val="7030A0"/>
          <w:sz w:val="26"/>
          <w:szCs w:val="26"/>
        </w:rPr>
        <w:t xml:space="preserve"> presso la Casa Internazionale delle Donne. Con la sua arte Chiara Susanna Crespi è riuscita a dare Un risarcimento etico-culturale riconsegna</w:t>
      </w:r>
      <w:r w:rsidR="006C08A4">
        <w:rPr>
          <w:rFonts w:ascii="Courier" w:hAnsi="Courier" w:cs="Arial"/>
          <w:b/>
          <w:bCs/>
          <w:color w:val="7030A0"/>
          <w:sz w:val="26"/>
          <w:szCs w:val="26"/>
        </w:rPr>
        <w:t>ndo</w:t>
      </w:r>
      <w:r w:rsidRPr="00885595">
        <w:rPr>
          <w:rFonts w:ascii="Courier" w:hAnsi="Courier" w:cs="Arial"/>
          <w:b/>
          <w:bCs/>
          <w:color w:val="7030A0"/>
          <w:sz w:val="26"/>
          <w:szCs w:val="26"/>
        </w:rPr>
        <w:t xml:space="preserve"> dignità alle donne</w:t>
      </w:r>
      <w:r w:rsidR="00885595" w:rsidRPr="00885595">
        <w:rPr>
          <w:rFonts w:ascii="Courier" w:hAnsi="Courier" w:cs="Arial"/>
          <w:b/>
          <w:bCs/>
          <w:color w:val="7030A0"/>
          <w:sz w:val="26"/>
          <w:szCs w:val="26"/>
        </w:rPr>
        <w:t>.</w:t>
      </w:r>
    </w:p>
    <w:p w14:paraId="64CBBD21" w14:textId="6114191A" w:rsidR="00561F12" w:rsidRPr="00885595" w:rsidRDefault="00561F12" w:rsidP="00885595">
      <w:pPr>
        <w:jc w:val="both"/>
        <w:rPr>
          <w:rFonts w:ascii="Courier" w:hAnsi="Courier" w:cs="Arial"/>
          <w:sz w:val="26"/>
          <w:szCs w:val="26"/>
        </w:rPr>
      </w:pPr>
      <w:r w:rsidRPr="00885595">
        <w:rPr>
          <w:rFonts w:ascii="Courier" w:hAnsi="Courier" w:cs="Arial"/>
          <w:sz w:val="26"/>
          <w:szCs w:val="26"/>
        </w:rPr>
        <w:t xml:space="preserve">Tutto comincia dalla scoperta di un vecchio baule e da un manuale di medicina degli anni 50 dove donne dai corpi e dai caratteri non conformi sono denudate e classificate: malate, grasse, rachitiche, mascoline, storpie, isteriche, pazze. In foto piangono, sono attonite o guardano sfrontate in camera, hanno paura e freddo. Nessuno le guarda, le ascolta, le comprende: sono solo casi clinici. </w:t>
      </w:r>
    </w:p>
    <w:p w14:paraId="4EAC28B7" w14:textId="77777777" w:rsidR="00561F12" w:rsidRPr="00885595" w:rsidRDefault="00561F12" w:rsidP="00885595">
      <w:pPr>
        <w:jc w:val="both"/>
        <w:rPr>
          <w:rFonts w:ascii="Courier" w:hAnsi="Courier" w:cs="Arial"/>
          <w:sz w:val="26"/>
          <w:szCs w:val="26"/>
        </w:rPr>
      </w:pPr>
      <w:r w:rsidRPr="00885595">
        <w:rPr>
          <w:rFonts w:ascii="Courier" w:hAnsi="Courier" w:cs="Arial"/>
          <w:sz w:val="26"/>
          <w:szCs w:val="26"/>
        </w:rPr>
        <w:t xml:space="preserve">Chiara Susanna Crespi ha raccolte queste creature lontane nel tempo, se n’è presa cura, le risarcite dalle ferite inferte da uno sguardo patriarcale e accusatorio, donandogli un mondo nuovo dove vivere libere, in comunione con l’acqua, i pesci e i colori più belli. </w:t>
      </w:r>
    </w:p>
    <w:p w14:paraId="7723816A" w14:textId="316D719C" w:rsidR="00561F12" w:rsidRPr="00885595" w:rsidRDefault="00561F12" w:rsidP="00885595">
      <w:pPr>
        <w:jc w:val="both"/>
        <w:rPr>
          <w:rFonts w:ascii="Courier" w:hAnsi="Courier" w:cs="Arial"/>
          <w:sz w:val="26"/>
          <w:szCs w:val="26"/>
        </w:rPr>
      </w:pPr>
      <w:r w:rsidRPr="00885595">
        <w:rPr>
          <w:rFonts w:ascii="Courier" w:hAnsi="Courier" w:cs="Arial"/>
          <w:sz w:val="26"/>
          <w:szCs w:val="26"/>
        </w:rPr>
        <w:t xml:space="preserve">Lo ha fatto usando la sua tecnica di </w:t>
      </w:r>
      <w:proofErr w:type="spellStart"/>
      <w:r w:rsidRPr="00885595">
        <w:rPr>
          <w:rFonts w:ascii="Courier" w:hAnsi="Courier" w:cs="Arial"/>
          <w:sz w:val="26"/>
          <w:szCs w:val="26"/>
        </w:rPr>
        <w:t>collagista</w:t>
      </w:r>
      <w:proofErr w:type="spellEnd"/>
      <w:r w:rsidRPr="00885595">
        <w:rPr>
          <w:rFonts w:ascii="Courier" w:hAnsi="Courier" w:cs="Arial"/>
          <w:sz w:val="26"/>
          <w:szCs w:val="26"/>
        </w:rPr>
        <w:t xml:space="preserve"> che osserva la realtà e, non ritenendola confacente al senso giusto della vita, taglia, scompone, incolla e ricompone creando pianeti che accolgono ogni persona permettendole di vivere senza ricevere o infliggere crudeltà. </w:t>
      </w:r>
    </w:p>
    <w:p w14:paraId="790D0B38" w14:textId="0166A0FE" w:rsidR="00561F12" w:rsidRPr="00885595" w:rsidRDefault="00561F12" w:rsidP="00885595">
      <w:pPr>
        <w:jc w:val="both"/>
        <w:rPr>
          <w:rFonts w:ascii="Courier" w:hAnsi="Courier" w:cs="Arial"/>
          <w:sz w:val="26"/>
          <w:szCs w:val="26"/>
        </w:rPr>
      </w:pPr>
      <w:r w:rsidRPr="00885595">
        <w:rPr>
          <w:rFonts w:ascii="Courier" w:hAnsi="Courier" w:cs="Arial"/>
          <w:i/>
          <w:iCs/>
          <w:sz w:val="26"/>
          <w:szCs w:val="26"/>
        </w:rPr>
        <w:t>«Loro sono le mie donne. Io sono loro, loro sono me, nella lontananza di epoche diverse, siamo unite e ci guardiamo. Bambine, ragazze, vecchie, tutte donne, sono tutti pezzi di me. Ci teniamo insieme mentre i pesci volano silenziosi, se potessero urlare in mare non ci si potrebbe fare il bagno per il frastuono». CSC</w:t>
      </w:r>
    </w:p>
    <w:p w14:paraId="64A607ED" w14:textId="38405C24" w:rsidR="00885595" w:rsidRDefault="00561F12" w:rsidP="00885595">
      <w:pPr>
        <w:jc w:val="both"/>
        <w:rPr>
          <w:rFonts w:ascii="Courier" w:hAnsi="Courier" w:cs="Arial"/>
          <w:sz w:val="26"/>
          <w:szCs w:val="26"/>
        </w:rPr>
      </w:pPr>
      <w:r w:rsidRPr="00885595">
        <w:rPr>
          <w:rFonts w:ascii="Courier" w:hAnsi="Courier" w:cs="Arial"/>
          <w:sz w:val="26"/>
          <w:szCs w:val="26"/>
        </w:rPr>
        <w:t>Le opere, in tecnica mista, di Chiara Susanna Crespi sono collage con colori a olio, acquerello su legno, tela e carta</w:t>
      </w:r>
      <w:r w:rsidR="00885595" w:rsidRPr="00885595">
        <w:rPr>
          <w:rFonts w:ascii="Courier" w:hAnsi="Courier" w:cs="Arial"/>
          <w:sz w:val="26"/>
          <w:szCs w:val="26"/>
        </w:rPr>
        <w:t>.</w:t>
      </w:r>
    </w:p>
    <w:p w14:paraId="181BAAEB" w14:textId="378A1194" w:rsidR="00885595" w:rsidRDefault="00885595" w:rsidP="00885595">
      <w:pPr>
        <w:jc w:val="both"/>
        <w:rPr>
          <w:rFonts w:ascii="Courier" w:hAnsi="Courier" w:cs="Arial"/>
          <w:sz w:val="26"/>
          <w:szCs w:val="26"/>
        </w:rPr>
      </w:pPr>
      <w:r w:rsidRPr="00885595">
        <w:rPr>
          <w:rFonts w:ascii="Courier" w:hAnsi="Courier" w:cs="Arial"/>
          <w:sz w:val="26"/>
          <w:szCs w:val="26"/>
        </w:rPr>
        <w:t xml:space="preserve">Mail </w:t>
      </w:r>
      <w:r w:rsidRPr="00885595">
        <w:rPr>
          <w:rFonts w:ascii="Courier" w:hAnsi="Courier" w:cs="Arial"/>
          <w:sz w:val="26"/>
          <w:szCs w:val="26"/>
          <w:u w:val="single"/>
        </w:rPr>
        <w:t>al.artcommunication23@gmail.com</w:t>
      </w:r>
    </w:p>
    <w:p w14:paraId="4014E65B" w14:textId="57233411" w:rsidR="00561F12" w:rsidRPr="00561F12" w:rsidRDefault="00561F12" w:rsidP="00885595">
      <w:pPr>
        <w:jc w:val="both"/>
        <w:rPr>
          <w:rFonts w:ascii="Courier" w:hAnsi="Courier" w:cs="Arial"/>
          <w:sz w:val="28"/>
          <w:szCs w:val="28"/>
        </w:rPr>
      </w:pPr>
    </w:p>
    <w:p w14:paraId="1B3C5D70" w14:textId="77777777" w:rsidR="00561F12" w:rsidRPr="00561F12" w:rsidRDefault="00561F12" w:rsidP="00885595">
      <w:pPr>
        <w:jc w:val="both"/>
        <w:rPr>
          <w:rFonts w:ascii="Courier" w:hAnsi="Courier" w:cs="Arial"/>
          <w:sz w:val="28"/>
          <w:szCs w:val="28"/>
        </w:rPr>
      </w:pPr>
    </w:p>
    <w:p w14:paraId="75D9422A" w14:textId="77777777" w:rsidR="00561F12" w:rsidRPr="00561F12" w:rsidRDefault="00561F12" w:rsidP="00885595">
      <w:pPr>
        <w:jc w:val="both"/>
        <w:rPr>
          <w:rFonts w:ascii="Courier" w:hAnsi="Courier" w:cs="Arial"/>
          <w:sz w:val="28"/>
          <w:szCs w:val="28"/>
        </w:rPr>
      </w:pPr>
    </w:p>
    <w:p w14:paraId="2ACC331B" w14:textId="77777777" w:rsidR="00561F12" w:rsidRPr="00561F12" w:rsidRDefault="00561F12" w:rsidP="00885595">
      <w:pPr>
        <w:jc w:val="both"/>
        <w:rPr>
          <w:rFonts w:ascii="Courier" w:hAnsi="Courier" w:cs="Arial"/>
          <w:sz w:val="28"/>
          <w:szCs w:val="28"/>
        </w:rPr>
      </w:pPr>
    </w:p>
    <w:p w14:paraId="6F07073E" w14:textId="09979AC4" w:rsidR="00561F12" w:rsidRPr="00885595" w:rsidRDefault="00561F12" w:rsidP="00885595">
      <w:pPr>
        <w:jc w:val="both"/>
        <w:rPr>
          <w:rFonts w:ascii="Courier" w:hAnsi="Courier" w:cs="Gill Sans"/>
          <w:color w:val="000000"/>
          <w:sz w:val="26"/>
          <w:szCs w:val="26"/>
        </w:rPr>
      </w:pPr>
      <w:r w:rsidRPr="00885595">
        <w:rPr>
          <w:rFonts w:ascii="Courier" w:hAnsi="Courier" w:cs="Gill Sans"/>
          <w:color w:val="000000"/>
          <w:sz w:val="26"/>
          <w:szCs w:val="26"/>
        </w:rPr>
        <w:t>Chiara Susanna Crespi (Roma, 14 novembre 1964)</w:t>
      </w:r>
    </w:p>
    <w:p w14:paraId="7BADCEFB" w14:textId="1ABB7D14" w:rsidR="00561F12" w:rsidRPr="00885595" w:rsidRDefault="00561F12" w:rsidP="00885595">
      <w:pPr>
        <w:jc w:val="both"/>
        <w:rPr>
          <w:rFonts w:ascii="Courier" w:hAnsi="Courier" w:cs="Gill Sans"/>
          <w:color w:val="000000"/>
          <w:sz w:val="26"/>
          <w:szCs w:val="26"/>
        </w:rPr>
      </w:pPr>
      <w:r w:rsidRPr="00885595">
        <w:rPr>
          <w:rFonts w:ascii="Courier" w:hAnsi="Courier" w:cs="Gill Sans"/>
          <w:color w:val="000000"/>
          <w:sz w:val="26"/>
          <w:szCs w:val="26"/>
        </w:rPr>
        <w:t xml:space="preserve">Grafica, fotografa e </w:t>
      </w:r>
      <w:proofErr w:type="spellStart"/>
      <w:r w:rsidRPr="00885595">
        <w:rPr>
          <w:rFonts w:ascii="Courier" w:hAnsi="Courier" w:cs="Gill Sans"/>
          <w:color w:val="000000"/>
          <w:sz w:val="26"/>
          <w:szCs w:val="26"/>
        </w:rPr>
        <w:t>collagista</w:t>
      </w:r>
      <w:proofErr w:type="spellEnd"/>
      <w:r w:rsidRPr="00885595">
        <w:rPr>
          <w:rFonts w:ascii="Courier" w:hAnsi="Courier" w:cs="Gill Sans"/>
          <w:color w:val="000000"/>
          <w:sz w:val="26"/>
          <w:szCs w:val="26"/>
        </w:rPr>
        <w:t xml:space="preserve"> si è formata attraversando le realtà culturali underground più interessanti della capitale. Con il nome </w:t>
      </w:r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>Forze Grafiche</w:t>
      </w:r>
      <w:r w:rsidRPr="00885595">
        <w:rPr>
          <w:rFonts w:ascii="Courier" w:hAnsi="Courier" w:cs="Gill Sans"/>
          <w:color w:val="000000"/>
          <w:sz w:val="26"/>
          <w:szCs w:val="26"/>
        </w:rPr>
        <w:t xml:space="preserve">, realizza le copertine dei primi dischi dello storico gruppo rap Assalti Frontali, </w:t>
      </w:r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>Batti il tuo tempo</w:t>
      </w:r>
      <w:r w:rsidRPr="00885595">
        <w:rPr>
          <w:rFonts w:ascii="Courier" w:hAnsi="Courier" w:cs="Gill Sans"/>
          <w:color w:val="000000"/>
          <w:sz w:val="26"/>
          <w:szCs w:val="26"/>
        </w:rPr>
        <w:t xml:space="preserve"> (1990), </w:t>
      </w:r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>Baghdad 1991</w:t>
      </w:r>
      <w:r w:rsidRPr="00885595">
        <w:rPr>
          <w:rFonts w:ascii="Courier" w:hAnsi="Courier" w:cs="Gill Sans"/>
          <w:color w:val="000000"/>
          <w:sz w:val="26"/>
          <w:szCs w:val="26"/>
        </w:rPr>
        <w:t xml:space="preserve">, </w:t>
      </w:r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>Terra di Nessuno</w:t>
      </w:r>
      <w:r w:rsidRPr="00885595">
        <w:rPr>
          <w:rFonts w:ascii="Courier" w:hAnsi="Courier" w:cs="Gill Sans"/>
          <w:color w:val="000000"/>
          <w:sz w:val="26"/>
          <w:szCs w:val="26"/>
        </w:rPr>
        <w:t xml:space="preserve"> (1992), </w:t>
      </w:r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>Conflitto</w:t>
      </w:r>
      <w:r w:rsidRPr="00885595">
        <w:rPr>
          <w:rFonts w:ascii="Courier" w:hAnsi="Courier" w:cs="Gill Sans"/>
          <w:color w:val="000000"/>
          <w:sz w:val="26"/>
          <w:szCs w:val="26"/>
        </w:rPr>
        <w:t xml:space="preserve"> (1996) e </w:t>
      </w:r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>Banditi</w:t>
      </w:r>
      <w:r w:rsidRPr="00885595">
        <w:rPr>
          <w:rFonts w:ascii="Courier" w:hAnsi="Courier" w:cs="Gill Sans"/>
          <w:color w:val="000000"/>
          <w:sz w:val="26"/>
          <w:szCs w:val="26"/>
        </w:rPr>
        <w:t xml:space="preserve"> (1999). Documenta la nascita del writing a Roma, in particolare della crew 00199, tra le prime attive nella capitale, in un archivio di foto con centinaia di scatti dei graffiti tra Roma e Milano. Agli inizi del Duemila, partecipa alla rivista </w:t>
      </w:r>
      <w:proofErr w:type="spellStart"/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>Torazine</w:t>
      </w:r>
      <w:proofErr w:type="spellEnd"/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>. Pillole di controcultura pop</w:t>
      </w:r>
      <w:r w:rsidRPr="00885595">
        <w:rPr>
          <w:rFonts w:ascii="Courier" w:hAnsi="Courier" w:cs="Gill Sans"/>
          <w:color w:val="000000"/>
          <w:sz w:val="26"/>
          <w:szCs w:val="26"/>
        </w:rPr>
        <w:t xml:space="preserve">, entrando a far parte della redazione con i suoi lavori di fotografia e collage (2000-2005). Contemporaneamente inizia la sua collaborazione, ancora attiva, con la casa editrice </w:t>
      </w:r>
      <w:proofErr w:type="spellStart"/>
      <w:r w:rsidRPr="00885595">
        <w:rPr>
          <w:rFonts w:ascii="Courier" w:hAnsi="Courier" w:cs="Gill Sans"/>
          <w:color w:val="000000"/>
          <w:sz w:val="26"/>
          <w:szCs w:val="26"/>
        </w:rPr>
        <w:t>DeriveApprodi</w:t>
      </w:r>
      <w:proofErr w:type="spellEnd"/>
      <w:r w:rsidRPr="00885595">
        <w:rPr>
          <w:rFonts w:ascii="Courier" w:hAnsi="Courier" w:cs="Gill Sans"/>
          <w:color w:val="000000"/>
          <w:sz w:val="26"/>
          <w:szCs w:val="26"/>
        </w:rPr>
        <w:t xml:space="preserve">. </w:t>
      </w:r>
    </w:p>
    <w:p w14:paraId="55EA5DF5" w14:textId="354ECFBF" w:rsidR="00561F12" w:rsidRPr="00885595" w:rsidRDefault="00561F12" w:rsidP="00885595">
      <w:pPr>
        <w:jc w:val="both"/>
        <w:rPr>
          <w:rFonts w:ascii="Courier" w:hAnsi="Courier" w:cs="Gill Sans"/>
          <w:color w:val="000000"/>
          <w:sz w:val="26"/>
          <w:szCs w:val="26"/>
        </w:rPr>
      </w:pPr>
      <w:r w:rsidRPr="00885595">
        <w:rPr>
          <w:rFonts w:ascii="Courier" w:hAnsi="Courier" w:cs="Gill Sans"/>
          <w:color w:val="000000"/>
          <w:sz w:val="26"/>
          <w:szCs w:val="26"/>
        </w:rPr>
        <w:t xml:space="preserve">Nel 2002 partecipa alla mostra collettiva </w:t>
      </w:r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>I corpi che avanzano</w:t>
      </w:r>
      <w:r w:rsidRPr="00885595">
        <w:rPr>
          <w:rFonts w:ascii="Courier" w:hAnsi="Courier" w:cs="Gill Sans"/>
          <w:color w:val="000000"/>
          <w:sz w:val="26"/>
          <w:szCs w:val="26"/>
        </w:rPr>
        <w:t xml:space="preserve"> con Fabio Lapiana e Flavia Fasano al Centro di Assistenza Sociale e Culturale della Banca d’Italia. Nel 2007, Graziella Lonardi Buontempo cura la sua prima mostra personale </w:t>
      </w:r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>Angeli Incustoditi</w:t>
      </w:r>
      <w:r w:rsidRPr="00885595">
        <w:rPr>
          <w:rFonts w:ascii="Courier" w:hAnsi="Courier" w:cs="Gill Sans"/>
          <w:color w:val="000000"/>
          <w:sz w:val="26"/>
          <w:szCs w:val="26"/>
        </w:rPr>
        <w:t xml:space="preserve"> (2007) organizzata alla galleria </w:t>
      </w:r>
      <w:proofErr w:type="spellStart"/>
      <w:r w:rsidRPr="00885595">
        <w:rPr>
          <w:rFonts w:ascii="Courier" w:hAnsi="Courier" w:cs="Gill Sans"/>
          <w:color w:val="000000"/>
          <w:sz w:val="26"/>
          <w:szCs w:val="26"/>
        </w:rPr>
        <w:t>Doozo</w:t>
      </w:r>
      <w:proofErr w:type="spellEnd"/>
      <w:r w:rsidRPr="00885595">
        <w:rPr>
          <w:rFonts w:ascii="Courier" w:hAnsi="Courier" w:cs="Gill Sans"/>
          <w:color w:val="000000"/>
          <w:sz w:val="26"/>
          <w:szCs w:val="26"/>
        </w:rPr>
        <w:t xml:space="preserve"> di Roma e con un catalogo con prefazione a firma di Bruno </w:t>
      </w:r>
      <w:proofErr w:type="spellStart"/>
      <w:r w:rsidRPr="00885595">
        <w:rPr>
          <w:rFonts w:ascii="Courier" w:hAnsi="Courier" w:cs="Gill Sans"/>
          <w:color w:val="000000"/>
          <w:sz w:val="26"/>
          <w:szCs w:val="26"/>
        </w:rPr>
        <w:t>Mantura</w:t>
      </w:r>
      <w:proofErr w:type="spellEnd"/>
      <w:r w:rsidRPr="00885595">
        <w:rPr>
          <w:rFonts w:ascii="Courier" w:hAnsi="Courier" w:cs="Gill Sans"/>
          <w:color w:val="000000"/>
          <w:sz w:val="26"/>
          <w:szCs w:val="26"/>
        </w:rPr>
        <w:t xml:space="preserve">. Nel 2009 partecipa ad </w:t>
      </w:r>
      <w:proofErr w:type="spellStart"/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>EcoArtProject</w:t>
      </w:r>
      <w:proofErr w:type="spellEnd"/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 xml:space="preserve"> </w:t>
      </w:r>
      <w:r w:rsidRPr="00885595">
        <w:rPr>
          <w:rFonts w:ascii="Courier" w:hAnsi="Courier" w:cs="Gill Sans"/>
          <w:color w:val="000000"/>
          <w:sz w:val="26"/>
          <w:szCs w:val="26"/>
        </w:rPr>
        <w:t xml:space="preserve">mostra collettiva presso la Fiera di Roma dal titolo, sul tema dell’ambiente. </w:t>
      </w:r>
    </w:p>
    <w:p w14:paraId="68D93FD0" w14:textId="74420617" w:rsidR="00561F12" w:rsidRPr="00885595" w:rsidRDefault="00561F12" w:rsidP="00885595">
      <w:pPr>
        <w:jc w:val="both"/>
        <w:rPr>
          <w:rFonts w:ascii="Courier" w:hAnsi="Courier" w:cs="Gill Sans"/>
          <w:color w:val="000000"/>
          <w:sz w:val="26"/>
          <w:szCs w:val="26"/>
        </w:rPr>
      </w:pPr>
      <w:r w:rsidRPr="00885595">
        <w:rPr>
          <w:rFonts w:ascii="Courier" w:hAnsi="Courier" w:cs="Gill Sans"/>
          <w:i/>
          <w:iCs/>
          <w:color w:val="000000"/>
          <w:sz w:val="26"/>
          <w:szCs w:val="26"/>
        </w:rPr>
        <w:t>Donne di altri pianeti e pesci volanti</w:t>
      </w:r>
      <w:r w:rsidRPr="00885595">
        <w:rPr>
          <w:rFonts w:ascii="Courier" w:hAnsi="Courier" w:cs="Gill Sans"/>
          <w:color w:val="000000"/>
          <w:sz w:val="26"/>
          <w:szCs w:val="26"/>
        </w:rPr>
        <w:t xml:space="preserve"> è un progetto lungo 5 anni e composto da 40 tavole: sono opere, in tecnica mista, collage con colori a olio, acquerello su legno, tela e carta. Molta parte del materiale visivo </w:t>
      </w:r>
      <w:proofErr w:type="spellStart"/>
      <w:r w:rsidRPr="00885595">
        <w:rPr>
          <w:rFonts w:ascii="Courier" w:hAnsi="Courier" w:cs="Gill Sans"/>
          <w:color w:val="000000"/>
          <w:sz w:val="26"/>
          <w:szCs w:val="26"/>
        </w:rPr>
        <w:t>proveniene</w:t>
      </w:r>
      <w:proofErr w:type="spellEnd"/>
      <w:r w:rsidRPr="00885595">
        <w:rPr>
          <w:rFonts w:ascii="Courier" w:hAnsi="Courier" w:cs="Gill Sans"/>
          <w:color w:val="000000"/>
          <w:sz w:val="26"/>
          <w:szCs w:val="26"/>
        </w:rPr>
        <w:t xml:space="preserve"> dai cospicui archivi fotografici della famiglia Crespi.</w:t>
      </w:r>
    </w:p>
    <w:p w14:paraId="66F0F49C" w14:textId="235B7AFE" w:rsidR="00805B24" w:rsidRPr="00885595" w:rsidRDefault="00805B24" w:rsidP="00885595">
      <w:pPr>
        <w:jc w:val="both"/>
        <w:rPr>
          <w:rFonts w:ascii="Courier" w:hAnsi="Courier" w:cs="Gill Sans"/>
          <w:color w:val="000000"/>
          <w:sz w:val="26"/>
          <w:szCs w:val="26"/>
        </w:rPr>
      </w:pPr>
    </w:p>
    <w:p w14:paraId="095C1DDC" w14:textId="41A853A4" w:rsidR="00E572E0" w:rsidRPr="00885595" w:rsidRDefault="00E572E0" w:rsidP="00885595">
      <w:pPr>
        <w:jc w:val="both"/>
        <w:rPr>
          <w:rFonts w:ascii="Courier" w:hAnsi="Courier"/>
          <w:sz w:val="26"/>
          <w:szCs w:val="26"/>
        </w:rPr>
      </w:pPr>
    </w:p>
    <w:sectPr w:rsidR="00E572E0" w:rsidRPr="00885595" w:rsidSect="0041795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AA"/>
    <w:rsid w:val="00081DC7"/>
    <w:rsid w:val="0019136C"/>
    <w:rsid w:val="003103F5"/>
    <w:rsid w:val="00481178"/>
    <w:rsid w:val="004F2F5A"/>
    <w:rsid w:val="00561F12"/>
    <w:rsid w:val="006A7F3C"/>
    <w:rsid w:val="006C08A4"/>
    <w:rsid w:val="00702DAA"/>
    <w:rsid w:val="007B5F17"/>
    <w:rsid w:val="00805B24"/>
    <w:rsid w:val="00885595"/>
    <w:rsid w:val="009765F3"/>
    <w:rsid w:val="00B705CE"/>
    <w:rsid w:val="00C94834"/>
    <w:rsid w:val="00CA6DAB"/>
    <w:rsid w:val="00D47C08"/>
    <w:rsid w:val="00DD678C"/>
    <w:rsid w:val="00E572E0"/>
    <w:rsid w:val="00F26698"/>
    <w:rsid w:val="00F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D96D"/>
  <w15:chartTrackingRefBased/>
  <w15:docId w15:val="{184E5CF5-0952-FF44-BF20-3B31C7CE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DAA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1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3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1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7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8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0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4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50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7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63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4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0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65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3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9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3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0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3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8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4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57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1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Magliocco Maria Lorena</cp:lastModifiedBy>
  <cp:revision>2</cp:revision>
  <dcterms:created xsi:type="dcterms:W3CDTF">2023-03-05T18:20:00Z</dcterms:created>
  <dcterms:modified xsi:type="dcterms:W3CDTF">2023-03-05T18:20:00Z</dcterms:modified>
</cp:coreProperties>
</file>