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D3752" w14:textId="041AD4F1" w:rsidR="00D26AB0" w:rsidRPr="005A1850" w:rsidRDefault="00D26AB0" w:rsidP="00D26AB0">
      <w:pPr>
        <w:jc w:val="center"/>
        <w:rPr>
          <w:rFonts w:asciiTheme="minorBidi" w:hAnsiTheme="minorBidi"/>
          <w:b/>
          <w:bCs/>
        </w:rPr>
      </w:pPr>
      <w:r w:rsidRPr="005A1850">
        <w:rPr>
          <w:rFonts w:asciiTheme="minorBidi" w:hAnsiTheme="minorBidi"/>
          <w:b/>
          <w:bCs/>
        </w:rPr>
        <w:t>COMUNICATO STAMPA</w:t>
      </w:r>
    </w:p>
    <w:p w14:paraId="22DE1BD5" w14:textId="77777777" w:rsidR="00D26AB0" w:rsidRPr="005A1850" w:rsidRDefault="00D26AB0" w:rsidP="00D26AB0">
      <w:pPr>
        <w:jc w:val="center"/>
        <w:rPr>
          <w:rFonts w:asciiTheme="minorBidi" w:hAnsiTheme="minorBidi"/>
          <w:b/>
          <w:bCs/>
        </w:rPr>
      </w:pPr>
      <w:r w:rsidRPr="005A1850">
        <w:rPr>
          <w:rFonts w:asciiTheme="minorBidi" w:hAnsiTheme="minorBidi"/>
          <w:b/>
          <w:bCs/>
        </w:rPr>
        <w:t xml:space="preserve">Zero Like e Santa Cash alla Galleria The Hole </w:t>
      </w:r>
      <w:proofErr w:type="spellStart"/>
      <w:r w:rsidRPr="005A1850">
        <w:rPr>
          <w:rFonts w:asciiTheme="minorBidi" w:hAnsiTheme="minorBidi"/>
          <w:b/>
          <w:bCs/>
        </w:rPr>
        <w:t>Contemporany</w:t>
      </w:r>
      <w:proofErr w:type="spellEnd"/>
      <w:r w:rsidRPr="005A1850">
        <w:rPr>
          <w:rFonts w:asciiTheme="minorBidi" w:hAnsiTheme="minorBidi"/>
          <w:b/>
          <w:bCs/>
        </w:rPr>
        <w:t xml:space="preserve"> Art</w:t>
      </w:r>
    </w:p>
    <w:p w14:paraId="76400244" w14:textId="1304AE50" w:rsidR="00D26AB0" w:rsidRPr="005A1850" w:rsidRDefault="00D26AB0" w:rsidP="00D26AB0">
      <w:pPr>
        <w:jc w:val="center"/>
        <w:rPr>
          <w:rFonts w:asciiTheme="minorBidi" w:hAnsiTheme="minorBidi"/>
          <w:b/>
          <w:bCs/>
        </w:rPr>
      </w:pPr>
      <w:r w:rsidRPr="005A1850">
        <w:rPr>
          <w:rFonts w:asciiTheme="minorBidi" w:hAnsiTheme="minorBidi"/>
          <w:b/>
          <w:bCs/>
        </w:rPr>
        <w:t xml:space="preserve">9 dicembre </w:t>
      </w:r>
      <w:r w:rsidR="000B3BD9">
        <w:rPr>
          <w:rFonts w:asciiTheme="minorBidi" w:hAnsiTheme="minorBidi"/>
          <w:b/>
          <w:bCs/>
        </w:rPr>
        <w:t>-</w:t>
      </w:r>
      <w:r w:rsidRPr="005A1850">
        <w:rPr>
          <w:rFonts w:asciiTheme="minorBidi" w:hAnsiTheme="minorBidi"/>
          <w:b/>
          <w:bCs/>
        </w:rPr>
        <w:t xml:space="preserve"> 6 gennaio 2025 </w:t>
      </w:r>
      <w:r w:rsidR="000B3BD9">
        <w:rPr>
          <w:rFonts w:asciiTheme="minorBidi" w:hAnsiTheme="minorBidi"/>
          <w:b/>
          <w:bCs/>
        </w:rPr>
        <w:t>-</w:t>
      </w:r>
      <w:r w:rsidRPr="005A1850">
        <w:rPr>
          <w:rFonts w:asciiTheme="minorBidi" w:hAnsiTheme="minorBidi"/>
          <w:b/>
          <w:bCs/>
        </w:rPr>
        <w:t xml:space="preserve"> Via Laurina 29 </w:t>
      </w:r>
      <w:r w:rsidR="000B3BD9">
        <w:rPr>
          <w:rFonts w:asciiTheme="minorBidi" w:hAnsiTheme="minorBidi"/>
          <w:b/>
          <w:bCs/>
        </w:rPr>
        <w:t>-</w:t>
      </w:r>
      <w:r w:rsidRPr="005A1850">
        <w:rPr>
          <w:rFonts w:asciiTheme="minorBidi" w:hAnsiTheme="minorBidi"/>
          <w:b/>
          <w:bCs/>
        </w:rPr>
        <w:t xml:space="preserve"> Roma</w:t>
      </w:r>
    </w:p>
    <w:p w14:paraId="46028ADB" w14:textId="34CBFB78" w:rsidR="00D26AB0" w:rsidRPr="005A1850" w:rsidRDefault="00D26AB0" w:rsidP="00D26AB0">
      <w:pPr>
        <w:jc w:val="both"/>
        <w:rPr>
          <w:rFonts w:asciiTheme="minorBidi" w:hAnsiTheme="minorBidi"/>
        </w:rPr>
      </w:pPr>
      <w:r w:rsidRPr="005A1850">
        <w:rPr>
          <w:rFonts w:asciiTheme="minorBidi" w:hAnsiTheme="minorBidi"/>
        </w:rPr>
        <w:t xml:space="preserve">Nel cuore pulsante del centro storico di Roma, a pochi passi dai monumenti che definiscono la storia, </w:t>
      </w:r>
      <w:r w:rsidRPr="005A1850">
        <w:rPr>
          <w:rFonts w:asciiTheme="minorBidi" w:hAnsiTheme="minorBidi"/>
          <w:b/>
          <w:bCs/>
        </w:rPr>
        <w:t>Zero Like</w:t>
      </w:r>
      <w:r w:rsidRPr="005A1850">
        <w:rPr>
          <w:rFonts w:asciiTheme="minorBidi" w:hAnsiTheme="minorBidi"/>
        </w:rPr>
        <w:t xml:space="preserve"> - uno degli artisti contemporanei più acclamati del nostro tempo - si prepara a sconvolgere i tradizionali paradigmi natalizi con il suo nuovo evento: </w:t>
      </w:r>
      <w:r w:rsidRPr="005A1850">
        <w:rPr>
          <w:rFonts w:asciiTheme="minorBidi" w:hAnsiTheme="minorBidi"/>
          <w:b/>
          <w:bCs/>
        </w:rPr>
        <w:t>Santa Cash</w:t>
      </w:r>
      <w:r w:rsidRPr="005A1850">
        <w:rPr>
          <w:rFonts w:asciiTheme="minorBidi" w:hAnsiTheme="minorBidi"/>
        </w:rPr>
        <w:t>.</w:t>
      </w:r>
    </w:p>
    <w:p w14:paraId="11EF7CF8" w14:textId="4228AFAF" w:rsidR="00D26AB0" w:rsidRPr="005A1850" w:rsidRDefault="00D26AB0" w:rsidP="002F207D">
      <w:pPr>
        <w:jc w:val="both"/>
        <w:rPr>
          <w:rFonts w:asciiTheme="minorBidi" w:hAnsiTheme="minorBidi"/>
        </w:rPr>
      </w:pPr>
      <w:r w:rsidRPr="005A1850">
        <w:rPr>
          <w:rFonts w:asciiTheme="minorBidi" w:hAnsiTheme="minorBidi"/>
        </w:rPr>
        <w:t xml:space="preserve">Inaugurerà il </w:t>
      </w:r>
      <w:r w:rsidRPr="005A1850">
        <w:rPr>
          <w:rFonts w:asciiTheme="minorBidi" w:hAnsiTheme="minorBidi"/>
          <w:b/>
          <w:bCs/>
        </w:rPr>
        <w:t>9 dicembre prossimo</w:t>
      </w:r>
      <w:r w:rsidRPr="005A1850">
        <w:rPr>
          <w:rFonts w:asciiTheme="minorBidi" w:hAnsiTheme="minorBidi"/>
        </w:rPr>
        <w:t xml:space="preserve">, e sarà aperta fino al </w:t>
      </w:r>
      <w:r w:rsidRPr="005A1850">
        <w:rPr>
          <w:rFonts w:asciiTheme="minorBidi" w:hAnsiTheme="minorBidi"/>
          <w:b/>
          <w:bCs/>
        </w:rPr>
        <w:t>6 gennaio 2025</w:t>
      </w:r>
      <w:r w:rsidRPr="005A1850">
        <w:rPr>
          <w:rFonts w:asciiTheme="minorBidi" w:hAnsiTheme="minorBidi"/>
        </w:rPr>
        <w:t xml:space="preserve">, l’esposizione presso la galleria </w:t>
      </w:r>
      <w:r w:rsidRPr="005A1850">
        <w:rPr>
          <w:rFonts w:asciiTheme="minorBidi" w:hAnsiTheme="minorBidi"/>
          <w:b/>
          <w:bCs/>
        </w:rPr>
        <w:t>The Hole Contemporary Art</w:t>
      </w:r>
      <w:r w:rsidR="002F207D">
        <w:rPr>
          <w:rFonts w:asciiTheme="minorBidi" w:hAnsiTheme="minorBidi"/>
          <w:b/>
          <w:bCs/>
        </w:rPr>
        <w:t xml:space="preserve">, </w:t>
      </w:r>
      <w:r w:rsidR="002F207D" w:rsidRPr="002F207D">
        <w:rPr>
          <w:rFonts w:asciiTheme="minorBidi" w:hAnsiTheme="minorBidi"/>
        </w:rPr>
        <w:t>che ha come sponsor ufficiale</w:t>
      </w:r>
      <w:r w:rsidR="002F207D">
        <w:rPr>
          <w:rFonts w:asciiTheme="minorBidi" w:hAnsiTheme="minorBidi"/>
          <w:b/>
          <w:bCs/>
        </w:rPr>
        <w:t xml:space="preserve"> </w:t>
      </w:r>
      <w:r w:rsidR="002F207D" w:rsidRPr="002F207D">
        <w:rPr>
          <w:rFonts w:asciiTheme="minorBidi" w:hAnsiTheme="minorBidi"/>
          <w:b/>
          <w:bCs/>
        </w:rPr>
        <w:t>Zurich Bank</w:t>
      </w:r>
      <w:r w:rsidR="002F207D">
        <w:rPr>
          <w:rFonts w:asciiTheme="minorBidi" w:hAnsiTheme="minorBidi"/>
          <w:b/>
          <w:bCs/>
        </w:rPr>
        <w:t xml:space="preserve">, </w:t>
      </w:r>
      <w:r w:rsidRPr="005A1850">
        <w:rPr>
          <w:rFonts w:asciiTheme="minorBidi" w:hAnsiTheme="minorBidi"/>
        </w:rPr>
        <w:t>promette di essere molto più di una semplice mostra. Zero Like, celebre per la sua capacità di unire ironia e critica sociale in un linguaggio visivo unico, trasforma la figura di Babbo Natale in una satira graffiante sul consumismo sfrenato e sull'ipocrisia che circonda le festività moderne. L’evento attirerà le personalità più influenti dell’arte, del cinema e della politica, in un contesto che promette di essere al contempo sofisticato e disturbante</w:t>
      </w:r>
      <w:r w:rsidR="005A1850" w:rsidRPr="005A1850">
        <w:rPr>
          <w:rFonts w:asciiTheme="minorBidi" w:hAnsiTheme="minorBidi"/>
        </w:rPr>
        <w:t xml:space="preserve"> e, soprattutto, irriverente.</w:t>
      </w:r>
    </w:p>
    <w:p w14:paraId="689919EA" w14:textId="02C2A58F" w:rsidR="00D26AB0" w:rsidRPr="005A1850" w:rsidRDefault="005A1850" w:rsidP="005A1850">
      <w:pPr>
        <w:jc w:val="both"/>
        <w:rPr>
          <w:rFonts w:asciiTheme="minorBidi" w:hAnsiTheme="minorBidi"/>
        </w:rPr>
      </w:pPr>
      <w:r w:rsidRPr="005A1850">
        <w:rPr>
          <w:rFonts w:asciiTheme="minorBidi" w:hAnsiTheme="minorBidi"/>
        </w:rPr>
        <w:t xml:space="preserve">L’arte di Zero Like è un mirino sul mondo </w:t>
      </w:r>
      <w:proofErr w:type="spellStart"/>
      <w:proofErr w:type="gramStart"/>
      <w:r w:rsidRPr="005A1850">
        <w:rPr>
          <w:rFonts w:asciiTheme="minorBidi" w:hAnsiTheme="minorBidi"/>
        </w:rPr>
        <w:t>contemporaneo.</w:t>
      </w:r>
      <w:r w:rsidR="00D26AB0" w:rsidRPr="005A1850">
        <w:rPr>
          <w:rFonts w:asciiTheme="minorBidi" w:hAnsiTheme="minorBidi"/>
        </w:rPr>
        <w:t>Zero</w:t>
      </w:r>
      <w:proofErr w:type="spellEnd"/>
      <w:proofErr w:type="gramEnd"/>
      <w:r w:rsidR="00D26AB0" w:rsidRPr="005A1850">
        <w:rPr>
          <w:rFonts w:asciiTheme="minorBidi" w:hAnsiTheme="minorBidi"/>
        </w:rPr>
        <w:t xml:space="preserve"> Like va oltre. Il suo lavoro è un riflettore puntato sulle contraddizioni della nostra epoca, un invito a guardare oltre la superficie. Con un approccio irriverente e anticonformista, riesce a creare opere che colpiscono lo spettatore con un’ironica potenza visiva, lasciando allo stesso tempo spazi per riflessioni profonde. Ogni opera presentata rappresenterà un “regalo” di consapevolezza, incartato nella brillante ironia che contraddistingue lo stile di Zero Like.</w:t>
      </w:r>
    </w:p>
    <w:p w14:paraId="7663633C" w14:textId="645486C7" w:rsidR="00D26AB0" w:rsidRPr="005A1850" w:rsidRDefault="00D26AB0" w:rsidP="00D26AB0">
      <w:pPr>
        <w:jc w:val="both"/>
        <w:rPr>
          <w:rFonts w:asciiTheme="minorBidi" w:hAnsiTheme="minorBidi"/>
        </w:rPr>
      </w:pPr>
      <w:r w:rsidRPr="005A1850">
        <w:rPr>
          <w:rFonts w:asciiTheme="minorBidi" w:hAnsiTheme="minorBidi"/>
        </w:rPr>
        <w:t>Santa Cash è molto più di una mostra: è un manifesto dirompente che parla al pubblico con schiettezza e intelligenza</w:t>
      </w:r>
      <w:r w:rsidR="005A1850" w:rsidRPr="005A1850">
        <w:rPr>
          <w:rFonts w:asciiTheme="minorBidi" w:hAnsiTheme="minorBidi"/>
        </w:rPr>
        <w:t>, una mostra destinata a lasciare il segno</w:t>
      </w:r>
      <w:r w:rsidRPr="005A1850">
        <w:rPr>
          <w:rFonts w:asciiTheme="minorBidi" w:hAnsiTheme="minorBidi"/>
        </w:rPr>
        <w:t>. È un’occasione per immergersi nel mondo visionario di Zero Like, dove ogni dettaglio è una provocazione e ogni provocazione un invito a pensare.</w:t>
      </w:r>
    </w:p>
    <w:p w14:paraId="6836C33A" w14:textId="77777777" w:rsidR="00D26AB0" w:rsidRPr="005A1850" w:rsidRDefault="00D26AB0" w:rsidP="00D26AB0">
      <w:pPr>
        <w:jc w:val="both"/>
        <w:rPr>
          <w:rFonts w:asciiTheme="minorBidi" w:hAnsiTheme="minorBidi"/>
        </w:rPr>
      </w:pPr>
      <w:r w:rsidRPr="005A1850">
        <w:rPr>
          <w:rFonts w:asciiTheme="minorBidi" w:hAnsiTheme="minorBidi"/>
        </w:rPr>
        <w:t>L’appuntamento è fissato: dal 9 dicembre 2024 al 6 gennaio 2025 presso The Hole Contemporary Art, un’occasione imperdibile per confrontarsi con l’arte contemporanea al suo apice. Un’occasione per scoprire, attraverso le opere di Zero Like, che l’ironia è il più serio dei linguaggi.</w:t>
      </w:r>
    </w:p>
    <w:p w14:paraId="17EC6CA0" w14:textId="19C37B2E" w:rsidR="00D26AB0" w:rsidRPr="005A1850" w:rsidRDefault="00D26AB0" w:rsidP="00D26AB0">
      <w:pPr>
        <w:jc w:val="both"/>
        <w:rPr>
          <w:rFonts w:asciiTheme="minorBidi" w:hAnsiTheme="minorBidi"/>
        </w:rPr>
      </w:pPr>
      <w:r w:rsidRPr="005A1850">
        <w:rPr>
          <w:rFonts w:asciiTheme="minorBidi" w:hAnsiTheme="minorBidi"/>
        </w:rPr>
        <w:t xml:space="preserve">La galleria </w:t>
      </w:r>
      <w:r w:rsidRPr="005A1850">
        <w:rPr>
          <w:rFonts w:asciiTheme="minorBidi" w:hAnsiTheme="minorBidi"/>
          <w:b/>
          <w:bCs/>
        </w:rPr>
        <w:t>The Hole Contemporary Art</w:t>
      </w:r>
      <w:r w:rsidRPr="005A1850">
        <w:rPr>
          <w:rFonts w:asciiTheme="minorBidi" w:hAnsiTheme="minorBidi"/>
        </w:rPr>
        <w:t xml:space="preserve"> è gestita da uno dei più grandi creativi del panorama nazionale, </w:t>
      </w:r>
      <w:r w:rsidRPr="005A1850">
        <w:rPr>
          <w:rFonts w:asciiTheme="minorBidi" w:hAnsiTheme="minorBidi"/>
          <w:b/>
          <w:bCs/>
        </w:rPr>
        <w:t xml:space="preserve">Jacopo </w:t>
      </w:r>
      <w:proofErr w:type="spellStart"/>
      <w:r w:rsidRPr="005A1850">
        <w:rPr>
          <w:rFonts w:asciiTheme="minorBidi" w:hAnsiTheme="minorBidi"/>
          <w:b/>
          <w:bCs/>
        </w:rPr>
        <w:t>Cavarra</w:t>
      </w:r>
      <w:proofErr w:type="spellEnd"/>
      <w:r w:rsidRPr="005A1850">
        <w:rPr>
          <w:rFonts w:asciiTheme="minorBidi" w:hAnsiTheme="minorBidi"/>
        </w:rPr>
        <w:t xml:space="preserve">. Con un’esperienza trentennale che include collaborazioni con i </w:t>
      </w:r>
      <w:proofErr w:type="gramStart"/>
      <w:r w:rsidRPr="005A1850">
        <w:rPr>
          <w:rFonts w:asciiTheme="minorBidi" w:hAnsiTheme="minorBidi"/>
        </w:rPr>
        <w:t>brand</w:t>
      </w:r>
      <w:proofErr w:type="gramEnd"/>
      <w:r w:rsidRPr="005A1850">
        <w:rPr>
          <w:rFonts w:asciiTheme="minorBidi" w:hAnsiTheme="minorBidi"/>
        </w:rPr>
        <w:t xml:space="preserve"> più prestigiosi al mondo, </w:t>
      </w:r>
      <w:proofErr w:type="spellStart"/>
      <w:r w:rsidRPr="005A1850">
        <w:rPr>
          <w:rFonts w:asciiTheme="minorBidi" w:hAnsiTheme="minorBidi"/>
        </w:rPr>
        <w:t>Cavarra</w:t>
      </w:r>
      <w:proofErr w:type="spellEnd"/>
      <w:r w:rsidRPr="005A1850">
        <w:rPr>
          <w:rFonts w:asciiTheme="minorBidi" w:hAnsiTheme="minorBidi"/>
        </w:rPr>
        <w:t xml:space="preserve"> è anche l’ideatore del marchio Zetema Progetto e Cultura. Sotto la sua guida visionaria, la galleria si conferma uno dei principali poli culturali in Italia, in grado di trasformare ogni evento in un’esperienza unica e memorabile.</w:t>
      </w:r>
    </w:p>
    <w:p w14:paraId="029695E2" w14:textId="71FBA9C4" w:rsidR="005A1850" w:rsidRPr="005A1850" w:rsidRDefault="005A1850" w:rsidP="00D26AB0">
      <w:pPr>
        <w:jc w:val="both"/>
        <w:rPr>
          <w:rFonts w:asciiTheme="minorBidi" w:hAnsiTheme="minorBidi"/>
          <w:b/>
          <w:bCs/>
        </w:rPr>
      </w:pPr>
      <w:r w:rsidRPr="005A1850">
        <w:rPr>
          <w:rFonts w:asciiTheme="minorBidi" w:hAnsiTheme="minorBidi"/>
          <w:b/>
          <w:bCs/>
        </w:rPr>
        <w:lastRenderedPageBreak/>
        <w:t xml:space="preserve">Breve </w:t>
      </w:r>
      <w:proofErr w:type="spellStart"/>
      <w:r w:rsidRPr="005A1850">
        <w:rPr>
          <w:rFonts w:asciiTheme="minorBidi" w:hAnsiTheme="minorBidi"/>
          <w:b/>
          <w:bCs/>
        </w:rPr>
        <w:t>Bio</w:t>
      </w:r>
      <w:proofErr w:type="spellEnd"/>
      <w:r w:rsidRPr="005A1850">
        <w:rPr>
          <w:rFonts w:asciiTheme="minorBidi" w:hAnsiTheme="minorBidi"/>
          <w:b/>
          <w:bCs/>
        </w:rPr>
        <w:t xml:space="preserve"> di Zero Like</w:t>
      </w:r>
    </w:p>
    <w:p w14:paraId="012D4AB1" w14:textId="77777777" w:rsidR="00D26AB0" w:rsidRPr="005A1850" w:rsidRDefault="00D26AB0" w:rsidP="00D26AB0">
      <w:pPr>
        <w:jc w:val="both"/>
        <w:rPr>
          <w:rFonts w:asciiTheme="minorBidi" w:hAnsiTheme="minorBidi"/>
        </w:rPr>
      </w:pPr>
      <w:r w:rsidRPr="005A1850">
        <w:rPr>
          <w:rFonts w:asciiTheme="minorBidi" w:hAnsiTheme="minorBidi"/>
        </w:rPr>
        <w:t>Zero Like si staglia con autorità nel panorama dell'arte contemporanea, rappresentando una delle voci più potenti e distintive della sua generazione. La sua opera è un manifesto visivo e intellettuale che intreccia ironia tagliente, denuncia sociale e una straordinaria perizia tecnica.</w:t>
      </w:r>
    </w:p>
    <w:p w14:paraId="5C1FFDD4" w14:textId="77777777" w:rsidR="00D26AB0" w:rsidRPr="005A1850" w:rsidRDefault="00D26AB0" w:rsidP="00D26AB0">
      <w:pPr>
        <w:jc w:val="both"/>
        <w:rPr>
          <w:rFonts w:asciiTheme="minorBidi" w:hAnsiTheme="minorBidi"/>
        </w:rPr>
      </w:pPr>
      <w:r w:rsidRPr="005A1850">
        <w:rPr>
          <w:rFonts w:asciiTheme="minorBidi" w:hAnsiTheme="minorBidi"/>
        </w:rPr>
        <w:t>Il suo percorso artistico prende avvio come restauratore di dipinti e mobili d’arte, una disciplina che gli ha permesso di affinare una conoscenza profonda dei materiali e delle tecniche classiche. Da queste radici, Zero Like ha tratto la capacità di cogliere l’essenza della materia, trasformandola in linguaggio espressivo.</w:t>
      </w:r>
    </w:p>
    <w:p w14:paraId="5186B9AB" w14:textId="77777777" w:rsidR="00D26AB0" w:rsidRPr="005A1850" w:rsidRDefault="00D26AB0" w:rsidP="00D26AB0">
      <w:pPr>
        <w:jc w:val="both"/>
        <w:rPr>
          <w:rFonts w:asciiTheme="minorBidi" w:hAnsiTheme="minorBidi"/>
        </w:rPr>
      </w:pPr>
      <w:r w:rsidRPr="005A1850">
        <w:rPr>
          <w:rFonts w:asciiTheme="minorBidi" w:hAnsiTheme="minorBidi"/>
        </w:rPr>
        <w:t xml:space="preserve">La sua traiettoria professionale, tuttavia, ha subito una svolta radicale con il passaggio al mondo della geopolitica e dell’industria petrolifera. Collaborando con giganti come </w:t>
      </w:r>
      <w:proofErr w:type="spellStart"/>
      <w:r w:rsidRPr="005A1850">
        <w:rPr>
          <w:rFonts w:asciiTheme="minorBidi" w:hAnsiTheme="minorBidi"/>
        </w:rPr>
        <w:t>Saudi</w:t>
      </w:r>
      <w:proofErr w:type="spellEnd"/>
      <w:r w:rsidRPr="005A1850">
        <w:rPr>
          <w:rFonts w:asciiTheme="minorBidi" w:hAnsiTheme="minorBidi"/>
        </w:rPr>
        <w:t xml:space="preserve"> Aramco, Q8, Statoil, JP Morgan e Morgan Stanley, ha sviluppato una competenza unica nella chimica dei prodotti petroliferi e dei loro derivati. Questa esperienza ha segnato indelebilmente la sua visione creativa, confluendo in opere che esprimono con forza il legame tra le risorse naturali e il potere globale.</w:t>
      </w:r>
    </w:p>
    <w:p w14:paraId="2DF6CB1E" w14:textId="77777777" w:rsidR="00D26AB0" w:rsidRPr="005A1850" w:rsidRDefault="00D26AB0" w:rsidP="00D26AB0">
      <w:pPr>
        <w:jc w:val="both"/>
        <w:rPr>
          <w:rFonts w:asciiTheme="minorBidi" w:hAnsiTheme="minorBidi"/>
        </w:rPr>
      </w:pPr>
      <w:r w:rsidRPr="005A1850">
        <w:rPr>
          <w:rFonts w:asciiTheme="minorBidi" w:hAnsiTheme="minorBidi"/>
        </w:rPr>
        <w:t>Figlio d’arte, erede di una tradizione familiare dedita alla conservazione del bello, Zero Like incarna la tensione tra passato e futuro, tra tradizione e rottura. La sua produzione artistica si alimenta di questa dicotomia, proponendo opere che sfidano la percezione convenzionale e costringono lo spettatore a confrontarsi con i lati oscuri del progresso.</w:t>
      </w:r>
    </w:p>
    <w:p w14:paraId="43611CE0" w14:textId="77777777" w:rsidR="00D26AB0" w:rsidRPr="005A1850" w:rsidRDefault="00D26AB0" w:rsidP="00D26AB0">
      <w:pPr>
        <w:jc w:val="both"/>
        <w:rPr>
          <w:rFonts w:asciiTheme="minorBidi" w:hAnsiTheme="minorBidi"/>
        </w:rPr>
      </w:pPr>
      <w:r w:rsidRPr="005A1850">
        <w:rPr>
          <w:rFonts w:asciiTheme="minorBidi" w:hAnsiTheme="minorBidi"/>
        </w:rPr>
        <w:t>Esposto in alcuni dei più prestigiosi contesti internazionali, come Art Basel di Miami Beach e L.A. Art Show di Los Angeles, Zero Like ha saputo conquistare un pubblico eterogeneo e influente, imponendosi come un interprete irrinunciabile delle complessità del nostro tempo. Le sue opere, che spaziano dall’installazione alla performance, non sono semplici creazioni visive ma potenti strumenti di riflessione e critica.</w:t>
      </w:r>
    </w:p>
    <w:p w14:paraId="38E1B44C" w14:textId="5B742E03" w:rsidR="00D26AB0" w:rsidRPr="005A1850" w:rsidRDefault="00D26AB0" w:rsidP="00D26AB0">
      <w:pPr>
        <w:jc w:val="both"/>
        <w:rPr>
          <w:rFonts w:asciiTheme="minorBidi" w:hAnsiTheme="minorBidi"/>
        </w:rPr>
      </w:pPr>
      <w:r w:rsidRPr="005A1850">
        <w:rPr>
          <w:rFonts w:asciiTheme="minorBidi" w:hAnsiTheme="minorBidi"/>
        </w:rPr>
        <w:t>Zero Like rappresenta il volto implacabile della contemporaneità: un artista che smaschera con eleganza le contraddizioni del nostro mondo, brandendo la bellezza come arma e l’ironia come strumento di indagine. La sua arte non si limita a decorare lo spazio, ma lo invade, lo domina e lo trasforma, trascinando chi lo osserva in una narrazione mai neutrale, sempre incisiva, inevitabilmente memorabile.</w:t>
      </w:r>
    </w:p>
    <w:p w14:paraId="21AA818D" w14:textId="77777777" w:rsidR="005A1850" w:rsidRPr="005A1850" w:rsidRDefault="005A1850" w:rsidP="00D26AB0">
      <w:pPr>
        <w:jc w:val="both"/>
        <w:rPr>
          <w:rFonts w:asciiTheme="minorBidi" w:hAnsiTheme="minorBidi"/>
        </w:rPr>
      </w:pPr>
    </w:p>
    <w:p w14:paraId="0F589FE9" w14:textId="40242D12" w:rsidR="005A1850" w:rsidRPr="005A1850" w:rsidRDefault="005A1850" w:rsidP="005A1850">
      <w:pPr>
        <w:spacing w:after="0"/>
        <w:jc w:val="both"/>
        <w:rPr>
          <w:rFonts w:asciiTheme="minorBidi" w:hAnsiTheme="minorBidi"/>
        </w:rPr>
      </w:pPr>
      <w:r w:rsidRPr="005A1850">
        <w:rPr>
          <w:rFonts w:asciiTheme="minorBidi" w:hAnsiTheme="minorBidi"/>
        </w:rPr>
        <w:t>L’ufficio stampa</w:t>
      </w:r>
    </w:p>
    <w:p w14:paraId="62BF30B2" w14:textId="06CE62BE" w:rsidR="005A1850" w:rsidRDefault="005A1850" w:rsidP="005A1850">
      <w:pPr>
        <w:spacing w:after="0"/>
        <w:jc w:val="both"/>
        <w:rPr>
          <w:rFonts w:asciiTheme="minorBidi" w:hAnsiTheme="minorBidi"/>
        </w:rPr>
      </w:pPr>
      <w:r w:rsidRPr="005A1850">
        <w:rPr>
          <w:rFonts w:asciiTheme="minorBidi" w:hAnsiTheme="minorBidi"/>
        </w:rPr>
        <w:t>Stefania Vaghi Comunicazione</w:t>
      </w:r>
    </w:p>
    <w:p w14:paraId="6DEB84A5" w14:textId="77777777" w:rsidR="00D26AB0" w:rsidRDefault="00D26AB0"/>
    <w:sectPr w:rsidR="00D26AB0">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4AFEC" w14:textId="77777777" w:rsidR="00D579F7" w:rsidRDefault="00D579F7" w:rsidP="005A1850">
      <w:pPr>
        <w:spacing w:after="0" w:line="240" w:lineRule="auto"/>
      </w:pPr>
      <w:r>
        <w:separator/>
      </w:r>
    </w:p>
  </w:endnote>
  <w:endnote w:type="continuationSeparator" w:id="0">
    <w:p w14:paraId="30128ADA" w14:textId="77777777" w:rsidR="00D579F7" w:rsidRDefault="00D579F7" w:rsidP="005A1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B7F32" w14:textId="4E2BD416" w:rsidR="005A1850" w:rsidRDefault="005A1850" w:rsidP="005A1850">
    <w:pPr>
      <w:shd w:val="clear" w:color="auto" w:fill="FFFFFF"/>
      <w:spacing w:after="0"/>
      <w:rPr>
        <w:rFonts w:ascii="Arial" w:hAnsi="Arial" w:cs="Arial"/>
        <w:color w:val="888888"/>
      </w:rPr>
    </w:pPr>
    <w:r>
      <w:rPr>
        <w:rFonts w:ascii="Comic Sans MS" w:hAnsi="Comic Sans MS" w:cs="Arial"/>
        <w:b/>
        <w:bCs/>
        <w:color w:val="222222"/>
        <w:sz w:val="48"/>
        <w:szCs w:val="48"/>
      </w:rPr>
      <w:t>SV</w:t>
    </w:r>
    <w:r>
      <w:rPr>
        <w:rFonts w:ascii="Comic Sans MS" w:hAnsi="Comic Sans MS" w:cs="Arial"/>
        <w:b/>
        <w:bCs/>
        <w:color w:val="222222"/>
      </w:rPr>
      <w:t> Stefania Vaghi Comunicazione</w:t>
    </w:r>
  </w:p>
  <w:p w14:paraId="0EEB7829" w14:textId="77777777" w:rsidR="005A1850" w:rsidRDefault="005A1850" w:rsidP="005A1850">
    <w:pPr>
      <w:shd w:val="clear" w:color="auto" w:fill="FFFFFF"/>
      <w:spacing w:after="0"/>
      <w:rPr>
        <w:rFonts w:ascii="Arial" w:hAnsi="Arial" w:cs="Arial"/>
        <w:color w:val="888888"/>
      </w:rPr>
    </w:pPr>
    <w:r>
      <w:rPr>
        <w:rFonts w:ascii="Comic Sans MS" w:hAnsi="Comic Sans MS" w:cs="Arial"/>
        <w:b/>
        <w:bCs/>
        <w:color w:val="222222"/>
      </w:rPr>
      <w:t>Giornalista pubblicista, Ufficio Stampa &amp; Comunicazione</w:t>
    </w:r>
  </w:p>
  <w:p w14:paraId="7A6D6BF2" w14:textId="77777777" w:rsidR="005A1850" w:rsidRDefault="005A1850" w:rsidP="005A1850">
    <w:pPr>
      <w:shd w:val="clear" w:color="auto" w:fill="FFFFFF"/>
      <w:spacing w:after="0"/>
      <w:rPr>
        <w:rFonts w:ascii="Arial" w:hAnsi="Arial" w:cs="Arial"/>
        <w:color w:val="888888"/>
      </w:rPr>
    </w:pPr>
    <w:hyperlink r:id="rId1" w:tgtFrame="_blank" w:history="1">
      <w:r>
        <w:rPr>
          <w:rStyle w:val="Collegamentoipertestuale"/>
          <w:rFonts w:ascii="Comic Sans MS" w:hAnsi="Comic Sans MS" w:cs="Arial"/>
          <w:b/>
          <w:bCs/>
          <w:color w:val="1155CC"/>
          <w:sz w:val="15"/>
          <w:szCs w:val="15"/>
        </w:rPr>
        <w:t>vaghistefy@gmail.com</w:t>
      </w:r>
    </w:hyperlink>
  </w:p>
  <w:p w14:paraId="52D325D0" w14:textId="77777777" w:rsidR="005A1850" w:rsidRDefault="005A1850" w:rsidP="005A1850">
    <w:pPr>
      <w:shd w:val="clear" w:color="auto" w:fill="FFFFFF"/>
      <w:spacing w:after="0"/>
      <w:rPr>
        <w:rFonts w:ascii="Arial" w:hAnsi="Arial" w:cs="Arial"/>
        <w:color w:val="888888"/>
      </w:rPr>
    </w:pPr>
    <w:r>
      <w:rPr>
        <w:rFonts w:ascii="Comic Sans MS" w:hAnsi="Comic Sans MS" w:cs="Arial"/>
        <w:b/>
        <w:bCs/>
        <w:color w:val="222222"/>
        <w:sz w:val="15"/>
        <w:szCs w:val="15"/>
      </w:rPr>
      <w:t>+39 3391748700</w:t>
    </w:r>
  </w:p>
  <w:p w14:paraId="095E82FE" w14:textId="77777777" w:rsidR="005A1850" w:rsidRDefault="005A1850" w:rsidP="005A1850">
    <w:pPr>
      <w:shd w:val="clear" w:color="auto" w:fill="FFFFFF"/>
      <w:spacing w:after="0"/>
      <w:rPr>
        <w:rFonts w:ascii="Arial" w:hAnsi="Arial" w:cs="Arial"/>
        <w:color w:val="888888"/>
      </w:rPr>
    </w:pPr>
    <w:hyperlink r:id="rId2" w:tgtFrame="_blank" w:history="1">
      <w:r>
        <w:rPr>
          <w:rStyle w:val="Collegamentoipertestuale"/>
          <w:rFonts w:ascii="Comic Sans MS" w:hAnsi="Comic Sans MS" w:cs="Arial"/>
          <w:b/>
          <w:bCs/>
          <w:color w:val="1155CC"/>
          <w:sz w:val="15"/>
          <w:szCs w:val="15"/>
        </w:rPr>
        <w:t>www.stefaniavaghicomunicazione.com</w:t>
      </w:r>
    </w:hyperlink>
  </w:p>
  <w:p w14:paraId="6B10D432" w14:textId="4DBFB266" w:rsidR="005A1850" w:rsidRDefault="005A1850">
    <w:pPr>
      <w:pStyle w:val="Pidipagina"/>
    </w:pPr>
  </w:p>
  <w:p w14:paraId="031A832E" w14:textId="77777777" w:rsidR="005A1850" w:rsidRDefault="005A185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08D66" w14:textId="77777777" w:rsidR="00D579F7" w:rsidRDefault="00D579F7" w:rsidP="005A1850">
      <w:pPr>
        <w:spacing w:after="0" w:line="240" w:lineRule="auto"/>
      </w:pPr>
      <w:r>
        <w:separator/>
      </w:r>
    </w:p>
  </w:footnote>
  <w:footnote w:type="continuationSeparator" w:id="0">
    <w:p w14:paraId="50DCDCE9" w14:textId="77777777" w:rsidR="00D579F7" w:rsidRDefault="00D579F7" w:rsidP="005A18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AB0"/>
    <w:rsid w:val="000B3BD9"/>
    <w:rsid w:val="002F207D"/>
    <w:rsid w:val="00526111"/>
    <w:rsid w:val="005A1850"/>
    <w:rsid w:val="006B009D"/>
    <w:rsid w:val="009455A6"/>
    <w:rsid w:val="00D26AB0"/>
    <w:rsid w:val="00D579F7"/>
    <w:rsid w:val="00ED02C2"/>
    <w:rsid w:val="00ED718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5C503"/>
  <w15:chartTrackingRefBased/>
  <w15:docId w15:val="{7E840349-506E-45FE-AE27-AF54BFD12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26A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26A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26AB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26AB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26AB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26AB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26AB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26AB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26AB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26AB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26AB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26AB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26AB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26AB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26AB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26AB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26AB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26AB0"/>
    <w:rPr>
      <w:rFonts w:eastAsiaTheme="majorEastAsia" w:cstheme="majorBidi"/>
      <w:color w:val="272727" w:themeColor="text1" w:themeTint="D8"/>
    </w:rPr>
  </w:style>
  <w:style w:type="paragraph" w:styleId="Titolo">
    <w:name w:val="Title"/>
    <w:basedOn w:val="Normale"/>
    <w:next w:val="Normale"/>
    <w:link w:val="TitoloCarattere"/>
    <w:uiPriority w:val="10"/>
    <w:qFormat/>
    <w:rsid w:val="00D26A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26AB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26AB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26AB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26AB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26AB0"/>
    <w:rPr>
      <w:i/>
      <w:iCs/>
      <w:color w:val="404040" w:themeColor="text1" w:themeTint="BF"/>
    </w:rPr>
  </w:style>
  <w:style w:type="paragraph" w:styleId="Paragrafoelenco">
    <w:name w:val="List Paragraph"/>
    <w:basedOn w:val="Normale"/>
    <w:uiPriority w:val="34"/>
    <w:qFormat/>
    <w:rsid w:val="00D26AB0"/>
    <w:pPr>
      <w:ind w:left="720"/>
      <w:contextualSpacing/>
    </w:pPr>
  </w:style>
  <w:style w:type="character" w:styleId="Enfasiintensa">
    <w:name w:val="Intense Emphasis"/>
    <w:basedOn w:val="Carpredefinitoparagrafo"/>
    <w:uiPriority w:val="21"/>
    <w:qFormat/>
    <w:rsid w:val="00D26AB0"/>
    <w:rPr>
      <w:i/>
      <w:iCs/>
      <w:color w:val="0F4761" w:themeColor="accent1" w:themeShade="BF"/>
    </w:rPr>
  </w:style>
  <w:style w:type="paragraph" w:styleId="Citazioneintensa">
    <w:name w:val="Intense Quote"/>
    <w:basedOn w:val="Normale"/>
    <w:next w:val="Normale"/>
    <w:link w:val="CitazioneintensaCarattere"/>
    <w:uiPriority w:val="30"/>
    <w:qFormat/>
    <w:rsid w:val="00D26A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26AB0"/>
    <w:rPr>
      <w:i/>
      <w:iCs/>
      <w:color w:val="0F4761" w:themeColor="accent1" w:themeShade="BF"/>
    </w:rPr>
  </w:style>
  <w:style w:type="character" w:styleId="Riferimentointenso">
    <w:name w:val="Intense Reference"/>
    <w:basedOn w:val="Carpredefinitoparagrafo"/>
    <w:uiPriority w:val="32"/>
    <w:qFormat/>
    <w:rsid w:val="00D26AB0"/>
    <w:rPr>
      <w:b/>
      <w:bCs/>
      <w:smallCaps/>
      <w:color w:val="0F4761" w:themeColor="accent1" w:themeShade="BF"/>
      <w:spacing w:val="5"/>
    </w:rPr>
  </w:style>
  <w:style w:type="paragraph" w:styleId="Intestazione">
    <w:name w:val="header"/>
    <w:basedOn w:val="Normale"/>
    <w:link w:val="IntestazioneCarattere"/>
    <w:uiPriority w:val="99"/>
    <w:unhideWhenUsed/>
    <w:rsid w:val="005A18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A1850"/>
  </w:style>
  <w:style w:type="paragraph" w:styleId="Pidipagina">
    <w:name w:val="footer"/>
    <w:basedOn w:val="Normale"/>
    <w:link w:val="PidipaginaCarattere"/>
    <w:uiPriority w:val="99"/>
    <w:unhideWhenUsed/>
    <w:rsid w:val="005A18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A1850"/>
  </w:style>
  <w:style w:type="character" w:styleId="Collegamentoipertestuale">
    <w:name w:val="Hyperlink"/>
    <w:basedOn w:val="Carpredefinitoparagrafo"/>
    <w:uiPriority w:val="99"/>
    <w:unhideWhenUsed/>
    <w:rsid w:val="005A18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2581807">
      <w:bodyDiv w:val="1"/>
      <w:marLeft w:val="0"/>
      <w:marRight w:val="0"/>
      <w:marTop w:val="0"/>
      <w:marBottom w:val="0"/>
      <w:divBdr>
        <w:top w:val="none" w:sz="0" w:space="0" w:color="auto"/>
        <w:left w:val="none" w:sz="0" w:space="0" w:color="auto"/>
        <w:bottom w:val="none" w:sz="0" w:space="0" w:color="auto"/>
        <w:right w:val="none" w:sz="0" w:space="0" w:color="auto"/>
      </w:divBdr>
      <w:divsChild>
        <w:div w:id="1303728806">
          <w:marLeft w:val="0"/>
          <w:marRight w:val="0"/>
          <w:marTop w:val="0"/>
          <w:marBottom w:val="0"/>
          <w:divBdr>
            <w:top w:val="none" w:sz="0" w:space="0" w:color="auto"/>
            <w:left w:val="none" w:sz="0" w:space="0" w:color="auto"/>
            <w:bottom w:val="none" w:sz="0" w:space="0" w:color="auto"/>
            <w:right w:val="none" w:sz="0" w:space="0" w:color="auto"/>
          </w:divBdr>
        </w:div>
        <w:div w:id="1518886023">
          <w:marLeft w:val="0"/>
          <w:marRight w:val="0"/>
          <w:marTop w:val="0"/>
          <w:marBottom w:val="0"/>
          <w:divBdr>
            <w:top w:val="none" w:sz="0" w:space="0" w:color="auto"/>
            <w:left w:val="none" w:sz="0" w:space="0" w:color="auto"/>
            <w:bottom w:val="none" w:sz="0" w:space="0" w:color="auto"/>
            <w:right w:val="none" w:sz="0" w:space="0" w:color="auto"/>
          </w:divBdr>
        </w:div>
        <w:div w:id="1459255182">
          <w:marLeft w:val="0"/>
          <w:marRight w:val="0"/>
          <w:marTop w:val="0"/>
          <w:marBottom w:val="0"/>
          <w:divBdr>
            <w:top w:val="none" w:sz="0" w:space="0" w:color="auto"/>
            <w:left w:val="none" w:sz="0" w:space="0" w:color="auto"/>
            <w:bottom w:val="none" w:sz="0" w:space="0" w:color="auto"/>
            <w:right w:val="none" w:sz="0" w:space="0" w:color="auto"/>
          </w:divBdr>
        </w:div>
        <w:div w:id="517503309">
          <w:marLeft w:val="0"/>
          <w:marRight w:val="0"/>
          <w:marTop w:val="0"/>
          <w:marBottom w:val="0"/>
          <w:divBdr>
            <w:top w:val="none" w:sz="0" w:space="0" w:color="auto"/>
            <w:left w:val="none" w:sz="0" w:space="0" w:color="auto"/>
            <w:bottom w:val="none" w:sz="0" w:space="0" w:color="auto"/>
            <w:right w:val="none" w:sz="0" w:space="0" w:color="auto"/>
          </w:divBdr>
        </w:div>
        <w:div w:id="594899535">
          <w:marLeft w:val="0"/>
          <w:marRight w:val="0"/>
          <w:marTop w:val="0"/>
          <w:marBottom w:val="0"/>
          <w:divBdr>
            <w:top w:val="none" w:sz="0" w:space="0" w:color="auto"/>
            <w:left w:val="none" w:sz="0" w:space="0" w:color="auto"/>
            <w:bottom w:val="none" w:sz="0" w:space="0" w:color="auto"/>
            <w:right w:val="none" w:sz="0" w:space="0" w:color="auto"/>
          </w:divBdr>
        </w:div>
        <w:div w:id="2112628416">
          <w:marLeft w:val="0"/>
          <w:marRight w:val="0"/>
          <w:marTop w:val="0"/>
          <w:marBottom w:val="0"/>
          <w:divBdr>
            <w:top w:val="none" w:sz="0" w:space="0" w:color="auto"/>
            <w:left w:val="none" w:sz="0" w:space="0" w:color="auto"/>
            <w:bottom w:val="none" w:sz="0" w:space="0" w:color="auto"/>
            <w:right w:val="none" w:sz="0" w:space="0" w:color="auto"/>
          </w:divBdr>
        </w:div>
        <w:div w:id="654603635">
          <w:marLeft w:val="0"/>
          <w:marRight w:val="0"/>
          <w:marTop w:val="0"/>
          <w:marBottom w:val="0"/>
          <w:divBdr>
            <w:top w:val="none" w:sz="0" w:space="0" w:color="auto"/>
            <w:left w:val="none" w:sz="0" w:space="0" w:color="auto"/>
            <w:bottom w:val="none" w:sz="0" w:space="0" w:color="auto"/>
            <w:right w:val="none" w:sz="0" w:space="0" w:color="auto"/>
          </w:divBdr>
          <w:divsChild>
            <w:div w:id="546185622">
              <w:marLeft w:val="0"/>
              <w:marRight w:val="0"/>
              <w:marTop w:val="0"/>
              <w:marBottom w:val="0"/>
              <w:divBdr>
                <w:top w:val="none" w:sz="0" w:space="0" w:color="auto"/>
                <w:left w:val="none" w:sz="0" w:space="0" w:color="auto"/>
                <w:bottom w:val="none" w:sz="0" w:space="0" w:color="auto"/>
                <w:right w:val="none" w:sz="0" w:space="0" w:color="auto"/>
              </w:divBdr>
            </w:div>
            <w:div w:id="2088726323">
              <w:marLeft w:val="0"/>
              <w:marRight w:val="0"/>
              <w:marTop w:val="0"/>
              <w:marBottom w:val="0"/>
              <w:divBdr>
                <w:top w:val="none" w:sz="0" w:space="0" w:color="auto"/>
                <w:left w:val="none" w:sz="0" w:space="0" w:color="auto"/>
                <w:bottom w:val="none" w:sz="0" w:space="0" w:color="auto"/>
                <w:right w:val="none" w:sz="0" w:space="0" w:color="auto"/>
              </w:divBdr>
            </w:div>
            <w:div w:id="633754708">
              <w:marLeft w:val="0"/>
              <w:marRight w:val="0"/>
              <w:marTop w:val="0"/>
              <w:marBottom w:val="0"/>
              <w:divBdr>
                <w:top w:val="none" w:sz="0" w:space="0" w:color="auto"/>
                <w:left w:val="none" w:sz="0" w:space="0" w:color="auto"/>
                <w:bottom w:val="none" w:sz="0" w:space="0" w:color="auto"/>
                <w:right w:val="none" w:sz="0" w:space="0" w:color="auto"/>
              </w:divBdr>
            </w:div>
            <w:div w:id="767892670">
              <w:marLeft w:val="0"/>
              <w:marRight w:val="0"/>
              <w:marTop w:val="0"/>
              <w:marBottom w:val="0"/>
              <w:divBdr>
                <w:top w:val="none" w:sz="0" w:space="0" w:color="auto"/>
                <w:left w:val="none" w:sz="0" w:space="0" w:color="auto"/>
                <w:bottom w:val="none" w:sz="0" w:space="0" w:color="auto"/>
                <w:right w:val="none" w:sz="0" w:space="0" w:color="auto"/>
              </w:divBdr>
            </w:div>
            <w:div w:id="588586676">
              <w:marLeft w:val="0"/>
              <w:marRight w:val="0"/>
              <w:marTop w:val="0"/>
              <w:marBottom w:val="0"/>
              <w:divBdr>
                <w:top w:val="none" w:sz="0" w:space="0" w:color="auto"/>
                <w:left w:val="none" w:sz="0" w:space="0" w:color="auto"/>
                <w:bottom w:val="none" w:sz="0" w:space="0" w:color="auto"/>
                <w:right w:val="none" w:sz="0" w:space="0" w:color="auto"/>
              </w:divBdr>
            </w:div>
            <w:div w:id="2098792495">
              <w:marLeft w:val="0"/>
              <w:marRight w:val="0"/>
              <w:marTop w:val="0"/>
              <w:marBottom w:val="0"/>
              <w:divBdr>
                <w:top w:val="none" w:sz="0" w:space="0" w:color="auto"/>
                <w:left w:val="none" w:sz="0" w:space="0" w:color="auto"/>
                <w:bottom w:val="none" w:sz="0" w:space="0" w:color="auto"/>
                <w:right w:val="none" w:sz="0" w:space="0" w:color="auto"/>
              </w:divBdr>
            </w:div>
            <w:div w:id="2033266735">
              <w:marLeft w:val="0"/>
              <w:marRight w:val="0"/>
              <w:marTop w:val="0"/>
              <w:marBottom w:val="0"/>
              <w:divBdr>
                <w:top w:val="none" w:sz="0" w:space="0" w:color="auto"/>
                <w:left w:val="none" w:sz="0" w:space="0" w:color="auto"/>
                <w:bottom w:val="none" w:sz="0" w:space="0" w:color="auto"/>
                <w:right w:val="none" w:sz="0" w:space="0" w:color="auto"/>
              </w:divBdr>
            </w:div>
            <w:div w:id="511145771">
              <w:marLeft w:val="0"/>
              <w:marRight w:val="0"/>
              <w:marTop w:val="0"/>
              <w:marBottom w:val="0"/>
              <w:divBdr>
                <w:top w:val="none" w:sz="0" w:space="0" w:color="auto"/>
                <w:left w:val="none" w:sz="0" w:space="0" w:color="auto"/>
                <w:bottom w:val="none" w:sz="0" w:space="0" w:color="auto"/>
                <w:right w:val="none" w:sz="0" w:space="0" w:color="auto"/>
              </w:divBdr>
            </w:div>
            <w:div w:id="1288196209">
              <w:marLeft w:val="0"/>
              <w:marRight w:val="0"/>
              <w:marTop w:val="0"/>
              <w:marBottom w:val="0"/>
              <w:divBdr>
                <w:top w:val="none" w:sz="0" w:space="0" w:color="auto"/>
                <w:left w:val="none" w:sz="0" w:space="0" w:color="auto"/>
                <w:bottom w:val="none" w:sz="0" w:space="0" w:color="auto"/>
                <w:right w:val="none" w:sz="0" w:space="0" w:color="auto"/>
              </w:divBdr>
            </w:div>
            <w:div w:id="623579592">
              <w:marLeft w:val="0"/>
              <w:marRight w:val="0"/>
              <w:marTop w:val="0"/>
              <w:marBottom w:val="0"/>
              <w:divBdr>
                <w:top w:val="none" w:sz="0" w:space="0" w:color="auto"/>
                <w:left w:val="none" w:sz="0" w:space="0" w:color="auto"/>
                <w:bottom w:val="none" w:sz="0" w:space="0" w:color="auto"/>
                <w:right w:val="none" w:sz="0" w:space="0" w:color="auto"/>
              </w:divBdr>
            </w:div>
            <w:div w:id="981613114">
              <w:marLeft w:val="0"/>
              <w:marRight w:val="0"/>
              <w:marTop w:val="0"/>
              <w:marBottom w:val="0"/>
              <w:divBdr>
                <w:top w:val="none" w:sz="0" w:space="0" w:color="auto"/>
                <w:left w:val="none" w:sz="0" w:space="0" w:color="auto"/>
                <w:bottom w:val="none" w:sz="0" w:space="0" w:color="auto"/>
                <w:right w:val="none" w:sz="0" w:space="0" w:color="auto"/>
              </w:divBdr>
            </w:div>
            <w:div w:id="1311906456">
              <w:marLeft w:val="0"/>
              <w:marRight w:val="0"/>
              <w:marTop w:val="0"/>
              <w:marBottom w:val="0"/>
              <w:divBdr>
                <w:top w:val="none" w:sz="0" w:space="0" w:color="auto"/>
                <w:left w:val="none" w:sz="0" w:space="0" w:color="auto"/>
                <w:bottom w:val="none" w:sz="0" w:space="0" w:color="auto"/>
                <w:right w:val="none" w:sz="0" w:space="0" w:color="auto"/>
              </w:divBdr>
            </w:div>
            <w:div w:id="1361738887">
              <w:marLeft w:val="0"/>
              <w:marRight w:val="0"/>
              <w:marTop w:val="0"/>
              <w:marBottom w:val="0"/>
              <w:divBdr>
                <w:top w:val="none" w:sz="0" w:space="0" w:color="auto"/>
                <w:left w:val="none" w:sz="0" w:space="0" w:color="auto"/>
                <w:bottom w:val="none" w:sz="0" w:space="0" w:color="auto"/>
                <w:right w:val="none" w:sz="0" w:space="0" w:color="auto"/>
              </w:divBdr>
            </w:div>
            <w:div w:id="1677685225">
              <w:marLeft w:val="0"/>
              <w:marRight w:val="0"/>
              <w:marTop w:val="0"/>
              <w:marBottom w:val="0"/>
              <w:divBdr>
                <w:top w:val="none" w:sz="0" w:space="0" w:color="auto"/>
                <w:left w:val="none" w:sz="0" w:space="0" w:color="auto"/>
                <w:bottom w:val="none" w:sz="0" w:space="0" w:color="auto"/>
                <w:right w:val="none" w:sz="0" w:space="0" w:color="auto"/>
              </w:divBdr>
            </w:div>
            <w:div w:id="360908341">
              <w:marLeft w:val="0"/>
              <w:marRight w:val="0"/>
              <w:marTop w:val="0"/>
              <w:marBottom w:val="0"/>
              <w:divBdr>
                <w:top w:val="none" w:sz="0" w:space="0" w:color="auto"/>
                <w:left w:val="none" w:sz="0" w:space="0" w:color="auto"/>
                <w:bottom w:val="none" w:sz="0" w:space="0" w:color="auto"/>
                <w:right w:val="none" w:sz="0" w:space="0" w:color="auto"/>
              </w:divBdr>
            </w:div>
            <w:div w:id="959336369">
              <w:marLeft w:val="0"/>
              <w:marRight w:val="0"/>
              <w:marTop w:val="0"/>
              <w:marBottom w:val="0"/>
              <w:divBdr>
                <w:top w:val="none" w:sz="0" w:space="0" w:color="auto"/>
                <w:left w:val="none" w:sz="0" w:space="0" w:color="auto"/>
                <w:bottom w:val="none" w:sz="0" w:space="0" w:color="auto"/>
                <w:right w:val="none" w:sz="0" w:space="0" w:color="auto"/>
              </w:divBdr>
            </w:div>
            <w:div w:id="1809518697">
              <w:marLeft w:val="0"/>
              <w:marRight w:val="0"/>
              <w:marTop w:val="0"/>
              <w:marBottom w:val="0"/>
              <w:divBdr>
                <w:top w:val="none" w:sz="0" w:space="0" w:color="auto"/>
                <w:left w:val="none" w:sz="0" w:space="0" w:color="auto"/>
                <w:bottom w:val="none" w:sz="0" w:space="0" w:color="auto"/>
                <w:right w:val="none" w:sz="0" w:space="0" w:color="auto"/>
              </w:divBdr>
            </w:div>
            <w:div w:id="708184241">
              <w:marLeft w:val="0"/>
              <w:marRight w:val="0"/>
              <w:marTop w:val="0"/>
              <w:marBottom w:val="0"/>
              <w:divBdr>
                <w:top w:val="none" w:sz="0" w:space="0" w:color="auto"/>
                <w:left w:val="none" w:sz="0" w:space="0" w:color="auto"/>
                <w:bottom w:val="none" w:sz="0" w:space="0" w:color="auto"/>
                <w:right w:val="none" w:sz="0" w:space="0" w:color="auto"/>
              </w:divBdr>
            </w:div>
            <w:div w:id="2139300338">
              <w:marLeft w:val="0"/>
              <w:marRight w:val="0"/>
              <w:marTop w:val="0"/>
              <w:marBottom w:val="0"/>
              <w:divBdr>
                <w:top w:val="none" w:sz="0" w:space="0" w:color="auto"/>
                <w:left w:val="none" w:sz="0" w:space="0" w:color="auto"/>
                <w:bottom w:val="none" w:sz="0" w:space="0" w:color="auto"/>
                <w:right w:val="none" w:sz="0" w:space="0" w:color="auto"/>
              </w:divBdr>
            </w:div>
            <w:div w:id="1325354771">
              <w:marLeft w:val="0"/>
              <w:marRight w:val="0"/>
              <w:marTop w:val="0"/>
              <w:marBottom w:val="0"/>
              <w:divBdr>
                <w:top w:val="none" w:sz="0" w:space="0" w:color="auto"/>
                <w:left w:val="none" w:sz="0" w:space="0" w:color="auto"/>
                <w:bottom w:val="none" w:sz="0" w:space="0" w:color="auto"/>
                <w:right w:val="none" w:sz="0" w:space="0" w:color="auto"/>
              </w:divBdr>
            </w:div>
            <w:div w:id="746998148">
              <w:marLeft w:val="0"/>
              <w:marRight w:val="0"/>
              <w:marTop w:val="0"/>
              <w:marBottom w:val="0"/>
              <w:divBdr>
                <w:top w:val="none" w:sz="0" w:space="0" w:color="auto"/>
                <w:left w:val="none" w:sz="0" w:space="0" w:color="auto"/>
                <w:bottom w:val="none" w:sz="0" w:space="0" w:color="auto"/>
                <w:right w:val="none" w:sz="0" w:space="0" w:color="auto"/>
              </w:divBdr>
            </w:div>
            <w:div w:id="158619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18031">
      <w:bodyDiv w:val="1"/>
      <w:marLeft w:val="0"/>
      <w:marRight w:val="0"/>
      <w:marTop w:val="0"/>
      <w:marBottom w:val="0"/>
      <w:divBdr>
        <w:top w:val="none" w:sz="0" w:space="0" w:color="auto"/>
        <w:left w:val="none" w:sz="0" w:space="0" w:color="auto"/>
        <w:bottom w:val="none" w:sz="0" w:space="0" w:color="auto"/>
        <w:right w:val="none" w:sz="0" w:space="0" w:color="auto"/>
      </w:divBdr>
      <w:divsChild>
        <w:div w:id="390932550">
          <w:marLeft w:val="0"/>
          <w:marRight w:val="0"/>
          <w:marTop w:val="0"/>
          <w:marBottom w:val="0"/>
          <w:divBdr>
            <w:top w:val="none" w:sz="0" w:space="0" w:color="auto"/>
            <w:left w:val="none" w:sz="0" w:space="0" w:color="auto"/>
            <w:bottom w:val="none" w:sz="0" w:space="0" w:color="auto"/>
            <w:right w:val="none" w:sz="0" w:space="0" w:color="auto"/>
          </w:divBdr>
        </w:div>
        <w:div w:id="525412403">
          <w:marLeft w:val="0"/>
          <w:marRight w:val="0"/>
          <w:marTop w:val="0"/>
          <w:marBottom w:val="0"/>
          <w:divBdr>
            <w:top w:val="none" w:sz="0" w:space="0" w:color="auto"/>
            <w:left w:val="none" w:sz="0" w:space="0" w:color="auto"/>
            <w:bottom w:val="none" w:sz="0" w:space="0" w:color="auto"/>
            <w:right w:val="none" w:sz="0" w:space="0" w:color="auto"/>
          </w:divBdr>
        </w:div>
        <w:div w:id="1099371379">
          <w:marLeft w:val="0"/>
          <w:marRight w:val="0"/>
          <w:marTop w:val="0"/>
          <w:marBottom w:val="0"/>
          <w:divBdr>
            <w:top w:val="none" w:sz="0" w:space="0" w:color="auto"/>
            <w:left w:val="none" w:sz="0" w:space="0" w:color="auto"/>
            <w:bottom w:val="none" w:sz="0" w:space="0" w:color="auto"/>
            <w:right w:val="none" w:sz="0" w:space="0" w:color="auto"/>
          </w:divBdr>
        </w:div>
        <w:div w:id="1100947424">
          <w:marLeft w:val="0"/>
          <w:marRight w:val="0"/>
          <w:marTop w:val="0"/>
          <w:marBottom w:val="0"/>
          <w:divBdr>
            <w:top w:val="none" w:sz="0" w:space="0" w:color="auto"/>
            <w:left w:val="none" w:sz="0" w:space="0" w:color="auto"/>
            <w:bottom w:val="none" w:sz="0" w:space="0" w:color="auto"/>
            <w:right w:val="none" w:sz="0" w:space="0" w:color="auto"/>
          </w:divBdr>
        </w:div>
        <w:div w:id="1800995730">
          <w:marLeft w:val="0"/>
          <w:marRight w:val="0"/>
          <w:marTop w:val="0"/>
          <w:marBottom w:val="0"/>
          <w:divBdr>
            <w:top w:val="none" w:sz="0" w:space="0" w:color="auto"/>
            <w:left w:val="none" w:sz="0" w:space="0" w:color="auto"/>
            <w:bottom w:val="none" w:sz="0" w:space="0" w:color="auto"/>
            <w:right w:val="none" w:sz="0" w:space="0" w:color="auto"/>
          </w:divBdr>
        </w:div>
        <w:div w:id="1903984033">
          <w:marLeft w:val="0"/>
          <w:marRight w:val="0"/>
          <w:marTop w:val="0"/>
          <w:marBottom w:val="0"/>
          <w:divBdr>
            <w:top w:val="none" w:sz="0" w:space="0" w:color="auto"/>
            <w:left w:val="none" w:sz="0" w:space="0" w:color="auto"/>
            <w:bottom w:val="none" w:sz="0" w:space="0" w:color="auto"/>
            <w:right w:val="none" w:sz="0" w:space="0" w:color="auto"/>
          </w:divBdr>
        </w:div>
        <w:div w:id="911087738">
          <w:marLeft w:val="0"/>
          <w:marRight w:val="0"/>
          <w:marTop w:val="0"/>
          <w:marBottom w:val="0"/>
          <w:divBdr>
            <w:top w:val="none" w:sz="0" w:space="0" w:color="auto"/>
            <w:left w:val="none" w:sz="0" w:space="0" w:color="auto"/>
            <w:bottom w:val="none" w:sz="0" w:space="0" w:color="auto"/>
            <w:right w:val="none" w:sz="0" w:space="0" w:color="auto"/>
          </w:divBdr>
          <w:divsChild>
            <w:div w:id="1222592365">
              <w:marLeft w:val="0"/>
              <w:marRight w:val="0"/>
              <w:marTop w:val="0"/>
              <w:marBottom w:val="0"/>
              <w:divBdr>
                <w:top w:val="none" w:sz="0" w:space="0" w:color="auto"/>
                <w:left w:val="none" w:sz="0" w:space="0" w:color="auto"/>
                <w:bottom w:val="none" w:sz="0" w:space="0" w:color="auto"/>
                <w:right w:val="none" w:sz="0" w:space="0" w:color="auto"/>
              </w:divBdr>
            </w:div>
            <w:div w:id="993995426">
              <w:marLeft w:val="0"/>
              <w:marRight w:val="0"/>
              <w:marTop w:val="0"/>
              <w:marBottom w:val="0"/>
              <w:divBdr>
                <w:top w:val="none" w:sz="0" w:space="0" w:color="auto"/>
                <w:left w:val="none" w:sz="0" w:space="0" w:color="auto"/>
                <w:bottom w:val="none" w:sz="0" w:space="0" w:color="auto"/>
                <w:right w:val="none" w:sz="0" w:space="0" w:color="auto"/>
              </w:divBdr>
            </w:div>
            <w:div w:id="196624875">
              <w:marLeft w:val="0"/>
              <w:marRight w:val="0"/>
              <w:marTop w:val="0"/>
              <w:marBottom w:val="0"/>
              <w:divBdr>
                <w:top w:val="none" w:sz="0" w:space="0" w:color="auto"/>
                <w:left w:val="none" w:sz="0" w:space="0" w:color="auto"/>
                <w:bottom w:val="none" w:sz="0" w:space="0" w:color="auto"/>
                <w:right w:val="none" w:sz="0" w:space="0" w:color="auto"/>
              </w:divBdr>
            </w:div>
            <w:div w:id="1984499667">
              <w:marLeft w:val="0"/>
              <w:marRight w:val="0"/>
              <w:marTop w:val="0"/>
              <w:marBottom w:val="0"/>
              <w:divBdr>
                <w:top w:val="none" w:sz="0" w:space="0" w:color="auto"/>
                <w:left w:val="none" w:sz="0" w:space="0" w:color="auto"/>
                <w:bottom w:val="none" w:sz="0" w:space="0" w:color="auto"/>
                <w:right w:val="none" w:sz="0" w:space="0" w:color="auto"/>
              </w:divBdr>
            </w:div>
            <w:div w:id="713311049">
              <w:marLeft w:val="0"/>
              <w:marRight w:val="0"/>
              <w:marTop w:val="0"/>
              <w:marBottom w:val="0"/>
              <w:divBdr>
                <w:top w:val="none" w:sz="0" w:space="0" w:color="auto"/>
                <w:left w:val="none" w:sz="0" w:space="0" w:color="auto"/>
                <w:bottom w:val="none" w:sz="0" w:space="0" w:color="auto"/>
                <w:right w:val="none" w:sz="0" w:space="0" w:color="auto"/>
              </w:divBdr>
            </w:div>
            <w:div w:id="1690912397">
              <w:marLeft w:val="0"/>
              <w:marRight w:val="0"/>
              <w:marTop w:val="0"/>
              <w:marBottom w:val="0"/>
              <w:divBdr>
                <w:top w:val="none" w:sz="0" w:space="0" w:color="auto"/>
                <w:left w:val="none" w:sz="0" w:space="0" w:color="auto"/>
                <w:bottom w:val="none" w:sz="0" w:space="0" w:color="auto"/>
                <w:right w:val="none" w:sz="0" w:space="0" w:color="auto"/>
              </w:divBdr>
            </w:div>
            <w:div w:id="987443572">
              <w:marLeft w:val="0"/>
              <w:marRight w:val="0"/>
              <w:marTop w:val="0"/>
              <w:marBottom w:val="0"/>
              <w:divBdr>
                <w:top w:val="none" w:sz="0" w:space="0" w:color="auto"/>
                <w:left w:val="none" w:sz="0" w:space="0" w:color="auto"/>
                <w:bottom w:val="none" w:sz="0" w:space="0" w:color="auto"/>
                <w:right w:val="none" w:sz="0" w:space="0" w:color="auto"/>
              </w:divBdr>
            </w:div>
            <w:div w:id="1389646367">
              <w:marLeft w:val="0"/>
              <w:marRight w:val="0"/>
              <w:marTop w:val="0"/>
              <w:marBottom w:val="0"/>
              <w:divBdr>
                <w:top w:val="none" w:sz="0" w:space="0" w:color="auto"/>
                <w:left w:val="none" w:sz="0" w:space="0" w:color="auto"/>
                <w:bottom w:val="none" w:sz="0" w:space="0" w:color="auto"/>
                <w:right w:val="none" w:sz="0" w:space="0" w:color="auto"/>
              </w:divBdr>
            </w:div>
            <w:div w:id="259988452">
              <w:marLeft w:val="0"/>
              <w:marRight w:val="0"/>
              <w:marTop w:val="0"/>
              <w:marBottom w:val="0"/>
              <w:divBdr>
                <w:top w:val="none" w:sz="0" w:space="0" w:color="auto"/>
                <w:left w:val="none" w:sz="0" w:space="0" w:color="auto"/>
                <w:bottom w:val="none" w:sz="0" w:space="0" w:color="auto"/>
                <w:right w:val="none" w:sz="0" w:space="0" w:color="auto"/>
              </w:divBdr>
            </w:div>
            <w:div w:id="485711428">
              <w:marLeft w:val="0"/>
              <w:marRight w:val="0"/>
              <w:marTop w:val="0"/>
              <w:marBottom w:val="0"/>
              <w:divBdr>
                <w:top w:val="none" w:sz="0" w:space="0" w:color="auto"/>
                <w:left w:val="none" w:sz="0" w:space="0" w:color="auto"/>
                <w:bottom w:val="none" w:sz="0" w:space="0" w:color="auto"/>
                <w:right w:val="none" w:sz="0" w:space="0" w:color="auto"/>
              </w:divBdr>
            </w:div>
            <w:div w:id="201670341">
              <w:marLeft w:val="0"/>
              <w:marRight w:val="0"/>
              <w:marTop w:val="0"/>
              <w:marBottom w:val="0"/>
              <w:divBdr>
                <w:top w:val="none" w:sz="0" w:space="0" w:color="auto"/>
                <w:left w:val="none" w:sz="0" w:space="0" w:color="auto"/>
                <w:bottom w:val="none" w:sz="0" w:space="0" w:color="auto"/>
                <w:right w:val="none" w:sz="0" w:space="0" w:color="auto"/>
              </w:divBdr>
            </w:div>
            <w:div w:id="914819707">
              <w:marLeft w:val="0"/>
              <w:marRight w:val="0"/>
              <w:marTop w:val="0"/>
              <w:marBottom w:val="0"/>
              <w:divBdr>
                <w:top w:val="none" w:sz="0" w:space="0" w:color="auto"/>
                <w:left w:val="none" w:sz="0" w:space="0" w:color="auto"/>
                <w:bottom w:val="none" w:sz="0" w:space="0" w:color="auto"/>
                <w:right w:val="none" w:sz="0" w:space="0" w:color="auto"/>
              </w:divBdr>
            </w:div>
            <w:div w:id="171800297">
              <w:marLeft w:val="0"/>
              <w:marRight w:val="0"/>
              <w:marTop w:val="0"/>
              <w:marBottom w:val="0"/>
              <w:divBdr>
                <w:top w:val="none" w:sz="0" w:space="0" w:color="auto"/>
                <w:left w:val="none" w:sz="0" w:space="0" w:color="auto"/>
                <w:bottom w:val="none" w:sz="0" w:space="0" w:color="auto"/>
                <w:right w:val="none" w:sz="0" w:space="0" w:color="auto"/>
              </w:divBdr>
            </w:div>
            <w:div w:id="1863351552">
              <w:marLeft w:val="0"/>
              <w:marRight w:val="0"/>
              <w:marTop w:val="0"/>
              <w:marBottom w:val="0"/>
              <w:divBdr>
                <w:top w:val="none" w:sz="0" w:space="0" w:color="auto"/>
                <w:left w:val="none" w:sz="0" w:space="0" w:color="auto"/>
                <w:bottom w:val="none" w:sz="0" w:space="0" w:color="auto"/>
                <w:right w:val="none" w:sz="0" w:space="0" w:color="auto"/>
              </w:divBdr>
            </w:div>
            <w:div w:id="142623502">
              <w:marLeft w:val="0"/>
              <w:marRight w:val="0"/>
              <w:marTop w:val="0"/>
              <w:marBottom w:val="0"/>
              <w:divBdr>
                <w:top w:val="none" w:sz="0" w:space="0" w:color="auto"/>
                <w:left w:val="none" w:sz="0" w:space="0" w:color="auto"/>
                <w:bottom w:val="none" w:sz="0" w:space="0" w:color="auto"/>
                <w:right w:val="none" w:sz="0" w:space="0" w:color="auto"/>
              </w:divBdr>
            </w:div>
            <w:div w:id="133445995">
              <w:marLeft w:val="0"/>
              <w:marRight w:val="0"/>
              <w:marTop w:val="0"/>
              <w:marBottom w:val="0"/>
              <w:divBdr>
                <w:top w:val="none" w:sz="0" w:space="0" w:color="auto"/>
                <w:left w:val="none" w:sz="0" w:space="0" w:color="auto"/>
                <w:bottom w:val="none" w:sz="0" w:space="0" w:color="auto"/>
                <w:right w:val="none" w:sz="0" w:space="0" w:color="auto"/>
              </w:divBdr>
            </w:div>
            <w:div w:id="1685746861">
              <w:marLeft w:val="0"/>
              <w:marRight w:val="0"/>
              <w:marTop w:val="0"/>
              <w:marBottom w:val="0"/>
              <w:divBdr>
                <w:top w:val="none" w:sz="0" w:space="0" w:color="auto"/>
                <w:left w:val="none" w:sz="0" w:space="0" w:color="auto"/>
                <w:bottom w:val="none" w:sz="0" w:space="0" w:color="auto"/>
                <w:right w:val="none" w:sz="0" w:space="0" w:color="auto"/>
              </w:divBdr>
            </w:div>
            <w:div w:id="888103064">
              <w:marLeft w:val="0"/>
              <w:marRight w:val="0"/>
              <w:marTop w:val="0"/>
              <w:marBottom w:val="0"/>
              <w:divBdr>
                <w:top w:val="none" w:sz="0" w:space="0" w:color="auto"/>
                <w:left w:val="none" w:sz="0" w:space="0" w:color="auto"/>
                <w:bottom w:val="none" w:sz="0" w:space="0" w:color="auto"/>
                <w:right w:val="none" w:sz="0" w:space="0" w:color="auto"/>
              </w:divBdr>
            </w:div>
            <w:div w:id="1278490591">
              <w:marLeft w:val="0"/>
              <w:marRight w:val="0"/>
              <w:marTop w:val="0"/>
              <w:marBottom w:val="0"/>
              <w:divBdr>
                <w:top w:val="none" w:sz="0" w:space="0" w:color="auto"/>
                <w:left w:val="none" w:sz="0" w:space="0" w:color="auto"/>
                <w:bottom w:val="none" w:sz="0" w:space="0" w:color="auto"/>
                <w:right w:val="none" w:sz="0" w:space="0" w:color="auto"/>
              </w:divBdr>
            </w:div>
            <w:div w:id="85659258">
              <w:marLeft w:val="0"/>
              <w:marRight w:val="0"/>
              <w:marTop w:val="0"/>
              <w:marBottom w:val="0"/>
              <w:divBdr>
                <w:top w:val="none" w:sz="0" w:space="0" w:color="auto"/>
                <w:left w:val="none" w:sz="0" w:space="0" w:color="auto"/>
                <w:bottom w:val="none" w:sz="0" w:space="0" w:color="auto"/>
                <w:right w:val="none" w:sz="0" w:space="0" w:color="auto"/>
              </w:divBdr>
            </w:div>
            <w:div w:id="2078160022">
              <w:marLeft w:val="0"/>
              <w:marRight w:val="0"/>
              <w:marTop w:val="0"/>
              <w:marBottom w:val="0"/>
              <w:divBdr>
                <w:top w:val="none" w:sz="0" w:space="0" w:color="auto"/>
                <w:left w:val="none" w:sz="0" w:space="0" w:color="auto"/>
                <w:bottom w:val="none" w:sz="0" w:space="0" w:color="auto"/>
                <w:right w:val="none" w:sz="0" w:space="0" w:color="auto"/>
              </w:divBdr>
            </w:div>
            <w:div w:id="17960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www.stefaniavaghicomunicazione.com/" TargetMode="External"/><Relationship Id="rId1" Type="http://schemas.openxmlformats.org/officeDocument/2006/relationships/hyperlink" Target="mailto:vaghistefy@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746</Words>
  <Characters>4258</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Vaghi</dc:creator>
  <cp:keywords/>
  <dc:description/>
  <cp:lastModifiedBy>Stefania Vaghi</cp:lastModifiedBy>
  <cp:revision>5</cp:revision>
  <dcterms:created xsi:type="dcterms:W3CDTF">2024-12-04T21:42:00Z</dcterms:created>
  <dcterms:modified xsi:type="dcterms:W3CDTF">2024-12-05T10:32:00Z</dcterms:modified>
</cp:coreProperties>
</file>