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CC" w:rsidRDefault="00221BCC" w:rsidP="00221BCC">
      <w:r>
        <w:rPr>
          <w:rStyle w:val="Enfasigrassetto"/>
          <w:rFonts w:cstheme="minorHAnsi"/>
          <w:color w:val="000000"/>
        </w:rPr>
        <w:t>COMUNICATO STAMPA</w:t>
      </w:r>
    </w:p>
    <w:p w:rsidR="00221BCC" w:rsidRDefault="00221BCC" w:rsidP="00221BCC">
      <w:pPr>
        <w:rPr>
          <w:rStyle w:val="Enfasigrassetto"/>
          <w:rFonts w:cstheme="minorHAnsi"/>
          <w:color w:val="000000"/>
        </w:rPr>
      </w:pPr>
      <w:r>
        <w:rPr>
          <w:rStyle w:val="Enfasigrassetto"/>
          <w:rFonts w:cstheme="minorHAnsi"/>
          <w:color w:val="000000"/>
        </w:rPr>
        <w:t>RUGGERO RUGGERI</w:t>
      </w:r>
      <w:r w:rsidR="003A1D92">
        <w:rPr>
          <w:rStyle w:val="Enfasigrassetto"/>
          <w:rFonts w:cstheme="minorHAnsi"/>
          <w:color w:val="000000"/>
        </w:rPr>
        <w:t xml:space="preserve"> </w:t>
      </w:r>
      <w:r>
        <w:rPr>
          <w:rStyle w:val="Enfasigrassetto"/>
          <w:rFonts w:cstheme="minorHAnsi"/>
          <w:color w:val="000000"/>
        </w:rPr>
        <w:t>- UNA VITA IN SCENA</w:t>
      </w:r>
    </w:p>
    <w:p w:rsidR="00221BCC" w:rsidRDefault="00221BCC" w:rsidP="00221BCC">
      <w:r>
        <w:rPr>
          <w:b/>
        </w:rPr>
        <w:t>L’attore preferito da Pirandello in una selezione di fotografie originali d’epoca</w:t>
      </w:r>
      <w:r w:rsidR="00FC67EC">
        <w:rPr>
          <w:b/>
        </w:rPr>
        <w:t xml:space="preserve"> ’10-‘40</w:t>
      </w:r>
    </w:p>
    <w:p w:rsidR="00221BCC" w:rsidRDefault="00221BCC" w:rsidP="00221BCC">
      <w:pPr>
        <w:rPr>
          <w:rStyle w:val="Enfasigrassetto"/>
          <w:rFonts w:cstheme="minorHAnsi"/>
          <w:color w:val="000000"/>
        </w:rPr>
      </w:pPr>
      <w:r>
        <w:rPr>
          <w:rStyle w:val="Enfasigrassetto"/>
          <w:rFonts w:cstheme="minorHAnsi"/>
          <w:color w:val="000000"/>
        </w:rPr>
        <w:t xml:space="preserve">A cura di Matteo </w:t>
      </w:r>
      <w:proofErr w:type="spellStart"/>
      <w:r>
        <w:rPr>
          <w:rStyle w:val="Enfasigrassetto"/>
          <w:rFonts w:cstheme="minorHAnsi"/>
          <w:color w:val="000000"/>
        </w:rPr>
        <w:t>Giacomelli</w:t>
      </w:r>
      <w:proofErr w:type="spellEnd"/>
    </w:p>
    <w:p w:rsidR="00221BCC" w:rsidRDefault="00221BCC" w:rsidP="00221BCC">
      <w:r>
        <w:t xml:space="preserve">La mostra </w:t>
      </w:r>
      <w:r>
        <w:rPr>
          <w:rStyle w:val="Enfasigrassetto"/>
          <w:rFonts w:cstheme="minorHAnsi"/>
          <w:b w:val="0"/>
          <w:color w:val="000000"/>
        </w:rPr>
        <w:t xml:space="preserve">RUGGERO RUGGERI-UNA VITA IN SCENA </w:t>
      </w:r>
      <w:r>
        <w:t>nasce dall’idea di celebrare, attraverso la fotografia, la figura e il lavoro di Ruggero Ruggeri (1871-1953) protagonista della vita teatrale italiana e internazionale. Un inedito viaggio attraverso le arti performative del teatro e del cinema alla scoperta di alcuni capolavori della fotografia italiana del primo ‘900.</w:t>
      </w:r>
    </w:p>
    <w:p w:rsidR="00221BCC" w:rsidRDefault="00221BCC" w:rsidP="00221BCC">
      <w:r>
        <w:t xml:space="preserve">Viene presentata in galleria una selezione di 35 fotografie originali d’epoca scelte da un corpus più ampio appartenute all’attore e realizzate dai principali autori e studi fotografici </w:t>
      </w:r>
      <w:r w:rsidR="003A1D92">
        <w:t xml:space="preserve">attivi nell’ambito del ritratto e della fotografia di scena tra teatro e cinema </w:t>
      </w:r>
      <w:r>
        <w:t>dagli anni ’10 fino agli anni ’40 del XX secolo. Tra essi si ricordano</w:t>
      </w:r>
      <w:r w:rsidR="00B60E7B">
        <w:t xml:space="preserve"> Mauro</w:t>
      </w:r>
      <w:r>
        <w:t xml:space="preserve"> </w:t>
      </w:r>
      <w:proofErr w:type="spellStart"/>
      <w:r>
        <w:t>Camuzzi</w:t>
      </w:r>
      <w:proofErr w:type="spellEnd"/>
      <w:r>
        <w:t>,</w:t>
      </w:r>
      <w:r w:rsidR="003A1D92">
        <w:t xml:space="preserve"> il veneziano Pietro </w:t>
      </w:r>
      <w:proofErr w:type="spellStart"/>
      <w:r>
        <w:t>Giacomelli</w:t>
      </w:r>
      <w:proofErr w:type="spellEnd"/>
      <w:r>
        <w:t xml:space="preserve">, </w:t>
      </w:r>
      <w:proofErr w:type="spellStart"/>
      <w:r>
        <w:t>Montabone</w:t>
      </w:r>
      <w:proofErr w:type="spellEnd"/>
      <w:r>
        <w:t xml:space="preserve">, </w:t>
      </w:r>
      <w:proofErr w:type="spellStart"/>
      <w:r>
        <w:t>Montacchini</w:t>
      </w:r>
      <w:proofErr w:type="spellEnd"/>
      <w:r>
        <w:t>,</w:t>
      </w:r>
      <w:r w:rsidR="003A1D92">
        <w:t xml:space="preserve"> </w:t>
      </w:r>
      <w:r w:rsidR="00B60E7B">
        <w:t xml:space="preserve">il torinese </w:t>
      </w:r>
      <w:r w:rsidR="003A1D92">
        <w:t>Silvio</w:t>
      </w:r>
      <w:r>
        <w:t xml:space="preserve"> </w:t>
      </w:r>
      <w:proofErr w:type="spellStart"/>
      <w:r>
        <w:t>Ottolenghi</w:t>
      </w:r>
      <w:proofErr w:type="spellEnd"/>
      <w:r>
        <w:t>, Pesce</w:t>
      </w:r>
      <w:r w:rsidR="00B60E7B">
        <w:t>,</w:t>
      </w:r>
      <w:r>
        <w:t xml:space="preserve"> </w:t>
      </w:r>
      <w:proofErr w:type="spellStart"/>
      <w:r>
        <w:t>Ravagnan</w:t>
      </w:r>
      <w:proofErr w:type="spellEnd"/>
      <w:r>
        <w:t>, etc.</w:t>
      </w:r>
    </w:p>
    <w:p w:rsidR="00221BCC" w:rsidRDefault="00221BCC" w:rsidP="00221BCC">
      <w:r>
        <w:t>La mostra fotografica ricostruisce un ritratto a 360 gradi di Ruggero Ruggeri, l’attore preferito da Luigi Pirandello</w:t>
      </w:r>
      <w:r w:rsidR="00FC1715">
        <w:t>,</w:t>
      </w:r>
      <w:r>
        <w:t xml:space="preserve"> attraverso alcune foto di scena del </w:t>
      </w:r>
      <w:r>
        <w:rPr>
          <w:b/>
          <w:i/>
        </w:rPr>
        <w:t>Non si sa come</w:t>
      </w:r>
      <w:r>
        <w:rPr>
          <w:b/>
        </w:rPr>
        <w:t xml:space="preserve">  </w:t>
      </w:r>
      <w:r>
        <w:t>(1935)</w:t>
      </w:r>
      <w:r w:rsidR="00FC1715">
        <w:t xml:space="preserve"> </w:t>
      </w:r>
      <w:r>
        <w:t>o dall’</w:t>
      </w:r>
      <w:r>
        <w:rPr>
          <w:b/>
          <w:i/>
        </w:rPr>
        <w:t xml:space="preserve">Enrico IV </w:t>
      </w:r>
      <w:r w:rsidRPr="00FC1715">
        <w:t>(1922)</w:t>
      </w:r>
      <w:r w:rsidRPr="00FC1715">
        <w:rPr>
          <w:b/>
        </w:rPr>
        <w:t>.</w:t>
      </w:r>
      <w:r>
        <w:t xml:space="preserve"> </w:t>
      </w:r>
      <w:r w:rsidR="00FC1715">
        <w:t>Viene</w:t>
      </w:r>
      <w:r>
        <w:t xml:space="preserve"> inoltre considerato il rapporto co</w:t>
      </w:r>
      <w:r w:rsidR="00FC1715">
        <w:t xml:space="preserve">n la drammaturgia di </w:t>
      </w:r>
      <w:proofErr w:type="spellStart"/>
      <w:r w:rsidR="00FC1715">
        <w:t>T.S.</w:t>
      </w:r>
      <w:proofErr w:type="spellEnd"/>
      <w:r w:rsidR="00FC1715">
        <w:t xml:space="preserve"> Eliot </w:t>
      </w:r>
      <w:r>
        <w:t xml:space="preserve"> ne l’</w:t>
      </w:r>
      <w:r>
        <w:rPr>
          <w:b/>
          <w:i/>
        </w:rPr>
        <w:t>Assassinio nella  Cattedrale</w:t>
      </w:r>
      <w:r>
        <w:rPr>
          <w:b/>
        </w:rPr>
        <w:t xml:space="preserve"> </w:t>
      </w:r>
      <w:r>
        <w:t>(1946) e con il cinem</w:t>
      </w:r>
      <w:r w:rsidR="00FC1715">
        <w:t>a, attraverso una serie inedita di</w:t>
      </w:r>
      <w:r>
        <w:t xml:space="preserve"> fotografie del film di Carlo Ludovico Bragaglia </w:t>
      </w:r>
      <w:r>
        <w:rPr>
          <w:b/>
          <w:i/>
        </w:rPr>
        <w:t xml:space="preserve">Quella vecchia canaglia </w:t>
      </w:r>
      <w:r>
        <w:t xml:space="preserve">( 1934) e del film di Jean De </w:t>
      </w:r>
      <w:proofErr w:type="spellStart"/>
      <w:r>
        <w:t>Limur</w:t>
      </w:r>
      <w:proofErr w:type="spellEnd"/>
      <w:r>
        <w:t xml:space="preserve">, </w:t>
      </w:r>
      <w:r>
        <w:rPr>
          <w:b/>
          <w:i/>
        </w:rPr>
        <w:t xml:space="preserve">Papà </w:t>
      </w:r>
      <w:proofErr w:type="spellStart"/>
      <w:r>
        <w:rPr>
          <w:b/>
          <w:i/>
        </w:rPr>
        <w:t>Lebonnard</w:t>
      </w:r>
      <w:proofErr w:type="spellEnd"/>
      <w:r>
        <w:rPr>
          <w:b/>
          <w:i/>
        </w:rPr>
        <w:t xml:space="preserve">  </w:t>
      </w:r>
      <w:r>
        <w:t>(1939).</w:t>
      </w:r>
    </w:p>
    <w:p w:rsidR="00221BCC" w:rsidRDefault="00221BCC" w:rsidP="00221BCC">
      <w:r>
        <w:t xml:space="preserve">Una suggestiva serie di fotografie di scena della </w:t>
      </w:r>
      <w:proofErr w:type="spellStart"/>
      <w:r>
        <w:t>piéce</w:t>
      </w:r>
      <w:proofErr w:type="spellEnd"/>
      <w:r>
        <w:t xml:space="preserve"> teatrale </w:t>
      </w:r>
      <w:proofErr w:type="spellStart"/>
      <w:r>
        <w:rPr>
          <w:b/>
          <w:i/>
        </w:rPr>
        <w:t>Deburau</w:t>
      </w:r>
      <w:proofErr w:type="spellEnd"/>
      <w:r>
        <w:rPr>
          <w:b/>
          <w:i/>
        </w:rPr>
        <w:t xml:space="preserve"> </w:t>
      </w:r>
      <w:r>
        <w:t xml:space="preserve">ci presenta Ruggero Ruggeri nelle vesti del celebre </w:t>
      </w:r>
      <w:r w:rsidR="00FC1715">
        <w:t>mimo francese</w:t>
      </w:r>
      <w:r w:rsidR="009A4B53">
        <w:t xml:space="preserve"> </w:t>
      </w:r>
      <w:r>
        <w:t>durante i successi delle rappresentazioni milanesi del 1934.</w:t>
      </w:r>
    </w:p>
    <w:p w:rsidR="00221BCC" w:rsidRDefault="00221BCC" w:rsidP="00221BCC">
      <w:r>
        <w:t>La fotografia intesa come forma per immortalare ciò che nelle arti performativ</w:t>
      </w:r>
      <w:r w:rsidR="009A4B53">
        <w:t>e è per sua natura effimero</w:t>
      </w:r>
      <w:r>
        <w:t xml:space="preserve">,  mette a fuoco l’azione </w:t>
      </w:r>
      <w:r w:rsidR="00D516E4">
        <w:t xml:space="preserve">e </w:t>
      </w:r>
      <w:r>
        <w:t xml:space="preserve">le maschere di Ruggero Ruggeri, restituendoci questo grande attore e capocomico o ancora, per meglio dirla con Pirandello, del </w:t>
      </w:r>
      <w:r>
        <w:rPr>
          <w:b/>
          <w:i/>
        </w:rPr>
        <w:t>“ Maestro d’ogni composto ardire”</w:t>
      </w:r>
      <w:r>
        <w:t xml:space="preserve">. </w:t>
      </w:r>
    </w:p>
    <w:p w:rsidR="00221BCC" w:rsidRDefault="00221BCC" w:rsidP="00221BCC">
      <w:pPr>
        <w:pStyle w:val="ox-927f21173c-ox-59e391bab3-ox-ed7783cf78-ox-c6cbc6bb1e-ox-c570f58132-ox-669831ed36-ox-646b70a3cd-ox-10ed697207-ox-55c7c7465d-ox-c3a0b1d21c-ox-131a41cb5e-ox-9eac6a312c-ox-c2e0297ebe-ox-a7661a10ce-ox-b7456754f7-ox-218a366cbe-ox-c36b0df5d9-ox-acc39cb58b-o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Spazio e Immagini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via Solferino 6/A 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40124 Bologna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opening:</w:t>
      </w:r>
      <w:r>
        <w:rPr>
          <w:rFonts w:asciiTheme="minorHAnsi" w:hAnsiTheme="minorHAnsi" w:cstheme="minorHAnsi"/>
          <w:color w:val="000000"/>
          <w:sz w:val="22"/>
          <w:szCs w:val="22"/>
        </w:rPr>
        <w:t>  sabato 9 novembre 2019 h. 17.30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mostra:</w:t>
      </w:r>
      <w:r>
        <w:rPr>
          <w:rFonts w:asciiTheme="minorHAnsi" w:hAnsiTheme="minorHAnsi" w:cstheme="minorHAnsi"/>
          <w:color w:val="000000"/>
          <w:sz w:val="22"/>
          <w:szCs w:val="22"/>
        </w:rPr>
        <w:t> 9 novembre – 21 dicembre 2019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orari:</w:t>
      </w:r>
      <w:r>
        <w:rPr>
          <w:rFonts w:asciiTheme="minorHAnsi" w:hAnsiTheme="minorHAnsi" w:cstheme="minorHAnsi"/>
          <w:color w:val="000000"/>
          <w:sz w:val="22"/>
          <w:szCs w:val="22"/>
        </w:rPr>
        <w:t>dal martedì al sabato: h. 15.30-19.00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Oppure su appuntamento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nfasigrassetto"/>
          <w:rFonts w:asciiTheme="minorHAnsi" w:hAnsiTheme="minorHAnsi" w:cstheme="minorHAnsi"/>
          <w:color w:val="000000"/>
          <w:sz w:val="22"/>
          <w:szCs w:val="22"/>
        </w:rPr>
        <w:t>info:</w:t>
      </w:r>
    </w:p>
    <w:p w:rsidR="00221BCC" w:rsidRDefault="00084F7F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4" w:tgtFrame="_blank" w:history="1">
        <w:r w:rsidR="00221BCC">
          <w:rPr>
            <w:rStyle w:val="Collegamentoipertestuale"/>
            <w:rFonts w:asciiTheme="minorHAnsi" w:hAnsiTheme="minorHAnsi" w:cstheme="minorHAnsi"/>
            <w:color w:val="007DBC"/>
            <w:sz w:val="22"/>
            <w:szCs w:val="22"/>
            <w:u w:val="none"/>
          </w:rPr>
          <w:t>spazioeimmagini@libero.it</w:t>
        </w:r>
      </w:hyperlink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mobile : +39 338 7419374 mobile : +39 338 9776097</w:t>
      </w:r>
    </w:p>
    <w:p w:rsidR="00221BCC" w:rsidRDefault="00221BCC" w:rsidP="00221BCC">
      <w:pPr>
        <w:pStyle w:val="ox-927f21173c-ox-59e391bab3-ox-ed7783cf78-ox-c6cbc6bb1e-ox-c570f58132-ox-669831ed36-msonormal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Facebook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: Spazio e Immagini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Instagram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@spazioeimmaginifotografia</w:t>
      </w:r>
      <w:proofErr w:type="spellEnd"/>
    </w:p>
    <w:p w:rsidR="002D36FA" w:rsidRDefault="002D36FA"/>
    <w:sectPr w:rsidR="002D36FA" w:rsidSect="002D36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21BCC"/>
    <w:rsid w:val="00084F7F"/>
    <w:rsid w:val="00221BCC"/>
    <w:rsid w:val="002D36FA"/>
    <w:rsid w:val="003A1D92"/>
    <w:rsid w:val="006F0ED7"/>
    <w:rsid w:val="00846BA6"/>
    <w:rsid w:val="008E041C"/>
    <w:rsid w:val="009A4B53"/>
    <w:rsid w:val="00B60E7B"/>
    <w:rsid w:val="00CB4F94"/>
    <w:rsid w:val="00D516E4"/>
    <w:rsid w:val="00E46C0A"/>
    <w:rsid w:val="00FB1170"/>
    <w:rsid w:val="00FC1715"/>
    <w:rsid w:val="00FC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1BCC"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21BCC"/>
    <w:rPr>
      <w:color w:val="0000FF"/>
      <w:u w:val="single"/>
    </w:rPr>
  </w:style>
  <w:style w:type="paragraph" w:customStyle="1" w:styleId="ox-927f21173c-ox-59e391bab3-ox-ed7783cf78-ox-c6cbc6bb1e-ox-c570f58132-ox-669831ed36-ox-646b70a3cd-ox-10ed697207-ox-55c7c7465d-ox-c3a0b1d21c-ox-131a41cb5e-ox-9eac6a312c-ox-c2e0297ebe-ox-a7661a10ce-ox-b7456754f7-ox-218a366cbe-ox-c36b0df5d9-ox-acc39cb58b-o">
    <w:name w:val="ox-927f21173c-ox-59e391bab3-ox-ed7783cf78-ox-c6cbc6bb1e-ox-c570f58132-ox-669831ed36-ox-646b70a3cd-ox-10ed697207-ox-55c7c7465d-ox-c3a0b1d21c-ox-131a41cb5e-ox-9eac6a312c-ox-c2e0297ebe-ox-a7661a10ce-ox-b7456754f7-ox-218a366cbe-ox-c36b0df5d9-ox-acc39cb58b-o"/>
    <w:basedOn w:val="Normale"/>
    <w:rsid w:val="002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ox-927f21173c-ox-59e391bab3-ox-ed7783cf78-ox-c6cbc6bb1e-ox-c570f58132-ox-669831ed36-msonormal">
    <w:name w:val="ox-927f21173c-ox-59e391bab3-ox-ed7783cf78-ox-c6cbc6bb1e-ox-c570f58132-ox-669831ed36-msonormal"/>
    <w:basedOn w:val="Normale"/>
    <w:rsid w:val="002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21B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zioeimmag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GAETANO</dc:creator>
  <cp:lastModifiedBy>Utente</cp:lastModifiedBy>
  <cp:revision>4</cp:revision>
  <dcterms:created xsi:type="dcterms:W3CDTF">2019-11-01T20:40:00Z</dcterms:created>
  <dcterms:modified xsi:type="dcterms:W3CDTF">2019-11-02T19:07:00Z</dcterms:modified>
</cp:coreProperties>
</file>