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B7E6" w14:textId="77777777" w:rsidR="001378A3" w:rsidRPr="001378A3" w:rsidRDefault="001378A3" w:rsidP="001378A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COMUNICATO STAMPA</w:t>
      </w:r>
    </w:p>
    <w:p w14:paraId="772E9633" w14:textId="77777777" w:rsidR="00C94A9C" w:rsidRPr="006E6871" w:rsidRDefault="00C94A9C" w:rsidP="00C94A9C">
      <w:pPr>
        <w:pStyle w:val="Titolo1"/>
        <w:spacing w:before="0" w:after="0"/>
        <w:rPr>
          <w:sz w:val="28"/>
          <w:szCs w:val="28"/>
          <w:lang w:val="en-GB"/>
        </w:rPr>
      </w:pPr>
      <w:r w:rsidRPr="006E6871">
        <w:rPr>
          <w:sz w:val="28"/>
          <w:szCs w:val="28"/>
          <w:lang w:val="en-GB"/>
        </w:rPr>
        <w:t>FUCKING GOOD ART (best students hungry dirty lesson)</w:t>
      </w:r>
    </w:p>
    <w:p w14:paraId="5F94050A" w14:textId="149EB68A" w:rsidR="001378A3" w:rsidRPr="001378A3" w:rsidRDefault="001378A3" w:rsidP="00C94A9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E6871">
        <w:rPr>
          <w:rFonts w:ascii="Arial" w:eastAsia="Times New Roman" w:hAnsi="Arial" w:cs="Arial"/>
          <w:kern w:val="0"/>
          <w:sz w:val="10"/>
          <w:szCs w:val="10"/>
          <w14:ligatures w14:val="none"/>
        </w:rPr>
        <w:br/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A cura di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Antonio Grulli</w:t>
      </w:r>
      <w:r w:rsidR="00C94A9C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in collaborazione con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Manuela Parrino</w:t>
      </w:r>
      <w:r w:rsidRPr="001378A3">
        <w:rPr>
          <w:rFonts w:ascii="Arial" w:eastAsia="Times New Roman" w:hAnsi="Arial" w:cs="Arial"/>
          <w:kern w:val="0"/>
          <w14:ligatures w14:val="none"/>
        </w:rPr>
        <w:br/>
        <w:t>8 novembre 2025 – 31 gennaio 2026</w:t>
      </w:r>
      <w:r w:rsidRPr="001378A3">
        <w:rPr>
          <w:rFonts w:ascii="Arial" w:eastAsia="Times New Roman" w:hAnsi="Arial" w:cs="Arial"/>
          <w:kern w:val="0"/>
          <w14:ligatures w14:val="none"/>
        </w:rPr>
        <w:br/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The Place</w:t>
      </w:r>
      <w:r w:rsidRPr="001378A3">
        <w:rPr>
          <w:rFonts w:ascii="Arial" w:eastAsia="Times New Roman" w:hAnsi="Arial" w:cs="Arial"/>
          <w:kern w:val="0"/>
          <w14:ligatures w14:val="none"/>
        </w:rPr>
        <w:t>, Bergamo</w:t>
      </w:r>
      <w:r w:rsidRPr="001378A3">
        <w:rPr>
          <w:rFonts w:ascii="Arial" w:eastAsia="Times New Roman" w:hAnsi="Arial" w:cs="Arial"/>
          <w:kern w:val="0"/>
          <w14:ligatures w14:val="none"/>
        </w:rPr>
        <w:br/>
        <w:t xml:space="preserve">Un progetto di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U-Art-P aps</w:t>
      </w:r>
    </w:p>
    <w:p w14:paraId="5980A4C4" w14:textId="77777777" w:rsidR="001378A3" w:rsidRPr="001378A3" w:rsidRDefault="001378A3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Fucking Good Art (best students hungry dirty lesson)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 nasce da un gesto semplice e conviviale: un pranzo.</w:t>
      </w:r>
      <w:r w:rsidRPr="001378A3">
        <w:rPr>
          <w:rFonts w:ascii="Arial" w:eastAsia="Times New Roman" w:hAnsi="Arial" w:cs="Arial"/>
          <w:kern w:val="0"/>
          <w14:ligatures w14:val="none"/>
        </w:rPr>
        <w:br/>
        <w:t xml:space="preserve">Il 6 settembre 2025,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U-Art-P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 ha invitato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Marco Cingolani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 – il Professore – e dodici artisti, suoi ex allievi all’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Accademia Albertina di Belle Arti di Torino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 e all’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Accademia di Brera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 di Milano, a ritrovarsi attorno a una tavola nella sede dell’associazione,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The Place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 a Bergamo.</w:t>
      </w:r>
    </w:p>
    <w:p w14:paraId="373DE82B" w14:textId="77777777" w:rsidR="001378A3" w:rsidRPr="001378A3" w:rsidRDefault="001378A3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378A3">
        <w:rPr>
          <w:rFonts w:ascii="Arial" w:eastAsia="Times New Roman" w:hAnsi="Arial" w:cs="Arial"/>
          <w:kern w:val="0"/>
          <w14:ligatures w14:val="none"/>
        </w:rPr>
        <w:t>Tra piatti, appunti e ricordi, la conversazione si è trasformata in una vera e propria lezione a più voci: si è parlato di pittura, di ironia, di memoria, del tempo lungo dell’apprendimento e della libertà che nasce dal lavoro condiviso.</w:t>
      </w:r>
      <w:r w:rsidRPr="001378A3">
        <w:rPr>
          <w:rFonts w:ascii="Arial" w:eastAsia="Times New Roman" w:hAnsi="Arial" w:cs="Arial"/>
          <w:kern w:val="0"/>
          <w14:ligatures w14:val="none"/>
        </w:rPr>
        <w:br/>
        <w:t xml:space="preserve">Come scrive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Manuela Parrino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 nel catalogo della mostra, “più che un tavolo, era un piccolo laboratorio in equilibrio tra briciole e appunti. L’arte non si interrompe mai, nemmeno a tavola.”</w:t>
      </w:r>
    </w:p>
    <w:p w14:paraId="5D0081DA" w14:textId="5D0EBEAC" w:rsidR="001378A3" w:rsidRPr="001378A3" w:rsidRDefault="001378A3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378A3">
        <w:rPr>
          <w:rFonts w:ascii="Arial" w:eastAsia="Times New Roman" w:hAnsi="Arial" w:cs="Arial"/>
          <w:kern w:val="0"/>
          <w14:ligatures w14:val="none"/>
        </w:rPr>
        <w:t xml:space="preserve">Da quell’incontro prende forma la mostra, a cura di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Antonio Grulli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 con la collaborazione di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Manuela Parrino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, che riunisce le opere di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Marco Cingolani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 e dei suoi allievi: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Andrea Mastrovito, Eleonora Mariani, Emilio Gola, Erik Saglia, Ermanno Brosio, Gabriele Napoli, Giorgio Bernasconi, Marco Paleari, Marco Pio Mucci, Martina Cassatella, Roberto De Pinto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 e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Vi</w:t>
      </w:r>
      <w:r w:rsidR="006E6871">
        <w:rPr>
          <w:rFonts w:ascii="Arial" w:eastAsia="Times New Roman" w:hAnsi="Arial" w:cs="Arial"/>
          <w:b/>
          <w:bCs/>
          <w:kern w:val="0"/>
          <w14:ligatures w14:val="none"/>
        </w:rPr>
        <w:t>c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toria Stoian</w:t>
      </w:r>
      <w:r w:rsidRPr="001378A3">
        <w:rPr>
          <w:rFonts w:ascii="Arial" w:eastAsia="Times New Roman" w:hAnsi="Arial" w:cs="Arial"/>
          <w:kern w:val="0"/>
          <w14:ligatures w14:val="none"/>
        </w:rPr>
        <w:t>.</w:t>
      </w:r>
    </w:p>
    <w:p w14:paraId="778265ED" w14:textId="77777777" w:rsidR="001378A3" w:rsidRPr="001378A3" w:rsidRDefault="001378A3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378A3">
        <w:rPr>
          <w:rFonts w:ascii="Arial" w:eastAsia="Times New Roman" w:hAnsi="Arial" w:cs="Arial"/>
          <w:kern w:val="0"/>
          <w14:ligatures w14:val="none"/>
        </w:rPr>
        <w:t>Un progetto che riflette sul valore della trasmissione, della comunità e della pratica artistica come gesto collettivo.</w:t>
      </w:r>
      <w:r w:rsidRPr="001378A3">
        <w:rPr>
          <w:rFonts w:ascii="Arial" w:eastAsia="Times New Roman" w:hAnsi="Arial" w:cs="Arial"/>
          <w:kern w:val="0"/>
          <w14:ligatures w14:val="none"/>
        </w:rPr>
        <w:br/>
        <w:t xml:space="preserve">“Ogni artista uscito dal suo atelier è differente da tutti gli altri”, scrive </w:t>
      </w: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Antonio Grulli</w:t>
      </w:r>
      <w:r w:rsidRPr="001378A3">
        <w:rPr>
          <w:rFonts w:ascii="Arial" w:eastAsia="Times New Roman" w:hAnsi="Arial" w:cs="Arial"/>
          <w:kern w:val="0"/>
          <w14:ligatures w14:val="none"/>
        </w:rPr>
        <w:t>. “Cingolani sa far emergere da ciascuno una visione dell’arte che corrisponde anche a un’anima.”</w:t>
      </w:r>
    </w:p>
    <w:p w14:paraId="478B4B9F" w14:textId="045F1FA4" w:rsidR="001378A3" w:rsidRPr="006E6871" w:rsidRDefault="001378A3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378A3">
        <w:rPr>
          <w:rFonts w:ascii="Arial" w:eastAsia="Times New Roman" w:hAnsi="Arial" w:cs="Arial"/>
          <w:b/>
          <w:bCs/>
          <w:kern w:val="0"/>
          <w14:ligatures w14:val="none"/>
        </w:rPr>
        <w:t>Fucking Good Art</w:t>
      </w:r>
      <w:r w:rsidRPr="001378A3">
        <w:rPr>
          <w:rFonts w:ascii="Arial" w:eastAsia="Times New Roman" w:hAnsi="Arial" w:cs="Arial"/>
          <w:kern w:val="0"/>
          <w14:ligatures w14:val="none"/>
        </w:rPr>
        <w:t xml:space="preserve"> racconta così la continuità di un dialogo tra maestro e allievi, tra generazioni e linguaggi, dove la pittura diventa ancora una volta un modo per stare insieme, interrogarsi e crescere.</w:t>
      </w:r>
      <w:r w:rsidR="00000000">
        <w:rPr>
          <w:rFonts w:ascii="Arial" w:eastAsia="Times New Roman" w:hAnsi="Arial" w:cs="Arial"/>
          <w:noProof/>
          <w:kern w:val="0"/>
          <w:lang w:val="en-US"/>
          <w14:ligatures w14:val="none"/>
        </w:rPr>
        <w:pict w14:anchorId="18F1E764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Pr="006E6871">
        <w:rPr>
          <w:rFonts w:ascii="Arial" w:eastAsia="Times New Roman" w:hAnsi="Arial" w:cs="Arial"/>
          <w:b/>
          <w:bCs/>
          <w:kern w:val="0"/>
          <w14:ligatures w14:val="none"/>
        </w:rPr>
        <w:t>Informazioni</w:t>
      </w:r>
      <w:r w:rsidRPr="006E6871">
        <w:rPr>
          <w:rFonts w:ascii="Arial" w:eastAsia="Times New Roman" w:hAnsi="Arial" w:cs="Arial"/>
          <w:b/>
          <w:bCs/>
          <w:kern w:val="0"/>
          <w14:ligatures w14:val="none"/>
        </w:rPr>
        <w:br/>
      </w:r>
      <w:r w:rsidRPr="006E6871">
        <w:rPr>
          <w:rFonts w:ascii="Arial" w:eastAsia="Times New Roman" w:hAnsi="Arial" w:cs="Arial"/>
          <w:kern w:val="0"/>
          <w14:ligatures w14:val="none"/>
        </w:rPr>
        <w:t>Inaugurazione Sabato 8 Novembre 2025. 17.00-20.00</w:t>
      </w:r>
      <w:r w:rsidR="006E6871">
        <w:rPr>
          <w:rFonts w:ascii="Arial" w:eastAsia="Times New Roman" w:hAnsi="Arial" w:cs="Arial"/>
          <w:kern w:val="0"/>
          <w14:ligatures w14:val="none"/>
        </w:rPr>
        <w:t xml:space="preserve">. </w:t>
      </w:r>
      <w:bookmarkStart w:id="0" w:name="_Hlk212621164"/>
      <w:r w:rsidR="006E6871">
        <w:rPr>
          <w:rFonts w:ascii="Arial" w:eastAsia="Times New Roman" w:hAnsi="Arial" w:cs="Arial"/>
          <w:kern w:val="0"/>
          <w14:ligatures w14:val="none"/>
        </w:rPr>
        <w:t>Apertura al pubblico 9 Novembre dalle 16</w:t>
      </w:r>
      <w:r w:rsidR="006F4432">
        <w:rPr>
          <w:rFonts w:ascii="Arial" w:eastAsia="Times New Roman" w:hAnsi="Arial" w:cs="Arial"/>
          <w:kern w:val="0"/>
          <w14:ligatures w14:val="none"/>
        </w:rPr>
        <w:t>.00</w:t>
      </w:r>
      <w:r w:rsidR="006E6871">
        <w:rPr>
          <w:rFonts w:ascii="Arial" w:eastAsia="Times New Roman" w:hAnsi="Arial" w:cs="Arial"/>
          <w:kern w:val="0"/>
          <w14:ligatures w14:val="none"/>
        </w:rPr>
        <w:t>-18</w:t>
      </w:r>
      <w:r w:rsidR="006F4432">
        <w:rPr>
          <w:rFonts w:ascii="Arial" w:eastAsia="Times New Roman" w:hAnsi="Arial" w:cs="Arial"/>
          <w:kern w:val="0"/>
          <w14:ligatures w14:val="none"/>
        </w:rPr>
        <w:t>.00</w:t>
      </w:r>
      <w:r w:rsidR="006E6871">
        <w:rPr>
          <w:rFonts w:ascii="Arial" w:eastAsia="Times New Roman" w:hAnsi="Arial" w:cs="Arial"/>
          <w:kern w:val="0"/>
          <w14:ligatures w14:val="none"/>
        </w:rPr>
        <w:t xml:space="preserve"> e 15/16 Novembre dalle 15</w:t>
      </w:r>
      <w:r w:rsidR="006F4432">
        <w:rPr>
          <w:rFonts w:ascii="Arial" w:eastAsia="Times New Roman" w:hAnsi="Arial" w:cs="Arial"/>
          <w:kern w:val="0"/>
          <w14:ligatures w14:val="none"/>
        </w:rPr>
        <w:t>.00</w:t>
      </w:r>
      <w:r w:rsidR="006E6871">
        <w:rPr>
          <w:rFonts w:ascii="Arial" w:eastAsia="Times New Roman" w:hAnsi="Arial" w:cs="Arial"/>
          <w:kern w:val="0"/>
          <w14:ligatures w14:val="none"/>
        </w:rPr>
        <w:t xml:space="preserve"> alle 19</w:t>
      </w:r>
      <w:bookmarkEnd w:id="0"/>
      <w:r w:rsidR="006F4432">
        <w:rPr>
          <w:rFonts w:ascii="Arial" w:eastAsia="Times New Roman" w:hAnsi="Arial" w:cs="Arial"/>
          <w:kern w:val="0"/>
          <w14:ligatures w14:val="none"/>
        </w:rPr>
        <w:t>.00</w:t>
      </w:r>
      <w:r w:rsidRPr="006E6871">
        <w:rPr>
          <w:rFonts w:ascii="Arial" w:eastAsia="Times New Roman" w:hAnsi="Arial" w:cs="Arial"/>
          <w:kern w:val="0"/>
          <w14:ligatures w14:val="none"/>
        </w:rPr>
        <w:br/>
      </w:r>
      <w:r w:rsidRPr="006E6871">
        <w:rPr>
          <w:rFonts w:ascii="Arial" w:eastAsia="Times New Roman" w:hAnsi="Arial" w:cs="Arial"/>
          <w:i/>
          <w:iCs/>
          <w:kern w:val="0"/>
          <w14:ligatures w14:val="none"/>
        </w:rPr>
        <w:t>Project Room The Place</w:t>
      </w:r>
      <w:r w:rsidRPr="006E6871">
        <w:rPr>
          <w:rFonts w:ascii="Arial" w:eastAsia="Times New Roman" w:hAnsi="Arial" w:cs="Arial"/>
          <w:kern w:val="0"/>
          <w14:ligatures w14:val="none"/>
        </w:rPr>
        <w:t xml:space="preserve"> – Via Don Luigi Palazzolo 42, Bergamo</w:t>
      </w:r>
      <w:r w:rsidRPr="006E6871">
        <w:rPr>
          <w:rFonts w:ascii="Arial" w:eastAsia="Times New Roman" w:hAnsi="Arial" w:cs="Arial"/>
          <w:kern w:val="0"/>
          <w14:ligatures w14:val="none"/>
        </w:rPr>
        <w:br/>
      </w:r>
      <w:r w:rsidRPr="006E6871">
        <w:rPr>
          <w:rFonts w:ascii="Arial" w:eastAsia="Times New Roman" w:hAnsi="Arial" w:cs="Arial"/>
          <w:i/>
          <w:iCs/>
          <w:kern w:val="0"/>
          <w14:ligatures w14:val="none"/>
        </w:rPr>
        <w:t>8 novembre 2025 – 31 gennaio 2026</w:t>
      </w:r>
      <w:r w:rsidRPr="006E6871">
        <w:rPr>
          <w:rFonts w:ascii="Arial" w:eastAsia="Times New Roman" w:hAnsi="Arial" w:cs="Arial"/>
          <w:kern w:val="0"/>
          <w14:ligatures w14:val="none"/>
        </w:rPr>
        <w:br/>
        <w:t>Apertura</w:t>
      </w:r>
      <w:r w:rsidR="006E6871">
        <w:rPr>
          <w:rFonts w:ascii="Arial" w:eastAsia="Times New Roman" w:hAnsi="Arial" w:cs="Arial"/>
          <w:kern w:val="0"/>
          <w14:ligatures w14:val="none"/>
        </w:rPr>
        <w:t xml:space="preserve"> su richiesta </w:t>
      </w:r>
      <w:r w:rsidRPr="006E6871">
        <w:rPr>
          <w:rFonts w:ascii="Arial" w:eastAsia="Times New Roman" w:hAnsi="Arial" w:cs="Arial"/>
          <w:kern w:val="0"/>
          <w14:ligatures w14:val="none"/>
        </w:rPr>
        <w:t>:</w:t>
      </w:r>
      <w:r w:rsidR="00DF7E58">
        <w:rPr>
          <w:rFonts w:ascii="Arial" w:eastAsia="Times New Roman" w:hAnsi="Arial" w:cs="Arial"/>
          <w:kern w:val="0"/>
          <w14:ligatures w14:val="none"/>
        </w:rPr>
        <w:t xml:space="preserve"> da</w:t>
      </w:r>
      <w:r w:rsidRPr="006E687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E6871">
        <w:rPr>
          <w:rFonts w:ascii="Arial" w:eastAsia="Times New Roman" w:hAnsi="Arial" w:cs="Arial"/>
          <w:kern w:val="0"/>
          <w14:ligatures w14:val="none"/>
        </w:rPr>
        <w:t>lunedì</w:t>
      </w:r>
      <w:r w:rsidR="00DF7E58">
        <w:rPr>
          <w:rFonts w:ascii="Arial" w:eastAsia="Times New Roman" w:hAnsi="Arial" w:cs="Arial"/>
          <w:kern w:val="0"/>
          <w14:ligatures w14:val="none"/>
        </w:rPr>
        <w:t xml:space="preserve"> a </w:t>
      </w:r>
      <w:r w:rsidR="006E6871">
        <w:rPr>
          <w:rFonts w:ascii="Arial" w:eastAsia="Times New Roman" w:hAnsi="Arial" w:cs="Arial"/>
          <w:kern w:val="0"/>
          <w14:ligatures w14:val="none"/>
        </w:rPr>
        <w:t>venerdì</w:t>
      </w:r>
      <w:r w:rsidRPr="006E6871">
        <w:rPr>
          <w:rFonts w:ascii="Arial" w:eastAsia="Times New Roman" w:hAnsi="Arial" w:cs="Arial"/>
          <w:kern w:val="0"/>
          <w14:ligatures w14:val="none"/>
        </w:rPr>
        <w:t>, ore 15.00–1</w:t>
      </w:r>
      <w:r w:rsidR="006E6871">
        <w:rPr>
          <w:rFonts w:ascii="Arial" w:eastAsia="Times New Roman" w:hAnsi="Arial" w:cs="Arial"/>
          <w:kern w:val="0"/>
          <w14:ligatures w14:val="none"/>
        </w:rPr>
        <w:t>8</w:t>
      </w:r>
      <w:r w:rsidRPr="006E6871">
        <w:rPr>
          <w:rFonts w:ascii="Arial" w:eastAsia="Times New Roman" w:hAnsi="Arial" w:cs="Arial"/>
          <w:kern w:val="0"/>
          <w14:ligatures w14:val="none"/>
        </w:rPr>
        <w:t>.00</w:t>
      </w:r>
      <w:r w:rsidR="006E6871">
        <w:rPr>
          <w:rFonts w:ascii="Arial" w:eastAsia="Times New Roman" w:hAnsi="Arial" w:cs="Arial"/>
          <w:kern w:val="0"/>
          <w14:ligatures w14:val="none"/>
        </w:rPr>
        <w:t xml:space="preserve"> telefonando a </w:t>
      </w:r>
      <w:r w:rsidR="00DF7E58">
        <w:rPr>
          <w:rFonts w:ascii="Arial" w:eastAsia="Times New Roman" w:hAnsi="Arial" w:cs="Arial"/>
          <w:kern w:val="0"/>
          <w14:ligatures w14:val="none"/>
        </w:rPr>
        <w:t xml:space="preserve">+39 </w:t>
      </w:r>
      <w:r w:rsidR="006E6871">
        <w:rPr>
          <w:rFonts w:ascii="Arial" w:eastAsia="Times New Roman" w:hAnsi="Arial" w:cs="Arial"/>
          <w:kern w:val="0"/>
          <w14:ligatures w14:val="none"/>
        </w:rPr>
        <w:t>375</w:t>
      </w:r>
      <w:r w:rsidR="00DF7E5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E6871">
        <w:rPr>
          <w:rFonts w:ascii="Arial" w:eastAsia="Times New Roman" w:hAnsi="Arial" w:cs="Arial"/>
          <w:kern w:val="0"/>
          <w14:ligatures w14:val="none"/>
        </w:rPr>
        <w:t>886</w:t>
      </w:r>
      <w:r w:rsidR="00DF7E5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E6871">
        <w:rPr>
          <w:rFonts w:ascii="Arial" w:eastAsia="Times New Roman" w:hAnsi="Arial" w:cs="Arial"/>
          <w:kern w:val="0"/>
          <w14:ligatures w14:val="none"/>
        </w:rPr>
        <w:t>0953</w:t>
      </w:r>
      <w:r w:rsidRPr="006E6871">
        <w:rPr>
          <w:rFonts w:ascii="Arial" w:eastAsia="Times New Roman" w:hAnsi="Arial" w:cs="Arial"/>
          <w:kern w:val="0"/>
          <w14:ligatures w14:val="none"/>
        </w:rPr>
        <w:br/>
        <w:t xml:space="preserve">Catalogo: </w:t>
      </w:r>
      <w:r w:rsidRPr="006E6871">
        <w:rPr>
          <w:rFonts w:ascii="Arial" w:eastAsia="Times New Roman" w:hAnsi="Arial" w:cs="Arial"/>
          <w:i/>
          <w:iCs/>
          <w:kern w:val="0"/>
          <w14:ligatures w14:val="none"/>
        </w:rPr>
        <w:t>Fucking Good Art (best students hungry dirty lesson)</w:t>
      </w:r>
      <w:r w:rsidRPr="006E6871">
        <w:rPr>
          <w:rFonts w:ascii="Arial" w:eastAsia="Times New Roman" w:hAnsi="Arial" w:cs="Arial"/>
          <w:kern w:val="0"/>
          <w14:ligatures w14:val="none"/>
        </w:rPr>
        <w:t>, U-Art-P Edition</w:t>
      </w:r>
      <w:r w:rsidRPr="006E6871">
        <w:rPr>
          <w:rFonts w:ascii="Arial" w:eastAsia="Times New Roman" w:hAnsi="Arial" w:cs="Arial"/>
          <w:kern w:val="0"/>
          <w14:ligatures w14:val="none"/>
        </w:rPr>
        <w:br/>
        <w:t xml:space="preserve">Testi di </w:t>
      </w:r>
      <w:r w:rsidRPr="006E6871">
        <w:rPr>
          <w:rFonts w:ascii="Arial" w:eastAsia="Times New Roman" w:hAnsi="Arial" w:cs="Arial"/>
          <w:b/>
          <w:bCs/>
          <w:kern w:val="0"/>
          <w14:ligatures w14:val="none"/>
        </w:rPr>
        <w:t>Manuela Parrino, Antonio Grulli</w:t>
      </w:r>
      <w:r w:rsidR="006F4432">
        <w:rPr>
          <w:rFonts w:ascii="Arial" w:eastAsia="Times New Roman" w:hAnsi="Arial" w:cs="Arial"/>
          <w:b/>
          <w:bCs/>
          <w:kern w:val="0"/>
          <w14:ligatures w14:val="none"/>
        </w:rPr>
        <w:t>.</w:t>
      </w:r>
      <w:r w:rsidRPr="006E6871">
        <w:rPr>
          <w:rFonts w:ascii="Arial" w:eastAsia="Times New Roman" w:hAnsi="Arial" w:cs="Arial"/>
          <w:kern w:val="0"/>
          <w14:ligatures w14:val="none"/>
        </w:rPr>
        <w:br/>
        <w:t xml:space="preserve"> info@u-art-p.it – </w:t>
      </w:r>
      <w:hyperlink r:id="rId6" w:tgtFrame="_new" w:history="1">
        <w:r w:rsidRPr="006E6871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www.u-art-p.it</w:t>
        </w:r>
      </w:hyperlink>
    </w:p>
    <w:p w14:paraId="4E23584B" w14:textId="77777777" w:rsidR="00585D01" w:rsidRPr="006F4432" w:rsidRDefault="00585D01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1BB9C1A" w14:textId="77777777" w:rsidR="00585D01" w:rsidRPr="006F4432" w:rsidRDefault="00585D01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21CD306" w14:textId="3CFF1B00" w:rsidR="001378A3" w:rsidRPr="001378A3" w:rsidRDefault="001378A3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Fucking Good Art (best students hungry dirty lesson)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 was born from a simple, convivial gesture: a lunch.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br/>
        <w:t xml:space="preserve">On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September 6, 2025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,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U-Art-P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 invited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Marco Cingolani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 – the Professor – and twelve of his former students from the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Accademia Albertina di Belle Arti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 in Turin and the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Accademia di Brera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 in Milan to gather around a table at the association’s headquarters,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The Place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 in Bergamo.</w:t>
      </w:r>
    </w:p>
    <w:p w14:paraId="06D8890A" w14:textId="77777777" w:rsidR="001378A3" w:rsidRPr="001378A3" w:rsidRDefault="001378A3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>Between dishes, notes, and memories, the conversation turned into a collective lesson on painting, irony, memory, and the shared work that shapes artistic growth.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br/>
        <w:t xml:space="preserve">As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Manuela Parrino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 writes in the exhibition catalogue: </w:t>
      </w:r>
      <w:r w:rsidRPr="001378A3">
        <w:rPr>
          <w:rFonts w:ascii="Arial" w:eastAsia="Times New Roman" w:hAnsi="Arial" w:cs="Arial"/>
          <w:i/>
          <w:iCs/>
          <w:kern w:val="0"/>
          <w:lang w:val="en-US"/>
          <w14:ligatures w14:val="none"/>
        </w:rPr>
        <w:t>“More than a table, it felt like a small laboratory balanced between crumbs and sketches. Art never stops, not even at the table.”</w:t>
      </w:r>
    </w:p>
    <w:p w14:paraId="3C0E01C6" w14:textId="68CBCF0C" w:rsidR="001378A3" w:rsidRPr="001378A3" w:rsidRDefault="001378A3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From that encounter grew the exhibition, curated by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Antonio Grulli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 in collaboration with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Manuela Parrino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, featuring works by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Marco Cingolani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 and twelve of his students: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Andrea Mastrovito, Eleonora Mariani, Emilio Gola, Erik Saglia, Ermanno Brosio, Gabriele Napoli, Giorgio Bernasconi, Marco Paleari, Marco Pio Mucci, Martina Cassatella, Roberto De Pinto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, and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Vi</w:t>
      </w:r>
      <w:r w:rsidR="006E6871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c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toria Stoian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>.</w:t>
      </w:r>
    </w:p>
    <w:p w14:paraId="0066EB2A" w14:textId="77777777" w:rsidR="001378A3" w:rsidRPr="001378A3" w:rsidRDefault="001378A3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>The project reflects on the value of transmission, community, and artistic practice as a collective act.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br/>
        <w:t xml:space="preserve">As </w:t>
      </w: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Antonio Grulli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 writes, </w:t>
      </w:r>
      <w:r w:rsidRPr="001378A3">
        <w:rPr>
          <w:rFonts w:ascii="Arial" w:eastAsia="Times New Roman" w:hAnsi="Arial" w:cs="Arial"/>
          <w:i/>
          <w:iCs/>
          <w:kern w:val="0"/>
          <w:lang w:val="en-US"/>
          <w14:ligatures w14:val="none"/>
        </w:rPr>
        <w:t>“Every artist to emerge from his studio is different from all the others. Cingolani manages to draw from each one a vision of art that corresponds to a soul.”</w:t>
      </w:r>
    </w:p>
    <w:p w14:paraId="075862C2" w14:textId="77777777" w:rsidR="001378A3" w:rsidRPr="001378A3" w:rsidRDefault="001378A3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Fucking Good Art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 thus tells the story of a living dialogue between master and students, between generations and languages — where painting once again becomes a way of being together, questioning, and growing.</w:t>
      </w:r>
    </w:p>
    <w:p w14:paraId="64D15E4E" w14:textId="77777777" w:rsidR="001378A3" w:rsidRPr="001378A3" w:rsidRDefault="00000000" w:rsidP="001378A3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noProof/>
          <w:kern w:val="0"/>
          <w:lang w:val="en-US"/>
          <w14:ligatures w14:val="none"/>
        </w:rPr>
        <w:pict w14:anchorId="17C755D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E4381B1" w14:textId="77777777" w:rsidR="006E6871" w:rsidRDefault="001378A3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378A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Information</w:t>
      </w:r>
      <w: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br/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>Opening Saturday November 8</w:t>
      </w:r>
      <w:r w:rsidRPr="001378A3">
        <w:rPr>
          <w:rFonts w:ascii="Arial" w:eastAsia="Times New Roman" w:hAnsi="Arial" w:cs="Arial"/>
          <w:kern w:val="0"/>
          <w:vertAlign w:val="superscript"/>
          <w:lang w:val="en-US"/>
          <w14:ligatures w14:val="none"/>
        </w:rPr>
        <w:t>th</w:t>
      </w:r>
      <w:r w:rsidRPr="001378A3">
        <w:rPr>
          <w:rFonts w:ascii="Arial" w:eastAsia="Times New Roman" w:hAnsi="Arial" w:cs="Arial"/>
          <w:kern w:val="0"/>
          <w:lang w:val="en-US"/>
          <w14:ligatures w14:val="none"/>
        </w:rPr>
        <w:t xml:space="preserve">, 2025. </w:t>
      </w:r>
      <w:r w:rsidRPr="006E6871">
        <w:rPr>
          <w:rFonts w:ascii="Arial" w:eastAsia="Times New Roman" w:hAnsi="Arial" w:cs="Arial"/>
          <w:kern w:val="0"/>
          <w14:ligatures w14:val="none"/>
        </w:rPr>
        <w:t>5pm – 8pm</w:t>
      </w:r>
    </w:p>
    <w:p w14:paraId="1D14987B" w14:textId="6358821A" w:rsidR="0068769B" w:rsidRPr="006E6871" w:rsidRDefault="006E6871" w:rsidP="001378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Open</w:t>
      </w:r>
      <w:r>
        <w:rPr>
          <w:rFonts w:ascii="Arial" w:eastAsia="Times New Roman" w:hAnsi="Arial" w:cs="Arial"/>
          <w:kern w:val="0"/>
          <w14:ligatures w14:val="none"/>
        </w:rPr>
        <w:t xml:space="preserve"> 9 Novembre dalle 16</w:t>
      </w:r>
      <w:r w:rsidR="006F4432">
        <w:rPr>
          <w:rFonts w:ascii="Arial" w:eastAsia="Times New Roman" w:hAnsi="Arial" w:cs="Arial"/>
          <w:kern w:val="0"/>
          <w14:ligatures w14:val="none"/>
        </w:rPr>
        <w:t>.00</w:t>
      </w:r>
      <w:r>
        <w:rPr>
          <w:rFonts w:ascii="Arial" w:eastAsia="Times New Roman" w:hAnsi="Arial" w:cs="Arial"/>
          <w:kern w:val="0"/>
          <w14:ligatures w14:val="none"/>
        </w:rPr>
        <w:t>-18</w:t>
      </w:r>
      <w:r w:rsidR="006F4432">
        <w:rPr>
          <w:rFonts w:ascii="Arial" w:eastAsia="Times New Roman" w:hAnsi="Arial" w:cs="Arial"/>
          <w:kern w:val="0"/>
          <w14:ligatures w14:val="none"/>
        </w:rPr>
        <w:t>.00</w:t>
      </w:r>
      <w:r>
        <w:rPr>
          <w:rFonts w:ascii="Arial" w:eastAsia="Times New Roman" w:hAnsi="Arial" w:cs="Arial"/>
          <w:kern w:val="0"/>
          <w14:ligatures w14:val="none"/>
        </w:rPr>
        <w:t xml:space="preserve"> e 15/16 Novembre dalle 15</w:t>
      </w:r>
      <w:r w:rsidR="006F4432">
        <w:rPr>
          <w:rFonts w:ascii="Arial" w:eastAsia="Times New Roman" w:hAnsi="Arial" w:cs="Arial"/>
          <w:kern w:val="0"/>
          <w14:ligatures w14:val="none"/>
        </w:rPr>
        <w:t>.00</w:t>
      </w:r>
      <w:r>
        <w:rPr>
          <w:rFonts w:ascii="Arial" w:eastAsia="Times New Roman" w:hAnsi="Arial" w:cs="Arial"/>
          <w:kern w:val="0"/>
          <w14:ligatures w14:val="none"/>
        </w:rPr>
        <w:t xml:space="preserve"> alle 19</w:t>
      </w:r>
      <w:r w:rsidR="006F4432">
        <w:rPr>
          <w:rFonts w:ascii="Arial" w:eastAsia="Times New Roman" w:hAnsi="Arial" w:cs="Arial"/>
          <w:kern w:val="0"/>
          <w14:ligatures w14:val="none"/>
        </w:rPr>
        <w:t>.00</w:t>
      </w:r>
      <w:r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1378A3" w:rsidRPr="006E6871">
        <w:rPr>
          <w:rFonts w:ascii="Arial" w:eastAsia="Times New Roman" w:hAnsi="Arial" w:cs="Arial"/>
          <w:i/>
          <w:iCs/>
          <w:kern w:val="0"/>
          <w:lang w:val="en-GB"/>
          <w14:ligatures w14:val="none"/>
        </w:rPr>
        <w:t>Project Room The Place</w:t>
      </w:r>
      <w:r w:rsidR="001378A3" w:rsidRPr="006E6871">
        <w:rPr>
          <w:rFonts w:ascii="Arial" w:eastAsia="Times New Roman" w:hAnsi="Arial" w:cs="Arial"/>
          <w:kern w:val="0"/>
          <w:lang w:val="en-GB"/>
          <w14:ligatures w14:val="none"/>
        </w:rPr>
        <w:t xml:space="preserve"> – Via Don Luigi Palazzolo 42, Bergamo, Italy</w:t>
      </w:r>
      <w:r w:rsidR="001378A3" w:rsidRPr="006E6871">
        <w:rPr>
          <w:rFonts w:ascii="Arial" w:eastAsia="Times New Roman" w:hAnsi="Arial" w:cs="Arial"/>
          <w:kern w:val="0"/>
          <w:lang w:val="en-GB"/>
          <w14:ligatures w14:val="none"/>
        </w:rPr>
        <w:br/>
      </w:r>
      <w:r w:rsidR="001378A3" w:rsidRPr="006E6871">
        <w:rPr>
          <w:rFonts w:ascii="Arial" w:eastAsia="Times New Roman" w:hAnsi="Arial" w:cs="Arial"/>
          <w:i/>
          <w:iCs/>
          <w:kern w:val="0"/>
          <w:lang w:val="en-GB"/>
          <w14:ligatures w14:val="none"/>
        </w:rPr>
        <w:t>November 8, 2025 – January 31, 2026</w:t>
      </w:r>
      <w:r w:rsidR="001378A3" w:rsidRPr="006E6871">
        <w:rPr>
          <w:rFonts w:ascii="Arial" w:eastAsia="Times New Roman" w:hAnsi="Arial" w:cs="Arial"/>
          <w:kern w:val="0"/>
          <w:lang w:val="en-GB"/>
          <w14:ligatures w14:val="none"/>
        </w:rPr>
        <w:br/>
        <w:t xml:space="preserve">Opening </w:t>
      </w: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on request, </w:t>
      </w:r>
      <w:r w:rsidR="001378A3" w:rsidRPr="006E6871">
        <w:rPr>
          <w:rFonts w:ascii="Arial" w:eastAsia="Times New Roman" w:hAnsi="Arial" w:cs="Arial"/>
          <w:kern w:val="0"/>
          <w:lang w:val="en-GB"/>
          <w14:ligatures w14:val="none"/>
        </w:rPr>
        <w:t xml:space="preserve">hours: 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from Monday to Friday</w:t>
      </w:r>
      <w:r w:rsidR="001378A3" w:rsidRPr="006E6871">
        <w:rPr>
          <w:rFonts w:ascii="Arial" w:eastAsia="Times New Roman" w:hAnsi="Arial" w:cs="Arial"/>
          <w:kern w:val="0"/>
          <w:lang w:val="en-GB"/>
          <w14:ligatures w14:val="none"/>
        </w:rPr>
        <w:t xml:space="preserve"> 3:00–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6</w:t>
      </w:r>
      <w:r w:rsidR="001378A3" w:rsidRPr="006E6871">
        <w:rPr>
          <w:rFonts w:ascii="Arial" w:eastAsia="Times New Roman" w:hAnsi="Arial" w:cs="Arial"/>
          <w:kern w:val="0"/>
          <w:lang w:val="en-GB"/>
          <w14:ligatures w14:val="none"/>
        </w:rPr>
        <w:t>:00 p.m.</w:t>
      </w:r>
      <w:r>
        <w:rPr>
          <w:rFonts w:ascii="Arial" w:eastAsia="Times New Roman" w:hAnsi="Arial" w:cs="Arial"/>
          <w:kern w:val="0"/>
          <w:lang w:val="en-GB"/>
          <w14:ligatures w14:val="none"/>
        </w:rPr>
        <w:t xml:space="preserve"> by calling +39 375 886 0953</w:t>
      </w:r>
      <w:r w:rsidR="001378A3" w:rsidRPr="006E6871">
        <w:rPr>
          <w:rFonts w:ascii="Arial" w:eastAsia="Times New Roman" w:hAnsi="Arial" w:cs="Arial"/>
          <w:kern w:val="0"/>
          <w:lang w:val="en-GB"/>
          <w14:ligatures w14:val="none"/>
        </w:rPr>
        <w:br/>
        <w:t xml:space="preserve">Catalogue: </w:t>
      </w:r>
      <w:r w:rsidR="001378A3" w:rsidRPr="006E6871">
        <w:rPr>
          <w:rFonts w:ascii="Arial" w:eastAsia="Times New Roman" w:hAnsi="Arial" w:cs="Arial"/>
          <w:i/>
          <w:iCs/>
          <w:kern w:val="0"/>
          <w:lang w:val="en-GB"/>
          <w14:ligatures w14:val="none"/>
        </w:rPr>
        <w:t>Fucking Good Art (best students hungry dirty lesson)</w:t>
      </w:r>
      <w:r w:rsidR="001378A3" w:rsidRPr="006E6871">
        <w:rPr>
          <w:rFonts w:ascii="Arial" w:eastAsia="Times New Roman" w:hAnsi="Arial" w:cs="Arial"/>
          <w:kern w:val="0"/>
          <w:lang w:val="en-GB"/>
          <w14:ligatures w14:val="none"/>
        </w:rPr>
        <w:t>, U-Art-P Edition</w:t>
      </w:r>
      <w:r w:rsidR="001378A3" w:rsidRPr="006E6871">
        <w:rPr>
          <w:rFonts w:ascii="Arial" w:eastAsia="Times New Roman" w:hAnsi="Arial" w:cs="Arial"/>
          <w:kern w:val="0"/>
          <w:lang w:val="en-GB"/>
          <w14:ligatures w14:val="none"/>
        </w:rPr>
        <w:br/>
        <w:t xml:space="preserve">Texts by </w:t>
      </w:r>
      <w:r w:rsidR="001378A3" w:rsidRPr="006E6871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Manuela Parrino, Antonio Grulli</w:t>
      </w:r>
      <w:r w:rsidR="006F443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.</w:t>
      </w:r>
      <w:r w:rsidR="001378A3" w:rsidRPr="006E6871">
        <w:rPr>
          <w:rFonts w:ascii="Arial" w:eastAsia="Times New Roman" w:hAnsi="Arial" w:cs="Arial"/>
          <w:kern w:val="0"/>
          <w:lang w:val="en-GB"/>
          <w14:ligatures w14:val="none"/>
        </w:rPr>
        <w:br/>
        <w:t xml:space="preserve">info@u-art-p.it – </w:t>
      </w:r>
      <w:hyperlink r:id="rId7" w:tgtFrame="_new" w:history="1">
        <w:r w:rsidR="001378A3" w:rsidRPr="006E6871">
          <w:rPr>
            <w:rFonts w:ascii="Arial" w:eastAsia="Times New Roman" w:hAnsi="Arial" w:cs="Arial"/>
            <w:color w:val="0000FF"/>
            <w:kern w:val="0"/>
            <w:u w:val="single"/>
            <w:lang w:val="en-GB"/>
            <w14:ligatures w14:val="none"/>
          </w:rPr>
          <w:t>www.u-art-p.it</w:t>
        </w:r>
      </w:hyperlink>
    </w:p>
    <w:sectPr w:rsidR="0068769B" w:rsidRPr="006E6871" w:rsidSect="001378A3">
      <w:headerReference w:type="default" r:id="rId8"/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52E7" w14:textId="77777777" w:rsidR="00F92E31" w:rsidRDefault="00F92E31" w:rsidP="00585D01">
      <w:pPr>
        <w:spacing w:after="0" w:line="240" w:lineRule="auto"/>
      </w:pPr>
      <w:r>
        <w:separator/>
      </w:r>
    </w:p>
  </w:endnote>
  <w:endnote w:type="continuationSeparator" w:id="0">
    <w:p w14:paraId="4ABB6B4F" w14:textId="77777777" w:rsidR="00F92E31" w:rsidRDefault="00F92E31" w:rsidP="0058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4AA1" w14:textId="77777777" w:rsidR="00F92E31" w:rsidRDefault="00F92E31" w:rsidP="00585D01">
      <w:pPr>
        <w:spacing w:after="0" w:line="240" w:lineRule="auto"/>
      </w:pPr>
      <w:r>
        <w:separator/>
      </w:r>
    </w:p>
  </w:footnote>
  <w:footnote w:type="continuationSeparator" w:id="0">
    <w:p w14:paraId="4A7D8F54" w14:textId="77777777" w:rsidR="00F92E31" w:rsidRDefault="00F92E31" w:rsidP="0058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573F" w14:textId="219D290F" w:rsidR="00585D01" w:rsidRDefault="00585D0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F5E3A5" wp14:editId="0F622BEA">
          <wp:simplePos x="0" y="0"/>
          <wp:positionH relativeFrom="margin">
            <wp:posOffset>2496185</wp:posOffset>
          </wp:positionH>
          <wp:positionV relativeFrom="paragraph">
            <wp:posOffset>-282575</wp:posOffset>
          </wp:positionV>
          <wp:extent cx="731520" cy="461010"/>
          <wp:effectExtent l="0" t="0" r="0" b="0"/>
          <wp:wrapTight wrapText="bothSides">
            <wp:wrapPolygon edited="0">
              <wp:start x="6750" y="0"/>
              <wp:lineTo x="0" y="7140"/>
              <wp:lineTo x="0" y="14281"/>
              <wp:lineTo x="2813" y="14281"/>
              <wp:lineTo x="6188" y="20529"/>
              <wp:lineTo x="6750" y="20529"/>
              <wp:lineTo x="14063" y="20529"/>
              <wp:lineTo x="14625" y="20529"/>
              <wp:lineTo x="18000" y="14281"/>
              <wp:lineTo x="20813" y="12496"/>
              <wp:lineTo x="20813" y="7140"/>
              <wp:lineTo x="14063" y="0"/>
              <wp:lineTo x="6750" y="0"/>
            </wp:wrapPolygon>
          </wp:wrapTight>
          <wp:docPr id="11793493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D0"/>
    <w:rsid w:val="001378A3"/>
    <w:rsid w:val="003A4221"/>
    <w:rsid w:val="00456ED0"/>
    <w:rsid w:val="00585D01"/>
    <w:rsid w:val="005E4235"/>
    <w:rsid w:val="0068769B"/>
    <w:rsid w:val="006E6871"/>
    <w:rsid w:val="006F4432"/>
    <w:rsid w:val="007B5134"/>
    <w:rsid w:val="00867F65"/>
    <w:rsid w:val="009D2CFD"/>
    <w:rsid w:val="00B94D19"/>
    <w:rsid w:val="00C94A9C"/>
    <w:rsid w:val="00D2737C"/>
    <w:rsid w:val="00D4730B"/>
    <w:rsid w:val="00DF7E58"/>
    <w:rsid w:val="00E42D75"/>
    <w:rsid w:val="00F9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1F86"/>
  <w15:chartTrackingRefBased/>
  <w15:docId w15:val="{650CBD98-3987-9B41-B18D-31D923CD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5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5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E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6E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6ED0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ED0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ED0"/>
    <w:rPr>
      <w:rFonts w:eastAsiaTheme="majorEastAsia" w:cstheme="majorBidi"/>
      <w:color w:val="0F476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ED0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ED0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ED0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ED0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ED0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ED0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ED0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456E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E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ED0"/>
    <w:rPr>
      <w:i/>
      <w:iCs/>
      <w:color w:val="0F4761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56ED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3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nfasicorsivo">
    <w:name w:val="Emphasis"/>
    <w:basedOn w:val="Carpredefinitoparagrafo"/>
    <w:uiPriority w:val="20"/>
    <w:qFormat/>
    <w:rsid w:val="001378A3"/>
    <w:rPr>
      <w:i/>
      <w:iCs/>
    </w:rPr>
  </w:style>
  <w:style w:type="character" w:styleId="Enfasigrassetto">
    <w:name w:val="Strong"/>
    <w:basedOn w:val="Carpredefinitoparagrafo"/>
    <w:uiPriority w:val="22"/>
    <w:qFormat/>
    <w:rsid w:val="001378A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378A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85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D01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D01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-art-p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-art-p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parrino</dc:creator>
  <cp:keywords/>
  <dc:description/>
  <cp:lastModifiedBy>Matteo Falconi</cp:lastModifiedBy>
  <cp:revision>4</cp:revision>
  <dcterms:created xsi:type="dcterms:W3CDTF">2025-10-29T08:11:00Z</dcterms:created>
  <dcterms:modified xsi:type="dcterms:W3CDTF">2025-10-29T08:16:00Z</dcterms:modified>
</cp:coreProperties>
</file>