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BEE7" w14:textId="4D1C1837" w:rsidR="00610CCE" w:rsidRDefault="00610CCE" w:rsidP="00610CCE">
      <w:pPr>
        <w:spacing w:after="180" w:line="240" w:lineRule="auto"/>
        <w:jc w:val="center"/>
        <w:outlineLvl w:val="0"/>
        <w:rPr>
          <w:rFonts w:ascii="Verdana" w:eastAsia="Times New Roman" w:hAnsi="Verdana" w:cs="Helvetica"/>
          <w:b/>
          <w:bCs/>
          <w:i/>
          <w:iCs/>
          <w:color w:val="FF0000"/>
          <w:kern w:val="36"/>
          <w:sz w:val="48"/>
          <w:szCs w:val="48"/>
          <w:lang w:eastAsia="it-IT"/>
        </w:rPr>
      </w:pPr>
      <w:r>
        <w:rPr>
          <w:rFonts w:ascii="Verdana" w:eastAsia="Times New Roman" w:hAnsi="Verdana" w:cs="Helvetica"/>
          <w:b/>
          <w:bCs/>
          <w:i/>
          <w:iCs/>
          <w:noProof/>
          <w:color w:val="FF0000"/>
          <w:kern w:val="36"/>
          <w:sz w:val="48"/>
          <w:szCs w:val="48"/>
          <w:lang w:eastAsia="it-IT"/>
        </w:rPr>
        <w:drawing>
          <wp:inline distT="0" distB="0" distL="0" distR="0" wp14:anchorId="49D9C69A" wp14:editId="7E35D1C2">
            <wp:extent cx="1310640" cy="542544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24-logo-space150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B6E70" w14:textId="07823736" w:rsidR="00610CCE" w:rsidRPr="00610CCE" w:rsidRDefault="00610CCE" w:rsidP="00610CCE">
      <w:pPr>
        <w:spacing w:after="180" w:line="240" w:lineRule="auto"/>
        <w:jc w:val="center"/>
        <w:outlineLvl w:val="0"/>
        <w:rPr>
          <w:rFonts w:ascii="Verdana" w:eastAsia="Times New Roman" w:hAnsi="Verdana" w:cs="Helvetica"/>
          <w:color w:val="333333"/>
          <w:kern w:val="36"/>
          <w:sz w:val="48"/>
          <w:szCs w:val="48"/>
          <w:lang w:eastAsia="it-IT"/>
        </w:rPr>
      </w:pPr>
      <w:proofErr w:type="gramStart"/>
      <w:r w:rsidRPr="00610CCE">
        <w:rPr>
          <w:rFonts w:ascii="Verdana" w:eastAsia="Times New Roman" w:hAnsi="Verdana" w:cs="Helvetica"/>
          <w:b/>
          <w:bCs/>
          <w:i/>
          <w:iCs/>
          <w:color w:val="FF0000"/>
          <w:kern w:val="36"/>
          <w:sz w:val="48"/>
          <w:szCs w:val="48"/>
          <w:lang w:eastAsia="it-IT"/>
        </w:rPr>
        <w:t>Project  room</w:t>
      </w:r>
      <w:proofErr w:type="gramEnd"/>
      <w:r w:rsidRPr="00610CCE">
        <w:rPr>
          <w:rFonts w:ascii="Verdana" w:eastAsia="Times New Roman" w:hAnsi="Verdana" w:cs="Helvetica"/>
          <w:b/>
          <w:bCs/>
          <w:i/>
          <w:iCs/>
          <w:color w:val="FF0000"/>
          <w:kern w:val="36"/>
          <w:sz w:val="48"/>
          <w:szCs w:val="48"/>
          <w:lang w:eastAsia="it-IT"/>
        </w:rPr>
        <w:t>  3.0</w:t>
      </w:r>
    </w:p>
    <w:p w14:paraId="21B88FB0" w14:textId="77777777" w:rsidR="00610CCE" w:rsidRPr="00610CCE" w:rsidRDefault="00610CCE" w:rsidP="00610CCE">
      <w:pPr>
        <w:spacing w:after="36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</w:pPr>
      <w:r w:rsidRPr="00610CCE">
        <w:rPr>
          <w:rFonts w:ascii="Verdana" w:eastAsia="Times New Roman" w:hAnsi="Verdana" w:cs="Helvetica"/>
          <w:b/>
          <w:bCs/>
          <w:i/>
          <w:iCs/>
          <w:color w:val="FF0000"/>
          <w:sz w:val="24"/>
          <w:szCs w:val="24"/>
          <w:lang w:eastAsia="it-IT"/>
        </w:rPr>
        <w:t>PER RICORDARE I PRIMI VENT’ANNI DI ATTIVITA’</w:t>
      </w:r>
    </w:p>
    <w:p w14:paraId="406D13FA" w14:textId="557A850F" w:rsidR="00610CCE" w:rsidRPr="00610CCE" w:rsidRDefault="00610CCE" w:rsidP="00610CCE">
      <w:pPr>
        <w:spacing w:after="36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</w:pP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Little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</w:t>
      </w:r>
      <w:proofErr w:type="gramStart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ANGEL  </w:t>
      </w:r>
      <w:proofErr w:type="spellStart"/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Nobuyoshi</w:t>
      </w:r>
      <w:proofErr w:type="spellEnd"/>
      <w:proofErr w:type="gramEnd"/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ARAKI  </w:t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Robert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CARROLL  </w:t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Franco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CIUTI  </w:t>
      </w:r>
      <w:r w:rsidR="00A24213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br/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Riccardo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DALISI </w:t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Lucio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 xml:space="preserve">DEL </w:t>
      </w:r>
      <w:r w:rsidR="00A24213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P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EZZO  </w:t>
      </w:r>
      <w:proofErr w:type="spellStart"/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Thorsten</w:t>
      </w:r>
      <w:proofErr w:type="spellEnd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KIRCHHOFF  </w:t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H.H.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LIM </w:t>
      </w:r>
      <w:r w:rsidR="00A24213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br/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Pino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PINELLI  </w:t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Concetto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POZZATI </w:t>
      </w:r>
      <w:proofErr w:type="spellStart"/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Liu</w:t>
      </w:r>
      <w:proofErr w:type="spellEnd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REN  </w:t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Mario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SCHIFANO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br/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Daniel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SPOERRI  </w:t>
      </w:r>
      <w:proofErr w:type="spellStart"/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Noriaki</w:t>
      </w:r>
      <w:proofErr w:type="spell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YOKOSUKA  </w:t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Michele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ZAZA</w:t>
      </w:r>
    </w:p>
    <w:p w14:paraId="33A42AC6" w14:textId="77777777" w:rsidR="00610CCE" w:rsidRPr="00610CCE" w:rsidRDefault="00610CCE" w:rsidP="00610CCE">
      <w:pPr>
        <w:spacing w:after="36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</w:pP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GIUGNO – SETTEMBRE 2024</w:t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br/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 xml:space="preserve">Inaugurazione </w:t>
      </w:r>
      <w:proofErr w:type="spellStart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venerdi</w:t>
      </w:r>
      <w:proofErr w:type="spellEnd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 xml:space="preserve"> 7 giugno 2024 ore 18,00</w:t>
      </w:r>
    </w:p>
    <w:p w14:paraId="3C09B650" w14:textId="68DE18F3" w:rsidR="00610CCE" w:rsidRPr="00610CCE" w:rsidRDefault="00610CCE" w:rsidP="00610CCE">
      <w:pPr>
        <w:spacing w:after="36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</w:pP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  <w:lang w:eastAsia="it-IT"/>
        </w:rPr>
        <w:t>area24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u w:val="single"/>
          <w:lang w:eastAsia="it-IT"/>
        </w:rPr>
        <w:t>space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è lieta di presentare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 xml:space="preserve">“Project </w:t>
      </w:r>
      <w:proofErr w:type="gramStart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room  3.0</w:t>
      </w:r>
      <w:proofErr w:type="gramEnd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”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 una mostra di opere selezionate di artisti internazionali per ricordare i primi vent’anni di attività.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br/>
        <w:t>Fondata nel 1997 da Andrea Della Rossa, nasce come Galleria virtuale denominata “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adrart</w:t>
      </w:r>
      <w:proofErr w:type="spell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-cyberspazio dell’arte contemporanea” con l’obiettivo di avvicinare all’arte contemporanea un pubblico sempre più vasto e soprattutto il giovane collezionismo.</w:t>
      </w:r>
      <w:bookmarkStart w:id="0" w:name="_GoBack"/>
      <w:bookmarkEnd w:id="0"/>
    </w:p>
    <w:p w14:paraId="5BA3E05F" w14:textId="77777777" w:rsidR="00610CCE" w:rsidRPr="00610CCE" w:rsidRDefault="00610CCE" w:rsidP="00610CCE">
      <w:pPr>
        <w:spacing w:after="36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</w:pP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Nel settembre 1999 il giornale “La Repubblica” realizza “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Katalogo</w:t>
      </w:r>
      <w:proofErr w:type="spell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 xml:space="preserve"> Internet Campania” – una bussola per non perdersi nella Rete, con il quale la riconosce come il primo Centro di promozione degli artisti online della Campania e tra i primi in Italia.</w:t>
      </w:r>
    </w:p>
    <w:p w14:paraId="38E37707" w14:textId="77777777" w:rsidR="00610CCE" w:rsidRPr="00610CCE" w:rsidRDefault="00610CCE" w:rsidP="00610CCE">
      <w:pPr>
        <w:spacing w:after="36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</w:pP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Nel 2004 la Galleria virtuale “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adrART</w:t>
      </w:r>
      <w:proofErr w:type="spell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” apre uno spazio reale denominato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  <w:lang w:eastAsia="it-IT"/>
        </w:rPr>
        <w:t>area24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u w:val="single"/>
          <w:lang w:eastAsia="it-IT"/>
        </w:rPr>
        <w:t>space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che inaugura con una personale dedicata a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 xml:space="preserve"> Sergio </w:t>
      </w:r>
      <w:proofErr w:type="spellStart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Fergola</w:t>
      </w:r>
      <w:proofErr w:type="spellEnd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.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br/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Successivamente realizza </w:t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le personali di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Dennis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OPPENHEIM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(2004), Vettor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PISANI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(2004), Michele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ZAZA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 xml:space="preserve"> (2005) e 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Hidetoshi</w:t>
      </w:r>
      <w:proofErr w:type="spellEnd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NAGASAWA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(2009).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br/>
        <w:t>Propone mostre a tema come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FLUXUS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(2007),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LATINAMENTE (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2012) con artisti provenienti prevalentemente dall’America Latina e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”NAPOLI NEGLI ANNI DELLE NEOAVANGUARDIE” (2023)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con gli artisti: </w:t>
      </w:r>
      <w:r w:rsidRPr="00610CCE">
        <w:rPr>
          <w:rFonts w:ascii="Verdana" w:eastAsia="Times New Roman" w:hAnsi="Verdana" w:cs="Helvetica"/>
          <w:b/>
          <w:bCs/>
          <w:i/>
          <w:iCs/>
          <w:color w:val="000000"/>
          <w:sz w:val="24"/>
          <w:szCs w:val="24"/>
          <w:lang w:eastAsia="it-IT"/>
        </w:rPr>
        <w:t>BIASI,  CASTELLANO,  COLUCCI,  DEL PEZZO,  DI BELLO,  FERGOLA e PERSICO.</w:t>
      </w:r>
    </w:p>
    <w:p w14:paraId="095A0B35" w14:textId="77777777" w:rsidR="00610CCE" w:rsidRPr="00610CCE" w:rsidRDefault="00610CCE" w:rsidP="00610CCE">
      <w:pPr>
        <w:spacing w:after="36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</w:pP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Nei primi vent’anni realizza importanti mostre collettive con:  </w:t>
      </w:r>
      <w:r w:rsidRPr="00610CCE"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  <w:br/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Getulio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ALVIANI,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Giacomo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BALLA,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Alberto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BIASI, CESAR,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Sandro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CHIA,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Antonio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CORPORA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, Roberto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CRIPPA,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Gianni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DESSI’, </w:t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Piero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DORAZIO,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Tano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FESTA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, Giosetta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FIORONI,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Sam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FRANCIS, 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Leeta</w:t>
      </w:r>
      <w:proofErr w:type="spell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HARDING,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Hans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HARTUNG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, Ray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JOHNSON,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Jan</w:t>
      </w:r>
      <w:proofErr w:type="spell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</w:t>
      </w:r>
      <w:r w:rsidRPr="00610CCE">
        <w:rPr>
          <w:rFonts w:ascii="Verdana" w:eastAsia="Times New Roman" w:hAnsi="Verdana" w:cs="Helvetica"/>
          <w:b/>
          <w:bCs/>
          <w:i/>
          <w:iCs/>
          <w:color w:val="000000"/>
          <w:sz w:val="24"/>
          <w:szCs w:val="24"/>
          <w:lang w:eastAsia="it-IT"/>
        </w:rPr>
        <w:t>KNAP</w:t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Mark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KOSTABI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, Jannis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KOUNELLIS,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Julio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LE PARC,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Marino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MARINI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 xml:space="preserve">, 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Harding</w:t>
      </w:r>
      <w:proofErr w:type="spell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MEYER, 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Takayuki</w:t>
      </w:r>
      <w:proofErr w:type="spell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NAKATAKE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, Max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NEUMANN,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Mimmo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PALADINO,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Achille </w:t>
      </w:r>
      <w:r w:rsidRPr="00610CCE">
        <w:rPr>
          <w:rFonts w:ascii="Verdana" w:eastAsia="Times New Roman" w:hAnsi="Verdana" w:cs="Helvetica"/>
          <w:b/>
          <w:bCs/>
          <w:i/>
          <w:iCs/>
          <w:color w:val="000000"/>
          <w:sz w:val="24"/>
          <w:szCs w:val="24"/>
          <w:lang w:eastAsia="it-IT"/>
        </w:rPr>
        <w:t>PERILLI,</w:t>
      </w:r>
      <w:r w:rsidRPr="00610CCE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it-IT"/>
        </w:rPr>
        <w:t> Vettor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PISAN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 xml:space="preserve">I, 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lastRenderedPageBreak/>
        <w:t>Mimmo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ROTELLA,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Shozo</w:t>
      </w:r>
      <w:proofErr w:type="spell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SHIMAMOTO,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Mario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SCHIFANO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, Daniel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SPOERRI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, Emilio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TADINI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 xml:space="preserve">, 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Joe</w:t>
      </w:r>
      <w:proofErr w:type="spell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TILSON, 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Jorrit</w:t>
      </w:r>
      <w:proofErr w:type="spell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TORNQUIST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, Li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YUWEI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 xml:space="preserve">, 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Bernd</w:t>
      </w:r>
      <w:proofErr w:type="spellEnd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ZIMMER,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Gilberto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ZORIO.</w:t>
      </w:r>
    </w:p>
    <w:p w14:paraId="5E6CA48D" w14:textId="77777777" w:rsidR="00610CCE" w:rsidRPr="00610CCE" w:rsidRDefault="00610CCE" w:rsidP="00610CCE">
      <w:pPr>
        <w:spacing w:after="36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</w:pP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  <w:lang w:eastAsia="it-IT"/>
        </w:rPr>
        <w:t>area24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u w:val="single"/>
          <w:lang w:eastAsia="it-IT"/>
        </w:rPr>
        <w:t>space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ha proposto anche le ricerche dei seguenti artisti, la cui cifra stilistica è apprezzata sia dalla critica che dal collezionismo di alto profilo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: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Luigi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AURIEMMA,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Antonio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BARBAGALLO,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Prisco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DE VIVO,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Pina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DELLA ROSSA,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Giuseppe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DI GUIDA,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Vincenzo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DE SIMONE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, Sandro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MELE,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Luigi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PAGANO,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Enzo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PALUMBO,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Felix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POLICASTRO,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Jacopo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</w:t>
      </w:r>
      <w:proofErr w:type="gramStart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RICCIARDI, 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Stefania</w:t>
      </w:r>
      <w:proofErr w:type="gramEnd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 SABATINO.</w:t>
      </w:r>
    </w:p>
    <w:p w14:paraId="08F1AD30" w14:textId="77777777" w:rsidR="00610CCE" w:rsidRPr="00610CCE" w:rsidRDefault="00610CCE" w:rsidP="00610CCE">
      <w:pPr>
        <w:spacing w:after="36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</w:pP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La mostra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 xml:space="preserve">“Project </w:t>
      </w:r>
      <w:proofErr w:type="gramStart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room  3.0</w:t>
      </w:r>
      <w:proofErr w:type="gramEnd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”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costituita da ventisei opere di vario formato ed eseguite con tecniche diverse, sarà corredata, come sempre, da alcuni interventi di Docenti di Storia dell’Arte che illustreranno tutte le opere esposte.</w:t>
      </w:r>
    </w:p>
    <w:p w14:paraId="3A8DB67F" w14:textId="77777777" w:rsidR="00610CCE" w:rsidRPr="00610CCE" w:rsidRDefault="00610CCE" w:rsidP="00610CCE">
      <w:pPr>
        <w:spacing w:after="36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</w:pP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 xml:space="preserve">Tutti gli artisti proposti vantano un notevole curriculum e sono presenti in Musei e in Collezioni di tutto il Mondo. Per gli approfondimenti è possibile consultare pubblicazioni </w:t>
      </w:r>
      <w:proofErr w:type="gram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e  Internet</w:t>
      </w:r>
      <w:proofErr w:type="gram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.</w:t>
      </w:r>
    </w:p>
    <w:p w14:paraId="699EF87B" w14:textId="77777777" w:rsidR="00610CCE" w:rsidRPr="00610CCE" w:rsidRDefault="00610CCE" w:rsidP="00610CCE">
      <w:pPr>
        <w:spacing w:after="180" w:line="240" w:lineRule="auto"/>
        <w:jc w:val="center"/>
        <w:outlineLvl w:val="1"/>
        <w:rPr>
          <w:rFonts w:ascii="Verdana" w:eastAsia="Times New Roman" w:hAnsi="Verdana" w:cs="Helvetica"/>
          <w:color w:val="666666"/>
          <w:sz w:val="36"/>
          <w:szCs w:val="36"/>
          <w:lang w:eastAsia="it-IT"/>
        </w:rPr>
      </w:pPr>
      <w:r w:rsidRPr="00610CCE"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it-IT"/>
        </w:rPr>
        <w:t>area24</w:t>
      </w:r>
      <w:r w:rsidRPr="00610CCE">
        <w:rPr>
          <w:rFonts w:ascii="Verdana" w:eastAsia="Times New Roman" w:hAnsi="Verdana" w:cs="Helvetica"/>
          <w:color w:val="000000"/>
          <w:sz w:val="36"/>
          <w:szCs w:val="36"/>
          <w:lang w:eastAsia="it-IT"/>
        </w:rPr>
        <w:t>space</w:t>
      </w:r>
    </w:p>
    <w:p w14:paraId="12AF786E" w14:textId="77777777" w:rsidR="00610CCE" w:rsidRPr="00610CCE" w:rsidRDefault="00610CCE" w:rsidP="00610CCE">
      <w:pPr>
        <w:spacing w:after="36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</w:pP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 xml:space="preserve">PARTNER </w:t>
      </w:r>
      <w:proofErr w:type="spellStart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adrART</w:t>
      </w:r>
      <w:proofErr w:type="spell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 xml:space="preserve"> associazione culturale</w:t>
      </w:r>
      <w:r w:rsidRPr="00610CCE"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  <w:br/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 xml:space="preserve">80143 Napoli – via Ferrara </w:t>
      </w:r>
      <w:proofErr w:type="gramStart"/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4  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Tel.</w:t>
      </w:r>
      <w:proofErr w:type="gramEnd"/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</w:t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3396495904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  </w:t>
      </w:r>
      <w:r w:rsidRPr="00610CCE"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  <w:br/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(angolo Corso Novara a 300 mt dalla Stazione Centrale FS)</w:t>
      </w:r>
      <w:r w:rsidRPr="00610CCE">
        <w:rPr>
          <w:rFonts w:ascii="Verdana" w:eastAsia="Times New Roman" w:hAnsi="Verdana" w:cs="Helvetica"/>
          <w:color w:val="333333"/>
          <w:sz w:val="24"/>
          <w:szCs w:val="24"/>
          <w:lang w:eastAsia="it-IT"/>
        </w:rPr>
        <w:br/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E-mail: area24@adrart.it – </w:t>
      </w:r>
      <w:hyperlink r:id="rId5" w:history="1">
        <w:r w:rsidRPr="00610CCE">
          <w:rPr>
            <w:rFonts w:ascii="Verdana" w:eastAsia="Times New Roman" w:hAnsi="Verdana" w:cs="Helvetica"/>
            <w:color w:val="000000"/>
            <w:sz w:val="24"/>
            <w:szCs w:val="24"/>
            <w:u w:val="single"/>
            <w:lang w:eastAsia="it-IT"/>
          </w:rPr>
          <w:t>www.adrart.it</w:t>
        </w:r>
      </w:hyperlink>
      <w:r w:rsidRPr="00610CCE">
        <w:rPr>
          <w:rFonts w:ascii="Verdana" w:eastAsia="Times New Roman" w:hAnsi="Verdana" w:cs="Helvetica"/>
          <w:color w:val="000000"/>
          <w:sz w:val="24"/>
          <w:szCs w:val="24"/>
          <w:u w:val="single"/>
          <w:lang w:eastAsia="it-IT"/>
        </w:rPr>
        <w:br/>
      </w:r>
      <w:r w:rsidRPr="00610CC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it-IT"/>
        </w:rPr>
        <w:t>ORARIO:  </w:t>
      </w:r>
      <w:r w:rsidRPr="00610CCE">
        <w:rPr>
          <w:rFonts w:ascii="Verdana" w:eastAsia="Times New Roman" w:hAnsi="Verdana" w:cs="Helvetica"/>
          <w:color w:val="000000"/>
          <w:sz w:val="24"/>
          <w:szCs w:val="24"/>
          <w:lang w:eastAsia="it-IT"/>
        </w:rPr>
        <w:t>Solo per appuntamento</w:t>
      </w:r>
    </w:p>
    <w:p w14:paraId="2B97E3CC" w14:textId="77777777" w:rsidR="00DB1551" w:rsidRDefault="009F5A82"/>
    <w:sectPr w:rsidR="00DB1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88"/>
    <w:rsid w:val="00092588"/>
    <w:rsid w:val="00275CA1"/>
    <w:rsid w:val="00610CCE"/>
    <w:rsid w:val="009F5A82"/>
    <w:rsid w:val="00A24213"/>
    <w:rsid w:val="00E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BD18"/>
  <w15:chartTrackingRefBased/>
  <w15:docId w15:val="{BEDA7117-13A8-4A2A-9423-143C87F7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10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0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C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0CC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10CCE"/>
    <w:rPr>
      <w:b/>
      <w:bCs/>
    </w:rPr>
  </w:style>
  <w:style w:type="character" w:styleId="Enfasicorsivo">
    <w:name w:val="Emphasis"/>
    <w:basedOn w:val="Carpredefinitoparagrafo"/>
    <w:uiPriority w:val="20"/>
    <w:qFormat/>
    <w:rsid w:val="00610CC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1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10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9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88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66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1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96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rart.i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4</cp:revision>
  <dcterms:created xsi:type="dcterms:W3CDTF">2024-05-30T10:58:00Z</dcterms:created>
  <dcterms:modified xsi:type="dcterms:W3CDTF">2024-06-04T16:06:00Z</dcterms:modified>
</cp:coreProperties>
</file>