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99" w:rsidRPr="004D698D" w:rsidRDefault="007E7799" w:rsidP="00A06432">
      <w:pPr>
        <w:jc w:val="both"/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</w:pPr>
      <w:bookmarkStart w:id="0" w:name="_GoBack"/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COMUNICATO STAMPA</w:t>
      </w:r>
    </w:p>
    <w:p w:rsidR="009E4CB1" w:rsidRPr="004D698D" w:rsidRDefault="00FA2454" w:rsidP="00A06432">
      <w:pPr>
        <w:jc w:val="both"/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</w:pPr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INDEP</w:t>
      </w:r>
      <w:r w:rsidR="00A80F43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ENDENCIA: BIENNALE D’ARTE CUSCO</w:t>
      </w:r>
    </w:p>
    <w:p w:rsidR="00AA3488" w:rsidRPr="004D698D" w:rsidRDefault="00A80F43" w:rsidP="00A06432">
      <w:pPr>
        <w:jc w:val="both"/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</w:pPr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AGOSTO – DICEMBRE 2021</w:t>
      </w:r>
    </w:p>
    <w:p w:rsidR="00764290" w:rsidRPr="004D698D" w:rsidRDefault="004F3C7C" w:rsidP="00A06432">
      <w:pPr>
        <w:spacing w:after="0"/>
        <w:jc w:val="both"/>
        <w:rPr>
          <w:rFonts w:ascii="Swis721 Lt BT" w:hAnsi="Swis721 Lt BT"/>
        </w:rPr>
      </w:pPr>
      <w:hyperlink r:id="rId6" w:history="1">
        <w:r w:rsidR="00764290" w:rsidRPr="004D698D">
          <w:rPr>
            <w:rStyle w:val="Hipervnculo"/>
            <w:rFonts w:ascii="Swis721 Lt BT" w:hAnsi="Swis721 Lt BT"/>
          </w:rPr>
          <w:t>http://bienaldecusco.art/</w:t>
        </w:r>
      </w:hyperlink>
    </w:p>
    <w:p w:rsidR="00764290" w:rsidRPr="004D698D" w:rsidRDefault="00764290" w:rsidP="00A06432">
      <w:pPr>
        <w:spacing w:after="0"/>
        <w:jc w:val="both"/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</w:pPr>
    </w:p>
    <w:p w:rsidR="00764290" w:rsidRPr="004D698D" w:rsidRDefault="00FA2454" w:rsidP="00A06432">
      <w:pPr>
        <w:jc w:val="both"/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</w:pPr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Nel cuore delle Ande peruviane</w:t>
      </w:r>
      <w:r w:rsidR="00764290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,</w:t>
      </w:r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</w:t>
      </w:r>
      <w:r w:rsidR="00AA3488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oltrepassa</w:t>
      </w:r>
      <w:r w:rsidR="003A59E5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ti</w:t>
      </w:r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i tremila metri sul livello del mare</w:t>
      </w:r>
      <w:r w:rsidR="00A80F43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,</w:t>
      </w:r>
      <w:r w:rsidR="00764290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</w:t>
      </w:r>
      <w:r w:rsidR="003A59E5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si giunge </w:t>
      </w:r>
      <w:r w:rsidR="008C32DF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a Cusco </w:t>
      </w:r>
      <w:r w:rsidR="00764290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l’antica capitale dell’impero </w:t>
      </w:r>
      <w:r w:rsidR="008C32DF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i</w:t>
      </w:r>
      <w:r w:rsidR="00764290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ncaico</w:t>
      </w:r>
      <w:r w:rsidR="008C32DF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,</w:t>
      </w:r>
      <w:r w:rsidR="00764290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dove </w:t>
      </w:r>
      <w:r w:rsidR="008C32DF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l’uno agosto prossimo </w:t>
      </w:r>
      <w:r w:rsidR="00F559AC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inizierà</w:t>
      </w:r>
      <w:r w:rsidR="00764290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la</w:t>
      </w:r>
      <w:r w:rsidR="008C32DF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prima edizione della</w:t>
      </w:r>
      <w:r w:rsidR="00764290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biennale d’arte internazionale </w:t>
      </w:r>
      <w:r w:rsidR="00713F98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I</w:t>
      </w:r>
      <w:r w:rsidR="00764290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NDEPENDENCIA. </w:t>
      </w:r>
    </w:p>
    <w:p w:rsidR="008017D1" w:rsidRPr="004D698D" w:rsidRDefault="008017D1" w:rsidP="008017D1">
      <w:pPr>
        <w:jc w:val="both"/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</w:pPr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L’ambito tematico è la riflessione sul concetto d’indipendenza, ricorrendo quest’anno il 200° anniversario della proclamazione dell’indipendenza del Perù e dell’America Latina. </w:t>
      </w:r>
    </w:p>
    <w:p w:rsidR="00495E23" w:rsidRPr="004D698D" w:rsidRDefault="008C32DF" w:rsidP="00A06432">
      <w:pPr>
        <w:jc w:val="both"/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</w:pPr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Questa m</w:t>
      </w:r>
      <w:r w:rsidR="003A59E5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anifestazione artistica</w:t>
      </w:r>
      <w:r w:rsidR="00764290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</w:t>
      </w:r>
      <w:r w:rsidR="00A80F43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sorge</w:t>
      </w:r>
      <w:r w:rsidR="00AA3488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</w:t>
      </w:r>
      <w:r w:rsidR="00FA2454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dalla tenacia di un gruppo</w:t>
      </w:r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</w:t>
      </w:r>
      <w:r w:rsidR="003A59E5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integrato d</w:t>
      </w:r>
      <w:r w:rsidR="00A80F43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i</w:t>
      </w:r>
      <w:r w:rsidR="00FA2454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artisti</w:t>
      </w:r>
      <w:r w:rsidR="00764290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,</w:t>
      </w:r>
      <w:r w:rsidR="00FA2454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curatori</w:t>
      </w:r>
      <w:r w:rsidR="008017D1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, </w:t>
      </w:r>
      <w:r w:rsidR="00713F98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gestori </w:t>
      </w:r>
      <w:r w:rsidR="00992454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ed associazioni </w:t>
      </w:r>
      <w:r w:rsidR="00713F98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culturali </w:t>
      </w:r>
      <w:r w:rsidR="001E1697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nazionali ed internazionali </w:t>
      </w:r>
      <w:r w:rsidR="00C3330B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riuniti</w:t>
      </w:r>
      <w:r w:rsidR="00764290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</w:t>
      </w:r>
      <w:r w:rsidR="00FA2454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nel Patronato Cultural</w:t>
      </w:r>
      <w:r w:rsidR="00495E23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del</w:t>
      </w:r>
      <w:r w:rsidR="00FA2454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Cusco</w:t>
      </w:r>
      <w:r w:rsidR="00A80F43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,</w:t>
      </w:r>
      <w:r w:rsidR="00FA2454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</w:t>
      </w:r>
      <w:r w:rsidR="00C3330B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ente che </w:t>
      </w:r>
      <w:r w:rsidR="00495E23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sta</w:t>
      </w:r>
      <w:r w:rsidR="00C3330B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</w:t>
      </w:r>
      <w:r w:rsidR="00495E23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dando</w:t>
      </w:r>
      <w:r w:rsidR="00FA2454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vita </w:t>
      </w:r>
      <w:r w:rsidR="00AA3488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in piena pandemia </w:t>
      </w:r>
      <w:r w:rsidR="00495E23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a</w:t>
      </w:r>
      <w:r w:rsidR="001E1697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questa </w:t>
      </w:r>
      <w:r w:rsidR="00713F98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biennale d’arte. </w:t>
      </w:r>
    </w:p>
    <w:p w:rsidR="001E1697" w:rsidRPr="004D698D" w:rsidRDefault="00495E23" w:rsidP="00A06432">
      <w:pPr>
        <w:spacing w:after="0"/>
        <w:jc w:val="both"/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</w:pPr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La </w:t>
      </w:r>
      <w:r w:rsidR="008017D1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partecipazione italiana all’audace evento </w:t>
      </w:r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è </w:t>
      </w:r>
      <w:r w:rsidR="0086611D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sicuramente molto </w:t>
      </w:r>
      <w:r w:rsidR="005B29F6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significativa</w:t>
      </w:r>
      <w:r w:rsidR="001E1697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,</w:t>
      </w:r>
      <w:r w:rsidR="005B29F6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</w:t>
      </w:r>
      <w:r w:rsidR="0086611D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riunisce</w:t>
      </w:r>
      <w:r w:rsidR="005B29F6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un gruppo copioso di artisti</w:t>
      </w:r>
      <w:r w:rsidR="00F61037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senza frontiere, esponenti dell’arte contemporanea dedicati alla conoscenza e </w:t>
      </w:r>
      <w:r w:rsidR="0086611D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al</w:t>
      </w:r>
      <w:r w:rsidR="00F61037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l’incontro tra </w:t>
      </w:r>
      <w:r w:rsidR="00992454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la cultura italiana e </w:t>
      </w:r>
      <w:r w:rsidR="001E1697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peruviana. </w:t>
      </w:r>
    </w:p>
    <w:p w:rsidR="00A06432" w:rsidRPr="004D698D" w:rsidRDefault="001E1697" w:rsidP="00A06432">
      <w:pPr>
        <w:spacing w:after="0"/>
        <w:jc w:val="both"/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</w:pPr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All’attuale rassegna partecipano: </w:t>
      </w:r>
    </w:p>
    <w:p w:rsidR="002B07AD" w:rsidRPr="004D698D" w:rsidRDefault="001E1697" w:rsidP="00A06432">
      <w:pPr>
        <w:spacing w:after="0"/>
        <w:jc w:val="both"/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</w:pPr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Marco</w:t>
      </w:r>
      <w:r w:rsidR="0051423E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Bellotti</w:t>
      </w:r>
      <w:r w:rsidR="002B07AD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artista</w:t>
      </w:r>
      <w:r w:rsidR="00AD1D67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ed</w:t>
      </w:r>
      <w:r w:rsidR="002B07AD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educatore</w:t>
      </w:r>
      <w:r w:rsidR="0051423E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,</w:t>
      </w:r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</w:t>
      </w:r>
      <w:r w:rsidR="002B07AD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present</w:t>
      </w:r>
      <w:r w:rsidR="00AD1D67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a</w:t>
      </w:r>
      <w:r w:rsidR="002B07AD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un</w:t>
      </w:r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progetto </w:t>
      </w:r>
      <w:r w:rsidR="002B07AD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partecipativ</w:t>
      </w:r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o</w:t>
      </w:r>
      <w:r w:rsidR="002B07AD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</w:t>
      </w:r>
      <w:r w:rsidR="00AD1D67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che promuove </w:t>
      </w:r>
      <w:r w:rsidR="002B07AD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la riflessione sui simboli dell’indipendenza</w:t>
      </w:r>
      <w:r w:rsidR="00AD1D67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e la libertà</w:t>
      </w:r>
      <w:r w:rsidR="002B07AD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in Italia e in </w:t>
      </w:r>
      <w:r w:rsidR="00AD1D67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Perù</w:t>
      </w:r>
      <w:r w:rsidR="002B07AD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.   </w:t>
      </w:r>
    </w:p>
    <w:p w:rsidR="00F15620" w:rsidRDefault="005B29F6" w:rsidP="00A06432">
      <w:pPr>
        <w:spacing w:after="0"/>
        <w:jc w:val="both"/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</w:pPr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Filippo </w:t>
      </w:r>
      <w:proofErr w:type="spellStart"/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Borella</w:t>
      </w:r>
      <w:proofErr w:type="spellEnd"/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ed Enrico </w:t>
      </w:r>
      <w:proofErr w:type="spellStart"/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Cazzaniga</w:t>
      </w:r>
      <w:proofErr w:type="spellEnd"/>
      <w:r w:rsidR="004066EE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,</w:t>
      </w:r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che</w:t>
      </w:r>
      <w:r w:rsidR="00392F5A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</w:t>
      </w:r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rivestono</w:t>
      </w:r>
      <w:r w:rsidR="002B07AD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</w:t>
      </w:r>
      <w:r w:rsidR="00392F5A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anche </w:t>
      </w:r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un</w:t>
      </w:r>
      <w:r w:rsidR="002B07AD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importante</w:t>
      </w:r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ruolo di </w:t>
      </w:r>
      <w:r w:rsidR="00992454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promotori della</w:t>
      </w:r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manifestazione</w:t>
      </w:r>
      <w:r w:rsidR="00325243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,</w:t>
      </w:r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present</w:t>
      </w:r>
      <w:r w:rsidR="00AD1D67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ano</w:t>
      </w:r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</w:t>
      </w:r>
      <w:r w:rsidR="00AD1D67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il progetto</w:t>
      </w:r>
      <w:r w:rsidR="00992454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d'arte ambientale, sociale e relazionale</w:t>
      </w:r>
      <w:r w:rsidR="00F15620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,</w:t>
      </w:r>
      <w:r w:rsidR="00AD1D67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</w:t>
      </w:r>
      <w:r w:rsidR="00F15620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SEEK REFUGE.</w:t>
      </w:r>
    </w:p>
    <w:p w:rsidR="00DD66D2" w:rsidRPr="004D698D" w:rsidRDefault="00DD66D2" w:rsidP="00DD66D2">
      <w:pPr>
        <w:spacing w:after="0"/>
        <w:jc w:val="both"/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</w:pPr>
      <w:r w:rsidRPr="00DD66D2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Petra Paola Lucini e l'Archeologo Giuseppe Orefici, Direttore del "PROGETTO NASCA" e del "MUSEO ANTONINI", presentano il film,</w:t>
      </w:r>
      <w:r w:rsidR="0051423E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</w:t>
      </w:r>
      <w:r w:rsidRPr="00DD66D2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CAHUACHI </w:t>
      </w:r>
      <w:r w:rsidR="0051423E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- </w:t>
      </w:r>
      <w:r w:rsidRPr="00DD66D2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LABIRINTI nella SABBIA.</w:t>
      </w:r>
      <w:r w:rsidR="0051423E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</w:t>
      </w:r>
      <w:r w:rsidRPr="00DD66D2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Un significativo racc</w:t>
      </w:r>
      <w:r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onto di vita, alla scoperta dell’</w:t>
      </w:r>
      <w:r w:rsidRPr="00DD66D2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antica civiltà Precolombiana nel deserto </w:t>
      </w:r>
      <w:r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di Nasca. </w:t>
      </w:r>
    </w:p>
    <w:p w:rsidR="00131543" w:rsidRPr="004D698D" w:rsidRDefault="0031340D" w:rsidP="00A06432">
      <w:pPr>
        <w:spacing w:after="0"/>
        <w:jc w:val="both"/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</w:pPr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L’artista </w:t>
      </w:r>
      <w:r w:rsidR="00F2409F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Sergio </w:t>
      </w:r>
      <w:proofErr w:type="spellStart"/>
      <w:r w:rsidR="00131543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R</w:t>
      </w:r>
      <w:r w:rsidR="004F4DFF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a</w:t>
      </w:r>
      <w:r w:rsidR="00131543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canati</w:t>
      </w:r>
      <w:proofErr w:type="spellEnd"/>
      <w:r w:rsidR="00131543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presenta </w:t>
      </w:r>
      <w:r w:rsidR="004F4DFF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il progetto inedito </w:t>
      </w:r>
      <w:r w:rsidR="00131543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VLEN</w:t>
      </w:r>
      <w:r w:rsidR="00AB371D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,</w:t>
      </w:r>
      <w:r w:rsidR="00131543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un’operazione socio-politico-culturale, in cui ve</w:t>
      </w:r>
      <w:r w:rsidR="00267B8D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ngono </w:t>
      </w:r>
      <w:r w:rsidR="00131543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realizzati diversi dispositivi artistici: linguaggio della performance, </w:t>
      </w:r>
      <w:r w:rsidR="00267B8D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il</w:t>
      </w:r>
      <w:r w:rsidR="00131543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cinema sperimentale e l’installazione. </w:t>
      </w:r>
    </w:p>
    <w:p w:rsidR="007F1098" w:rsidRPr="004D698D" w:rsidRDefault="007F1098" w:rsidP="00A06432">
      <w:pPr>
        <w:spacing w:after="0"/>
        <w:jc w:val="both"/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</w:pPr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L’artista Alessandro </w:t>
      </w:r>
      <w:proofErr w:type="spellStart"/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Taiana</w:t>
      </w:r>
      <w:proofErr w:type="spellEnd"/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presenta</w:t>
      </w:r>
      <w:r w:rsidR="001E1697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la sua esperienza</w:t>
      </w:r>
      <w:r w:rsidR="0051423E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paesaggista</w:t>
      </w:r>
      <w:r w:rsidR="001E1697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mentre dipinge la </w:t>
      </w:r>
      <w:proofErr w:type="spellStart"/>
      <w:r w:rsidR="00F2409F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Peña</w:t>
      </w:r>
      <w:proofErr w:type="spellEnd"/>
      <w:r w:rsidR="00F2409F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</w:t>
      </w:r>
      <w:proofErr w:type="spellStart"/>
      <w:r w:rsidR="00F2409F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Trevinca</w:t>
      </w:r>
      <w:proofErr w:type="spellEnd"/>
      <w:r w:rsidR="00F2409F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in Galizia</w:t>
      </w:r>
      <w:r w:rsidR="00363B19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.</w:t>
      </w:r>
    </w:p>
    <w:p w:rsidR="00131543" w:rsidRPr="004D698D" w:rsidRDefault="00D521F7" w:rsidP="00A06432">
      <w:pPr>
        <w:spacing w:after="0"/>
        <w:jc w:val="both"/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</w:pPr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Riccardo </w:t>
      </w:r>
      <w:proofErr w:type="spellStart"/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Taiana</w:t>
      </w:r>
      <w:proofErr w:type="spellEnd"/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presenterà la sua opera di r</w:t>
      </w:r>
      <w:r w:rsidR="00363B19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icerca artistica caratterizzata </w:t>
      </w:r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dall’ osservazione e dall’incontro incessante tra artista e paesaggio.  </w:t>
      </w:r>
    </w:p>
    <w:p w:rsidR="007D6E9E" w:rsidRPr="004D698D" w:rsidRDefault="00F2409F" w:rsidP="00A06432">
      <w:pPr>
        <w:spacing w:line="240" w:lineRule="auto"/>
        <w:jc w:val="both"/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</w:pPr>
      <w:proofErr w:type="spellStart"/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Tashito</w:t>
      </w:r>
      <w:proofErr w:type="spellEnd"/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, </w:t>
      </w:r>
      <w:r w:rsidR="00325243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parteciperà alla biennale con la </w:t>
      </w:r>
      <w:r w:rsidR="007D6E9E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v</w:t>
      </w:r>
      <w:r w:rsidR="00325243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ideo performance di </w:t>
      </w:r>
      <w:r w:rsidR="007D6E9E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a</w:t>
      </w:r>
      <w:r w:rsidR="00325243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rte </w:t>
      </w:r>
      <w:r w:rsidR="007D6E9E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t</w:t>
      </w:r>
      <w:r w:rsidR="00325243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otale CUSCO: </w:t>
      </w:r>
      <w:r w:rsidR="00D521F7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UNA SOLA TERRA UNA SOLA UMANITÀ</w:t>
      </w:r>
      <w:r w:rsidR="007D6E9E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,</w:t>
      </w:r>
      <w:r w:rsidR="002B07AD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</w:t>
      </w:r>
      <w:r w:rsidR="007D6E9E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un’opera </w:t>
      </w:r>
      <w:r w:rsidR="00363B19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realizzata da 17 “creature” </w:t>
      </w:r>
      <w:r w:rsidR="002B07AD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in cui convergono pittura, scultura, installazione, musica, canto, danza e design per celebrare l’espressione profonda dell’anima di un popolo.</w:t>
      </w:r>
      <w:r w:rsidR="00131543"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</w:t>
      </w:r>
    </w:p>
    <w:p w:rsidR="007E7799" w:rsidRPr="004D698D" w:rsidRDefault="007E7799" w:rsidP="00A06432">
      <w:pPr>
        <w:spacing w:line="240" w:lineRule="auto"/>
        <w:jc w:val="both"/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</w:pPr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Le immagini che accompagnano la nota sono di Mario </w:t>
      </w:r>
      <w:proofErr w:type="spellStart"/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Curasi</w:t>
      </w:r>
      <w:proofErr w:type="spellEnd"/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. </w:t>
      </w:r>
    </w:p>
    <w:p w:rsidR="00FA2454" w:rsidRPr="004D698D" w:rsidRDefault="00A06432" w:rsidP="00821895">
      <w:pPr>
        <w:spacing w:line="240" w:lineRule="auto"/>
        <w:jc w:val="both"/>
        <w:rPr>
          <w:rFonts w:ascii="Swis721 Lt BT" w:hAnsi="Swis721 Lt BT"/>
          <w:color w:val="000000" w:themeColor="text1"/>
          <w:lang w:val="it-IT"/>
        </w:rPr>
      </w:pPr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L’ente promotore della biennale il Patronato Cultural del Cusco è integrato da artisti, curatori, gestori culturali e dalle associazioni Centro </w:t>
      </w:r>
      <w:proofErr w:type="spellStart"/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Barolomé</w:t>
      </w:r>
      <w:proofErr w:type="spellEnd"/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de </w:t>
      </w:r>
      <w:proofErr w:type="spellStart"/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las</w:t>
      </w:r>
      <w:proofErr w:type="spellEnd"/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 </w:t>
      </w:r>
      <w:proofErr w:type="spellStart"/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Casas</w:t>
      </w:r>
      <w:proofErr w:type="spellEnd"/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, corporazione </w:t>
      </w:r>
      <w:proofErr w:type="spellStart"/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Khipu</w:t>
      </w:r>
      <w:proofErr w:type="spellEnd"/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, associazione </w:t>
      </w:r>
      <w:proofErr w:type="spellStart"/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>Pukllasunchis</w:t>
      </w:r>
      <w:proofErr w:type="spellEnd"/>
      <w:r w:rsidRPr="004D698D">
        <w:rPr>
          <w:rStyle w:val="Textoennegrita"/>
          <w:rFonts w:ascii="Swis721 Lt BT" w:hAnsi="Swis721 Lt BT"/>
          <w:b w:val="0"/>
          <w:color w:val="000000" w:themeColor="text1"/>
          <w:shd w:val="clear" w:color="auto" w:fill="FFFFFF"/>
          <w:lang w:val="it-IT"/>
        </w:rPr>
        <w:t xml:space="preserve">, Centro Culturale Italiano e l’Alleanza Francese. </w:t>
      </w:r>
      <w:bookmarkEnd w:id="0"/>
    </w:p>
    <w:sectPr w:rsidR="00FA2454" w:rsidRPr="004D698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836" w:rsidRDefault="00202836" w:rsidP="00902831">
      <w:pPr>
        <w:spacing w:after="0" w:line="240" w:lineRule="auto"/>
      </w:pPr>
      <w:r>
        <w:separator/>
      </w:r>
    </w:p>
  </w:endnote>
  <w:endnote w:type="continuationSeparator" w:id="0">
    <w:p w:rsidR="00202836" w:rsidRDefault="00202836" w:rsidP="0090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831" w:rsidRDefault="00902831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3EBD6B0A" wp14:editId="03C03D7F">
          <wp:simplePos x="0" y="0"/>
          <wp:positionH relativeFrom="column">
            <wp:posOffset>1682115</wp:posOffset>
          </wp:positionH>
          <wp:positionV relativeFrom="paragraph">
            <wp:posOffset>-213360</wp:posOffset>
          </wp:positionV>
          <wp:extent cx="1932305" cy="701040"/>
          <wp:effectExtent l="0" t="0" r="0" b="0"/>
          <wp:wrapSquare wrapText="bothSides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836" w:rsidRDefault="00202836" w:rsidP="00902831">
      <w:pPr>
        <w:spacing w:after="0" w:line="240" w:lineRule="auto"/>
      </w:pPr>
      <w:r>
        <w:separator/>
      </w:r>
    </w:p>
  </w:footnote>
  <w:footnote w:type="continuationSeparator" w:id="0">
    <w:p w:rsidR="00202836" w:rsidRDefault="00202836" w:rsidP="00902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831" w:rsidRDefault="00902831" w:rsidP="00902831">
    <w:pPr>
      <w:pStyle w:val="Encabezado"/>
      <w:jc w:val="center"/>
    </w:pPr>
    <w:r>
      <w:rPr>
        <w:noProof/>
        <w:lang w:eastAsia="es-PE"/>
      </w:rPr>
      <w:drawing>
        <wp:inline distT="0" distB="0" distL="0" distR="0" wp14:anchorId="5BA3EDCB" wp14:editId="3AE67E5B">
          <wp:extent cx="1666875" cy="657225"/>
          <wp:effectExtent l="0" t="0" r="9525" b="9525"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99" t="24311" r="12460" b="25312"/>
                  <a:stretch/>
                </pic:blipFill>
                <pic:spPr bwMode="auto">
                  <a:xfrm>
                    <a:off x="0" y="0"/>
                    <a:ext cx="1686821" cy="6650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es-PE"/>
      </w:rPr>
      <w:drawing>
        <wp:inline distT="0" distB="0" distL="0" distR="0" wp14:anchorId="378A3B55" wp14:editId="4D12F04A">
          <wp:extent cx="3057525" cy="552450"/>
          <wp:effectExtent l="0" t="0" r="0" b="0"/>
          <wp:docPr id="3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36068"/>
                  <a:stretch/>
                </pic:blipFill>
                <pic:spPr bwMode="auto">
                  <a:xfrm>
                    <a:off x="0" y="0"/>
                    <a:ext cx="3054667" cy="5519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02831" w:rsidRDefault="009028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BE"/>
    <w:rsid w:val="000B3D72"/>
    <w:rsid w:val="00131543"/>
    <w:rsid w:val="001E1697"/>
    <w:rsid w:val="00202836"/>
    <w:rsid w:val="0020675E"/>
    <w:rsid w:val="00226068"/>
    <w:rsid w:val="00267B8D"/>
    <w:rsid w:val="00292413"/>
    <w:rsid w:val="002A0001"/>
    <w:rsid w:val="002B07AD"/>
    <w:rsid w:val="002F1A64"/>
    <w:rsid w:val="0031340D"/>
    <w:rsid w:val="00325243"/>
    <w:rsid w:val="00363B19"/>
    <w:rsid w:val="00392F5A"/>
    <w:rsid w:val="003A59E5"/>
    <w:rsid w:val="004066EE"/>
    <w:rsid w:val="00495E23"/>
    <w:rsid w:val="004D698D"/>
    <w:rsid w:val="004F3C7C"/>
    <w:rsid w:val="004F4DFF"/>
    <w:rsid w:val="005009F4"/>
    <w:rsid w:val="0051423E"/>
    <w:rsid w:val="005B29F6"/>
    <w:rsid w:val="0068560C"/>
    <w:rsid w:val="006C3C12"/>
    <w:rsid w:val="006D657E"/>
    <w:rsid w:val="00713F98"/>
    <w:rsid w:val="00764290"/>
    <w:rsid w:val="007D6E9E"/>
    <w:rsid w:val="007E7799"/>
    <w:rsid w:val="007F1098"/>
    <w:rsid w:val="008017D1"/>
    <w:rsid w:val="00821895"/>
    <w:rsid w:val="00861956"/>
    <w:rsid w:val="0086611D"/>
    <w:rsid w:val="008C32DF"/>
    <w:rsid w:val="00902831"/>
    <w:rsid w:val="00992454"/>
    <w:rsid w:val="009E4CB1"/>
    <w:rsid w:val="00A06432"/>
    <w:rsid w:val="00A80F43"/>
    <w:rsid w:val="00A81EBE"/>
    <w:rsid w:val="00A853A5"/>
    <w:rsid w:val="00AA3488"/>
    <w:rsid w:val="00AB2337"/>
    <w:rsid w:val="00AB371D"/>
    <w:rsid w:val="00AD1D67"/>
    <w:rsid w:val="00B30E2A"/>
    <w:rsid w:val="00BA17DF"/>
    <w:rsid w:val="00BC748C"/>
    <w:rsid w:val="00C066B2"/>
    <w:rsid w:val="00C3330B"/>
    <w:rsid w:val="00C94ABA"/>
    <w:rsid w:val="00D37562"/>
    <w:rsid w:val="00D521F7"/>
    <w:rsid w:val="00DD66D2"/>
    <w:rsid w:val="00EE7861"/>
    <w:rsid w:val="00F15620"/>
    <w:rsid w:val="00F2409F"/>
    <w:rsid w:val="00F559AC"/>
    <w:rsid w:val="00F61037"/>
    <w:rsid w:val="00FA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475FDE"/>
  <w15:chartTrackingRefBased/>
  <w15:docId w15:val="{871643E4-1F43-40A6-BAA7-03977D01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A245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02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831"/>
  </w:style>
  <w:style w:type="paragraph" w:styleId="Piedepgina">
    <w:name w:val="footer"/>
    <w:basedOn w:val="Normal"/>
    <w:link w:val="PiedepginaCar"/>
    <w:uiPriority w:val="99"/>
    <w:unhideWhenUsed/>
    <w:rsid w:val="00902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831"/>
  </w:style>
  <w:style w:type="character" w:styleId="Hipervnculo">
    <w:name w:val="Hyperlink"/>
    <w:basedOn w:val="Fuentedeprrafopredeter"/>
    <w:uiPriority w:val="99"/>
    <w:unhideWhenUsed/>
    <w:rsid w:val="00C066B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A17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enaldecusco.ar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</cp:lastModifiedBy>
  <cp:revision>3</cp:revision>
  <dcterms:created xsi:type="dcterms:W3CDTF">2021-06-04T00:02:00Z</dcterms:created>
  <dcterms:modified xsi:type="dcterms:W3CDTF">2021-06-04T00:21:00Z</dcterms:modified>
</cp:coreProperties>
</file>