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CD772" w14:textId="53DD23BF" w:rsidR="006C0E72" w:rsidRPr="00637822" w:rsidRDefault="006C0E72" w:rsidP="00A63956">
      <w:pPr>
        <w:widowControl w:val="0"/>
        <w:pBdr>
          <w:top w:val="nil"/>
          <w:left w:val="nil"/>
          <w:bottom w:val="nil"/>
          <w:right w:val="nil"/>
          <w:between w:val="nil"/>
        </w:pBdr>
        <w:adjustRightInd w:val="0"/>
        <w:snapToGrid w:val="0"/>
        <w:jc w:val="both"/>
        <w:rPr>
          <w:rFonts w:asciiTheme="majorHAnsi" w:hAnsiTheme="majorHAnsi"/>
          <w:bCs/>
          <w:sz w:val="28"/>
          <w:szCs w:val="28"/>
        </w:rPr>
      </w:pPr>
      <w:r w:rsidRPr="00637822">
        <w:rPr>
          <w:rFonts w:asciiTheme="majorHAnsi" w:hAnsiTheme="majorHAnsi"/>
          <w:bCs/>
          <w:sz w:val="28"/>
          <w:szCs w:val="28"/>
        </w:rPr>
        <w:t>OPEN</w:t>
      </w:r>
    </w:p>
    <w:p w14:paraId="032F962B" w14:textId="2F132FD2" w:rsidR="006C0E72" w:rsidRPr="00637822" w:rsidRDefault="006C0E72" w:rsidP="00A63956">
      <w:pPr>
        <w:widowControl w:val="0"/>
        <w:pBdr>
          <w:top w:val="nil"/>
          <w:left w:val="nil"/>
          <w:bottom w:val="nil"/>
          <w:right w:val="nil"/>
          <w:between w:val="nil"/>
        </w:pBdr>
        <w:adjustRightInd w:val="0"/>
        <w:snapToGrid w:val="0"/>
        <w:jc w:val="both"/>
        <w:rPr>
          <w:rFonts w:asciiTheme="majorHAnsi" w:hAnsiTheme="majorHAnsi"/>
          <w:bCs/>
          <w:sz w:val="28"/>
          <w:szCs w:val="28"/>
        </w:rPr>
      </w:pPr>
      <w:r w:rsidRPr="00637822">
        <w:rPr>
          <w:rFonts w:asciiTheme="majorHAnsi" w:hAnsiTheme="majorHAnsi"/>
          <w:bCs/>
          <w:sz w:val="28"/>
          <w:szCs w:val="28"/>
        </w:rPr>
        <w:t>Confini di luce per un mondo di pace</w:t>
      </w:r>
    </w:p>
    <w:p w14:paraId="510AC733" w14:textId="5364FCA9" w:rsidR="00576F44" w:rsidRPr="00637822" w:rsidRDefault="0055486A" w:rsidP="00A63956">
      <w:pPr>
        <w:widowControl w:val="0"/>
        <w:pBdr>
          <w:top w:val="nil"/>
          <w:left w:val="nil"/>
          <w:bottom w:val="nil"/>
          <w:right w:val="nil"/>
          <w:between w:val="nil"/>
        </w:pBdr>
        <w:adjustRightInd w:val="0"/>
        <w:snapToGrid w:val="0"/>
        <w:jc w:val="both"/>
        <w:rPr>
          <w:rFonts w:asciiTheme="majorHAnsi" w:hAnsiTheme="majorHAnsi"/>
          <w:bCs/>
          <w:sz w:val="28"/>
          <w:szCs w:val="28"/>
        </w:rPr>
      </w:pPr>
      <w:r w:rsidRPr="00637822">
        <w:rPr>
          <w:rFonts w:asciiTheme="majorHAnsi" w:hAnsiTheme="majorHAnsi"/>
          <w:bCs/>
          <w:sz w:val="28"/>
          <w:szCs w:val="28"/>
        </w:rPr>
        <w:t>Magazzino 26 del Porto Vecchio</w:t>
      </w:r>
      <w:r w:rsidR="00576F44" w:rsidRPr="00637822">
        <w:rPr>
          <w:rFonts w:asciiTheme="majorHAnsi" w:hAnsiTheme="majorHAnsi"/>
          <w:bCs/>
          <w:sz w:val="28"/>
          <w:szCs w:val="28"/>
        </w:rPr>
        <w:t xml:space="preserve"> di Trieste / Sala Carlo </w:t>
      </w:r>
      <w:proofErr w:type="spellStart"/>
      <w:r w:rsidR="00576F44" w:rsidRPr="00637822">
        <w:rPr>
          <w:rFonts w:asciiTheme="majorHAnsi" w:hAnsiTheme="majorHAnsi"/>
          <w:bCs/>
          <w:sz w:val="28"/>
          <w:szCs w:val="28"/>
        </w:rPr>
        <w:t>Sbisà</w:t>
      </w:r>
      <w:proofErr w:type="spellEnd"/>
    </w:p>
    <w:p w14:paraId="5D1CC5BD" w14:textId="77777777" w:rsidR="001B53C1" w:rsidRPr="00637822" w:rsidRDefault="00576F44" w:rsidP="00A63956">
      <w:pPr>
        <w:widowControl w:val="0"/>
        <w:pBdr>
          <w:top w:val="nil"/>
          <w:left w:val="nil"/>
          <w:bottom w:val="nil"/>
          <w:right w:val="nil"/>
          <w:between w:val="nil"/>
        </w:pBdr>
        <w:adjustRightInd w:val="0"/>
        <w:snapToGrid w:val="0"/>
        <w:jc w:val="both"/>
        <w:rPr>
          <w:rFonts w:asciiTheme="majorHAnsi" w:hAnsiTheme="majorHAnsi"/>
          <w:bCs/>
          <w:sz w:val="28"/>
          <w:szCs w:val="28"/>
        </w:rPr>
      </w:pPr>
      <w:r w:rsidRPr="00637822">
        <w:rPr>
          <w:rFonts w:asciiTheme="majorHAnsi" w:hAnsiTheme="majorHAnsi"/>
          <w:bCs/>
          <w:sz w:val="28"/>
          <w:szCs w:val="28"/>
        </w:rPr>
        <w:t>17 maggio / 13 luglio 2025</w:t>
      </w:r>
    </w:p>
    <w:p w14:paraId="188AF289" w14:textId="49E12387" w:rsidR="00576F44" w:rsidRPr="00637822" w:rsidRDefault="00576F44" w:rsidP="00A63956">
      <w:pPr>
        <w:widowControl w:val="0"/>
        <w:pBdr>
          <w:top w:val="nil"/>
          <w:left w:val="nil"/>
          <w:bottom w:val="nil"/>
          <w:right w:val="nil"/>
          <w:between w:val="nil"/>
        </w:pBdr>
        <w:adjustRightInd w:val="0"/>
        <w:snapToGrid w:val="0"/>
        <w:jc w:val="both"/>
        <w:rPr>
          <w:rFonts w:asciiTheme="majorHAnsi" w:hAnsiTheme="majorHAnsi"/>
          <w:bCs/>
          <w:sz w:val="28"/>
          <w:szCs w:val="28"/>
        </w:rPr>
      </w:pPr>
      <w:r w:rsidRPr="00637822">
        <w:rPr>
          <w:rFonts w:asciiTheme="majorHAnsi" w:hAnsiTheme="majorHAnsi"/>
          <w:bCs/>
          <w:sz w:val="28"/>
          <w:szCs w:val="28"/>
        </w:rPr>
        <w:t xml:space="preserve">              </w:t>
      </w:r>
    </w:p>
    <w:p w14:paraId="5D9F68A8" w14:textId="510F4CBE" w:rsidR="00576F44" w:rsidRPr="00637822" w:rsidRDefault="00576F44" w:rsidP="00A63956">
      <w:pPr>
        <w:widowControl w:val="0"/>
        <w:pBdr>
          <w:top w:val="nil"/>
          <w:left w:val="nil"/>
          <w:bottom w:val="nil"/>
          <w:right w:val="nil"/>
          <w:between w:val="nil"/>
        </w:pBdr>
        <w:adjustRightInd w:val="0"/>
        <w:snapToGrid w:val="0"/>
        <w:jc w:val="both"/>
        <w:rPr>
          <w:rFonts w:asciiTheme="majorHAnsi" w:hAnsiTheme="majorHAnsi"/>
          <w:bCs/>
          <w:sz w:val="22"/>
          <w:szCs w:val="22"/>
        </w:rPr>
      </w:pPr>
      <w:r w:rsidRPr="00637822">
        <w:rPr>
          <w:rFonts w:asciiTheme="majorHAnsi" w:hAnsiTheme="majorHAnsi"/>
          <w:bCs/>
          <w:sz w:val="22"/>
          <w:szCs w:val="22"/>
        </w:rPr>
        <w:t xml:space="preserve">Un progetto espositivo multimediale di arte visiva e musica che, attraverso la multiforme creatività di </w:t>
      </w:r>
      <w:proofErr w:type="gramStart"/>
      <w:r w:rsidR="00603058" w:rsidRPr="00637822">
        <w:rPr>
          <w:rFonts w:asciiTheme="majorHAnsi" w:hAnsiTheme="majorHAnsi"/>
          <w:bCs/>
          <w:sz w:val="22"/>
          <w:szCs w:val="22"/>
        </w:rPr>
        <w:t>7</w:t>
      </w:r>
      <w:proofErr w:type="gramEnd"/>
      <w:r w:rsidR="00603058" w:rsidRPr="00637822">
        <w:rPr>
          <w:rFonts w:asciiTheme="majorHAnsi" w:hAnsiTheme="majorHAnsi"/>
          <w:bCs/>
          <w:sz w:val="22"/>
          <w:szCs w:val="22"/>
        </w:rPr>
        <w:t xml:space="preserve"> </w:t>
      </w:r>
      <w:r w:rsidRPr="00637822">
        <w:rPr>
          <w:rFonts w:asciiTheme="majorHAnsi" w:hAnsiTheme="majorHAnsi"/>
          <w:bCs/>
          <w:sz w:val="22"/>
          <w:szCs w:val="22"/>
        </w:rPr>
        <w:t>artisti contemporanei</w:t>
      </w:r>
      <w:r w:rsidR="00411786" w:rsidRPr="00637822">
        <w:rPr>
          <w:rFonts w:asciiTheme="majorHAnsi" w:hAnsiTheme="majorHAnsi"/>
          <w:bCs/>
          <w:sz w:val="22"/>
          <w:szCs w:val="22"/>
        </w:rPr>
        <w:t xml:space="preserve"> del Nord Est</w:t>
      </w:r>
      <w:r w:rsidR="002337ED" w:rsidRPr="00637822">
        <w:rPr>
          <w:rFonts w:asciiTheme="majorHAnsi" w:hAnsiTheme="majorHAnsi"/>
          <w:bCs/>
          <w:sz w:val="22"/>
          <w:szCs w:val="22"/>
        </w:rPr>
        <w:t>,</w:t>
      </w:r>
      <w:r w:rsidR="00E02AAA" w:rsidRPr="00637822">
        <w:rPr>
          <w:rFonts w:asciiTheme="majorHAnsi" w:hAnsiTheme="majorHAnsi"/>
          <w:bCs/>
          <w:sz w:val="22"/>
          <w:szCs w:val="22"/>
        </w:rPr>
        <w:t xml:space="preserve"> </w:t>
      </w:r>
      <w:r w:rsidRPr="00637822">
        <w:rPr>
          <w:rFonts w:asciiTheme="majorHAnsi" w:hAnsiTheme="majorHAnsi"/>
          <w:bCs/>
          <w:sz w:val="22"/>
          <w:szCs w:val="22"/>
        </w:rPr>
        <w:t>suggerisc</w:t>
      </w:r>
      <w:r w:rsidR="0048313E" w:rsidRPr="00637822">
        <w:rPr>
          <w:rFonts w:asciiTheme="majorHAnsi" w:hAnsiTheme="majorHAnsi"/>
          <w:bCs/>
          <w:sz w:val="22"/>
          <w:szCs w:val="22"/>
        </w:rPr>
        <w:t>e</w:t>
      </w:r>
      <w:r w:rsidRPr="00637822">
        <w:rPr>
          <w:rFonts w:asciiTheme="majorHAnsi" w:hAnsiTheme="majorHAnsi"/>
          <w:bCs/>
          <w:sz w:val="22"/>
          <w:szCs w:val="22"/>
        </w:rPr>
        <w:t xml:space="preserve">, nello spirito e nel contesto </w:t>
      </w:r>
      <w:proofErr w:type="spellStart"/>
      <w:r w:rsidRPr="00637822">
        <w:rPr>
          <w:rFonts w:asciiTheme="majorHAnsi" w:hAnsiTheme="majorHAnsi"/>
          <w:bCs/>
          <w:sz w:val="22"/>
          <w:szCs w:val="22"/>
        </w:rPr>
        <w:t>borderless</w:t>
      </w:r>
      <w:proofErr w:type="spellEnd"/>
      <w:r w:rsidRPr="00637822">
        <w:rPr>
          <w:rFonts w:asciiTheme="majorHAnsi" w:hAnsiTheme="majorHAnsi"/>
          <w:bCs/>
          <w:sz w:val="22"/>
          <w:szCs w:val="22"/>
        </w:rPr>
        <w:t xml:space="preserve"> di GO! 2025 – Gorizia e Nova Gorica </w:t>
      </w:r>
      <w:r w:rsidR="00411786" w:rsidRPr="00637822">
        <w:rPr>
          <w:rFonts w:asciiTheme="majorHAnsi" w:hAnsiTheme="majorHAnsi"/>
          <w:bCs/>
          <w:sz w:val="22"/>
          <w:szCs w:val="22"/>
        </w:rPr>
        <w:t>C</w:t>
      </w:r>
      <w:r w:rsidRPr="00637822">
        <w:rPr>
          <w:rFonts w:asciiTheme="majorHAnsi" w:hAnsiTheme="majorHAnsi"/>
          <w:bCs/>
          <w:sz w:val="22"/>
          <w:szCs w:val="22"/>
        </w:rPr>
        <w:t>apitale europea della cultura, un</w:t>
      </w:r>
      <w:r w:rsidR="00FF400D" w:rsidRPr="00637822">
        <w:rPr>
          <w:rFonts w:asciiTheme="majorHAnsi" w:hAnsiTheme="majorHAnsi"/>
          <w:bCs/>
          <w:sz w:val="22"/>
          <w:szCs w:val="22"/>
        </w:rPr>
        <w:t xml:space="preserve"> </w:t>
      </w:r>
      <w:r w:rsidRPr="00637822">
        <w:rPr>
          <w:rFonts w:asciiTheme="majorHAnsi" w:hAnsiTheme="majorHAnsi"/>
          <w:bCs/>
          <w:sz w:val="22"/>
          <w:szCs w:val="22"/>
        </w:rPr>
        <w:t xml:space="preserve">mondo di pace e di condivisione. </w:t>
      </w:r>
    </w:p>
    <w:p w14:paraId="13E37BDF" w14:textId="77777777" w:rsidR="00576F44" w:rsidRPr="00637822" w:rsidRDefault="00576F44" w:rsidP="00A63956">
      <w:pPr>
        <w:widowControl w:val="0"/>
        <w:pBdr>
          <w:top w:val="nil"/>
          <w:left w:val="nil"/>
          <w:bottom w:val="nil"/>
          <w:right w:val="nil"/>
          <w:between w:val="nil"/>
        </w:pBdr>
        <w:adjustRightInd w:val="0"/>
        <w:snapToGrid w:val="0"/>
        <w:jc w:val="both"/>
        <w:rPr>
          <w:rFonts w:asciiTheme="majorHAnsi" w:hAnsiTheme="majorHAnsi"/>
          <w:bCs/>
          <w:sz w:val="22"/>
          <w:szCs w:val="22"/>
        </w:rPr>
      </w:pPr>
    </w:p>
    <w:p w14:paraId="17849ECE" w14:textId="22740C96" w:rsidR="004D2788" w:rsidRPr="00637822" w:rsidRDefault="00A72113" w:rsidP="00A63956">
      <w:pPr>
        <w:widowControl w:val="0"/>
        <w:pBdr>
          <w:top w:val="nil"/>
          <w:left w:val="nil"/>
          <w:bottom w:val="nil"/>
          <w:right w:val="nil"/>
          <w:between w:val="nil"/>
        </w:pBdr>
        <w:adjustRightInd w:val="0"/>
        <w:snapToGrid w:val="0"/>
        <w:jc w:val="both"/>
        <w:rPr>
          <w:rFonts w:asciiTheme="majorHAnsi" w:hAnsiTheme="majorHAnsi"/>
          <w:bCs/>
          <w:sz w:val="22"/>
          <w:szCs w:val="22"/>
        </w:rPr>
      </w:pPr>
      <w:r w:rsidRPr="00637822">
        <w:rPr>
          <w:rFonts w:asciiTheme="majorHAnsi" w:hAnsiTheme="majorHAnsi"/>
          <w:bCs/>
          <w:sz w:val="22"/>
          <w:szCs w:val="22"/>
        </w:rPr>
        <w:t>Opere degli artisti</w:t>
      </w:r>
      <w:r w:rsidR="00576F44" w:rsidRPr="00637822">
        <w:rPr>
          <w:rFonts w:asciiTheme="majorHAnsi" w:hAnsiTheme="majorHAnsi"/>
          <w:bCs/>
          <w:sz w:val="22"/>
          <w:szCs w:val="22"/>
        </w:rPr>
        <w:t xml:space="preserve"> </w:t>
      </w:r>
    </w:p>
    <w:p w14:paraId="4A3338A0" w14:textId="18C81E6E" w:rsidR="00576F44" w:rsidRPr="00637822" w:rsidRDefault="00576F44" w:rsidP="00A63956">
      <w:pPr>
        <w:widowControl w:val="0"/>
        <w:pBdr>
          <w:top w:val="nil"/>
          <w:left w:val="nil"/>
          <w:bottom w:val="nil"/>
          <w:right w:val="nil"/>
          <w:between w:val="nil"/>
        </w:pBdr>
        <w:adjustRightInd w:val="0"/>
        <w:snapToGrid w:val="0"/>
        <w:jc w:val="both"/>
        <w:rPr>
          <w:rFonts w:asciiTheme="majorHAnsi" w:hAnsiTheme="majorHAnsi"/>
          <w:bCs/>
          <w:sz w:val="22"/>
          <w:szCs w:val="22"/>
        </w:rPr>
      </w:pPr>
      <w:r w:rsidRPr="00637822">
        <w:rPr>
          <w:rFonts w:asciiTheme="majorHAnsi" w:hAnsiTheme="majorHAnsi"/>
          <w:bCs/>
          <w:sz w:val="22"/>
          <w:szCs w:val="22"/>
        </w:rPr>
        <w:t xml:space="preserve">Paolo Cervi </w:t>
      </w:r>
      <w:proofErr w:type="spellStart"/>
      <w:r w:rsidRPr="00637822">
        <w:rPr>
          <w:rFonts w:asciiTheme="majorHAnsi" w:hAnsiTheme="majorHAnsi"/>
          <w:bCs/>
          <w:sz w:val="22"/>
          <w:szCs w:val="22"/>
        </w:rPr>
        <w:t>Kervischer</w:t>
      </w:r>
      <w:proofErr w:type="spellEnd"/>
      <w:r w:rsidRPr="00637822">
        <w:rPr>
          <w:rFonts w:asciiTheme="majorHAnsi" w:hAnsiTheme="majorHAnsi"/>
          <w:bCs/>
          <w:sz w:val="22"/>
          <w:szCs w:val="22"/>
        </w:rPr>
        <w:t xml:space="preserve">, Claudio Mario Feruglio, </w:t>
      </w:r>
      <w:r w:rsidR="00561B5A" w:rsidRPr="00637822">
        <w:rPr>
          <w:rFonts w:asciiTheme="majorHAnsi" w:hAnsiTheme="majorHAnsi"/>
          <w:bCs/>
          <w:sz w:val="22"/>
          <w:szCs w:val="22"/>
        </w:rPr>
        <w:t>J</w:t>
      </w:r>
      <w:r w:rsidRPr="00637822">
        <w:rPr>
          <w:rFonts w:asciiTheme="majorHAnsi" w:hAnsiTheme="majorHAnsi"/>
          <w:bCs/>
          <w:sz w:val="22"/>
          <w:szCs w:val="22"/>
        </w:rPr>
        <w:t xml:space="preserve">asna </w:t>
      </w:r>
      <w:proofErr w:type="spellStart"/>
      <w:r w:rsidRPr="00637822">
        <w:rPr>
          <w:rFonts w:asciiTheme="majorHAnsi" w:hAnsiTheme="majorHAnsi"/>
          <w:bCs/>
          <w:sz w:val="22"/>
          <w:szCs w:val="22"/>
        </w:rPr>
        <w:t>Merkù</w:t>
      </w:r>
      <w:proofErr w:type="spellEnd"/>
      <w:r w:rsidRPr="00637822">
        <w:rPr>
          <w:rFonts w:asciiTheme="majorHAnsi" w:hAnsiTheme="majorHAnsi"/>
          <w:bCs/>
          <w:sz w:val="22"/>
          <w:szCs w:val="22"/>
        </w:rPr>
        <w:t xml:space="preserve">, </w:t>
      </w:r>
      <w:r w:rsidR="00A72113" w:rsidRPr="00637822">
        <w:rPr>
          <w:rFonts w:asciiTheme="majorHAnsi" w:hAnsiTheme="majorHAnsi"/>
          <w:bCs/>
          <w:sz w:val="22"/>
          <w:szCs w:val="22"/>
        </w:rPr>
        <w:t xml:space="preserve">Zoran Music, Luigi </w:t>
      </w:r>
      <w:proofErr w:type="spellStart"/>
      <w:r w:rsidR="00A72113" w:rsidRPr="00637822">
        <w:rPr>
          <w:rFonts w:asciiTheme="majorHAnsi" w:hAnsiTheme="majorHAnsi"/>
          <w:bCs/>
          <w:sz w:val="22"/>
          <w:szCs w:val="22"/>
        </w:rPr>
        <w:t>Spacal</w:t>
      </w:r>
      <w:proofErr w:type="spellEnd"/>
      <w:r w:rsidR="00A72113" w:rsidRPr="00637822">
        <w:rPr>
          <w:rFonts w:asciiTheme="majorHAnsi" w:hAnsiTheme="majorHAnsi"/>
          <w:bCs/>
          <w:sz w:val="22"/>
          <w:szCs w:val="22"/>
        </w:rPr>
        <w:t xml:space="preserve">, </w:t>
      </w:r>
      <w:r w:rsidRPr="00637822">
        <w:rPr>
          <w:rFonts w:asciiTheme="majorHAnsi" w:hAnsiTheme="majorHAnsi"/>
          <w:bCs/>
          <w:sz w:val="22"/>
          <w:szCs w:val="22"/>
        </w:rPr>
        <w:t>Carlo Vidoni, Toni Zanussi</w:t>
      </w:r>
    </w:p>
    <w:p w14:paraId="3BDA1663" w14:textId="77777777" w:rsidR="001B53C1" w:rsidRPr="00637822" w:rsidRDefault="001B53C1" w:rsidP="00A63956">
      <w:pPr>
        <w:widowControl w:val="0"/>
        <w:pBdr>
          <w:top w:val="nil"/>
          <w:left w:val="nil"/>
          <w:bottom w:val="nil"/>
          <w:right w:val="nil"/>
          <w:between w:val="nil"/>
        </w:pBdr>
        <w:adjustRightInd w:val="0"/>
        <w:snapToGrid w:val="0"/>
        <w:jc w:val="both"/>
        <w:rPr>
          <w:rFonts w:asciiTheme="majorHAnsi" w:hAnsiTheme="majorHAnsi"/>
          <w:bCs/>
          <w:sz w:val="22"/>
          <w:szCs w:val="22"/>
        </w:rPr>
      </w:pPr>
    </w:p>
    <w:p w14:paraId="42C322F5" w14:textId="5320D82F" w:rsidR="00A63956" w:rsidRPr="00637822" w:rsidRDefault="003458FD" w:rsidP="00A63956">
      <w:pPr>
        <w:adjustRightInd w:val="0"/>
        <w:snapToGrid w:val="0"/>
        <w:jc w:val="both"/>
        <w:rPr>
          <w:rFonts w:asciiTheme="majorHAnsi" w:hAnsiTheme="majorHAnsi"/>
          <w:bCs/>
          <w:sz w:val="22"/>
          <w:szCs w:val="22"/>
        </w:rPr>
      </w:pPr>
      <w:r w:rsidRPr="00637822">
        <w:rPr>
          <w:rFonts w:asciiTheme="majorHAnsi" w:hAnsiTheme="majorHAnsi"/>
          <w:bCs/>
          <w:sz w:val="22"/>
          <w:szCs w:val="22"/>
        </w:rPr>
        <w:t>Mostra promossa e organizzata da</w:t>
      </w:r>
    </w:p>
    <w:p w14:paraId="39C507E5" w14:textId="21011D06" w:rsidR="004D2788" w:rsidRPr="00637822" w:rsidRDefault="003458FD" w:rsidP="00A63956">
      <w:pPr>
        <w:adjustRightInd w:val="0"/>
        <w:snapToGrid w:val="0"/>
        <w:jc w:val="both"/>
        <w:rPr>
          <w:rFonts w:asciiTheme="majorHAnsi" w:hAnsiTheme="majorHAnsi"/>
          <w:bCs/>
          <w:sz w:val="22"/>
          <w:szCs w:val="22"/>
        </w:rPr>
      </w:pPr>
      <w:r w:rsidRPr="00637822">
        <w:rPr>
          <w:rFonts w:asciiTheme="majorHAnsi" w:hAnsiTheme="majorHAnsi"/>
          <w:bCs/>
          <w:sz w:val="22"/>
          <w:szCs w:val="22"/>
        </w:rPr>
        <w:t>Comune di Trieste – Assessorato alle Politiche della Cultura e del Turismo</w:t>
      </w:r>
    </w:p>
    <w:p w14:paraId="489A59AE" w14:textId="0B54EEEC" w:rsidR="004D2788" w:rsidRPr="00637822" w:rsidRDefault="003458FD" w:rsidP="00A63956">
      <w:pPr>
        <w:adjustRightInd w:val="0"/>
        <w:snapToGrid w:val="0"/>
        <w:jc w:val="both"/>
        <w:rPr>
          <w:rFonts w:asciiTheme="majorHAnsi" w:hAnsiTheme="majorHAnsi"/>
          <w:bCs/>
          <w:sz w:val="22"/>
          <w:szCs w:val="22"/>
        </w:rPr>
      </w:pPr>
      <w:r w:rsidRPr="00637822">
        <w:rPr>
          <w:rFonts w:asciiTheme="majorHAnsi" w:hAnsiTheme="majorHAnsi"/>
          <w:bCs/>
          <w:sz w:val="22"/>
          <w:szCs w:val="22"/>
        </w:rPr>
        <w:t xml:space="preserve">nell’ambito del programma Go! 2025 &amp; Friends di GO! 2025 – Gorizia e Nova Gorica </w:t>
      </w:r>
      <w:r w:rsidR="00411786" w:rsidRPr="00637822">
        <w:rPr>
          <w:rFonts w:asciiTheme="majorHAnsi" w:hAnsiTheme="majorHAnsi"/>
          <w:bCs/>
          <w:sz w:val="22"/>
          <w:szCs w:val="22"/>
        </w:rPr>
        <w:t>C</w:t>
      </w:r>
      <w:r w:rsidRPr="00637822">
        <w:rPr>
          <w:rFonts w:asciiTheme="majorHAnsi" w:hAnsiTheme="majorHAnsi"/>
          <w:bCs/>
          <w:sz w:val="22"/>
          <w:szCs w:val="22"/>
        </w:rPr>
        <w:t>apitale europea</w:t>
      </w:r>
      <w:r w:rsidR="004D2788" w:rsidRPr="00637822">
        <w:rPr>
          <w:rFonts w:asciiTheme="majorHAnsi" w:hAnsiTheme="majorHAnsi"/>
          <w:bCs/>
          <w:sz w:val="22"/>
          <w:szCs w:val="22"/>
        </w:rPr>
        <w:t xml:space="preserve"> </w:t>
      </w:r>
      <w:r w:rsidRPr="00637822">
        <w:rPr>
          <w:rFonts w:asciiTheme="majorHAnsi" w:hAnsiTheme="majorHAnsi"/>
          <w:bCs/>
          <w:sz w:val="22"/>
          <w:szCs w:val="22"/>
        </w:rPr>
        <w:t>della       cultura</w:t>
      </w:r>
    </w:p>
    <w:p w14:paraId="3A49D78E" w14:textId="77777777" w:rsidR="0028239E" w:rsidRPr="00637822" w:rsidRDefault="0028239E" w:rsidP="00A63956">
      <w:pPr>
        <w:adjustRightInd w:val="0"/>
        <w:snapToGrid w:val="0"/>
        <w:jc w:val="both"/>
        <w:rPr>
          <w:rFonts w:asciiTheme="majorHAnsi" w:hAnsiTheme="majorHAnsi"/>
          <w:bCs/>
          <w:sz w:val="22"/>
          <w:szCs w:val="22"/>
        </w:rPr>
      </w:pPr>
    </w:p>
    <w:p w14:paraId="2A4BF99B" w14:textId="60449427" w:rsidR="00576F44" w:rsidRPr="00637822" w:rsidRDefault="00576F44" w:rsidP="00A63956">
      <w:pPr>
        <w:adjustRightInd w:val="0"/>
        <w:snapToGrid w:val="0"/>
        <w:jc w:val="both"/>
        <w:rPr>
          <w:rFonts w:asciiTheme="majorHAnsi" w:hAnsiTheme="majorHAnsi"/>
          <w:bCs/>
          <w:sz w:val="22"/>
          <w:szCs w:val="22"/>
        </w:rPr>
      </w:pPr>
      <w:r w:rsidRPr="00637822">
        <w:rPr>
          <w:rFonts w:asciiTheme="majorHAnsi" w:hAnsiTheme="majorHAnsi"/>
          <w:bCs/>
          <w:sz w:val="22"/>
          <w:szCs w:val="22"/>
        </w:rPr>
        <w:t xml:space="preserve">Ideazione, curatela, </w:t>
      </w:r>
      <w:r w:rsidR="00DA62F5" w:rsidRPr="00637822">
        <w:rPr>
          <w:rFonts w:asciiTheme="majorHAnsi" w:hAnsiTheme="majorHAnsi"/>
          <w:bCs/>
          <w:sz w:val="22"/>
          <w:szCs w:val="22"/>
        </w:rPr>
        <w:t xml:space="preserve">progetto di </w:t>
      </w:r>
      <w:r w:rsidRPr="00637822">
        <w:rPr>
          <w:rFonts w:asciiTheme="majorHAnsi" w:hAnsiTheme="majorHAnsi"/>
          <w:bCs/>
          <w:sz w:val="22"/>
          <w:szCs w:val="22"/>
        </w:rPr>
        <w:t>allestimento</w:t>
      </w:r>
    </w:p>
    <w:p w14:paraId="3FB381A8" w14:textId="7B7DDA6B" w:rsidR="00576F44" w:rsidRPr="00637822" w:rsidRDefault="00576F44" w:rsidP="00A63956">
      <w:pPr>
        <w:adjustRightInd w:val="0"/>
        <w:snapToGrid w:val="0"/>
        <w:jc w:val="both"/>
        <w:rPr>
          <w:rFonts w:asciiTheme="majorHAnsi" w:hAnsiTheme="majorHAnsi"/>
          <w:bCs/>
          <w:sz w:val="22"/>
          <w:szCs w:val="22"/>
        </w:rPr>
      </w:pPr>
      <w:r w:rsidRPr="00637822">
        <w:rPr>
          <w:rFonts w:asciiTheme="majorHAnsi" w:hAnsiTheme="majorHAnsi"/>
          <w:bCs/>
          <w:sz w:val="22"/>
          <w:szCs w:val="22"/>
        </w:rPr>
        <w:t>arch</w:t>
      </w:r>
      <w:r w:rsidR="00211EF8" w:rsidRPr="00637822">
        <w:rPr>
          <w:rFonts w:asciiTheme="majorHAnsi" w:hAnsiTheme="majorHAnsi"/>
          <w:bCs/>
          <w:sz w:val="22"/>
          <w:szCs w:val="22"/>
        </w:rPr>
        <w:t>itetto</w:t>
      </w:r>
      <w:r w:rsidRPr="00637822">
        <w:rPr>
          <w:rFonts w:asciiTheme="majorHAnsi" w:hAnsiTheme="majorHAnsi"/>
          <w:bCs/>
          <w:sz w:val="22"/>
          <w:szCs w:val="22"/>
        </w:rPr>
        <w:t xml:space="preserve"> Marianna Accerboni</w:t>
      </w:r>
    </w:p>
    <w:p w14:paraId="20D0BB7D" w14:textId="77777777" w:rsidR="00576F44" w:rsidRPr="00637822" w:rsidRDefault="00576F44" w:rsidP="00A63956">
      <w:pPr>
        <w:adjustRightInd w:val="0"/>
        <w:snapToGrid w:val="0"/>
        <w:jc w:val="both"/>
        <w:rPr>
          <w:rFonts w:asciiTheme="majorHAnsi" w:hAnsiTheme="majorHAnsi"/>
          <w:bCs/>
          <w:sz w:val="22"/>
          <w:szCs w:val="22"/>
        </w:rPr>
      </w:pPr>
    </w:p>
    <w:p w14:paraId="7936E90B" w14:textId="2631292B" w:rsidR="00576F44" w:rsidRPr="00637822" w:rsidRDefault="003458FD" w:rsidP="00A63956">
      <w:pPr>
        <w:adjustRightInd w:val="0"/>
        <w:snapToGrid w:val="0"/>
        <w:jc w:val="both"/>
        <w:rPr>
          <w:rFonts w:asciiTheme="majorHAnsi" w:hAnsiTheme="majorHAnsi"/>
          <w:bCs/>
          <w:sz w:val="22"/>
          <w:szCs w:val="22"/>
        </w:rPr>
      </w:pPr>
      <w:r w:rsidRPr="00637822">
        <w:rPr>
          <w:rFonts w:asciiTheme="majorHAnsi" w:hAnsiTheme="majorHAnsi"/>
          <w:bCs/>
          <w:sz w:val="22"/>
          <w:szCs w:val="22"/>
        </w:rPr>
        <w:t>I</w:t>
      </w:r>
      <w:r w:rsidR="00576F44" w:rsidRPr="00637822">
        <w:rPr>
          <w:rFonts w:asciiTheme="majorHAnsi" w:hAnsiTheme="majorHAnsi"/>
          <w:bCs/>
          <w:sz w:val="22"/>
          <w:szCs w:val="22"/>
        </w:rPr>
        <w:t>naugurazione: venerdì 16 maggio ore 1</w:t>
      </w:r>
      <w:r w:rsidR="00AD58C6" w:rsidRPr="00637822">
        <w:rPr>
          <w:rFonts w:asciiTheme="majorHAnsi" w:hAnsiTheme="majorHAnsi"/>
          <w:bCs/>
          <w:sz w:val="22"/>
          <w:szCs w:val="22"/>
        </w:rPr>
        <w:t>8</w:t>
      </w:r>
    </w:p>
    <w:p w14:paraId="77689477" w14:textId="2FB2EE5A" w:rsidR="00AA7344" w:rsidRPr="00637822" w:rsidRDefault="003B7E1C" w:rsidP="00A63956">
      <w:pPr>
        <w:adjustRightInd w:val="0"/>
        <w:snapToGrid w:val="0"/>
        <w:jc w:val="both"/>
        <w:rPr>
          <w:rFonts w:asciiTheme="majorHAnsi" w:hAnsiTheme="majorHAnsi"/>
          <w:bCs/>
          <w:sz w:val="22"/>
          <w:szCs w:val="22"/>
        </w:rPr>
      </w:pPr>
      <w:r w:rsidRPr="00637822">
        <w:rPr>
          <w:rFonts w:asciiTheme="majorHAnsi" w:hAnsiTheme="majorHAnsi"/>
          <w:bCs/>
          <w:sz w:val="22"/>
          <w:szCs w:val="22"/>
        </w:rPr>
        <w:t>Presentazione del</w:t>
      </w:r>
      <w:r w:rsidR="000C66A6" w:rsidRPr="00637822">
        <w:rPr>
          <w:rFonts w:asciiTheme="majorHAnsi" w:hAnsiTheme="majorHAnsi"/>
          <w:bCs/>
          <w:sz w:val="22"/>
          <w:szCs w:val="22"/>
        </w:rPr>
        <w:t xml:space="preserve"> </w:t>
      </w:r>
      <w:r w:rsidR="0070400A" w:rsidRPr="00637822">
        <w:rPr>
          <w:rFonts w:asciiTheme="majorHAnsi" w:hAnsiTheme="majorHAnsi"/>
          <w:bCs/>
          <w:sz w:val="22"/>
          <w:szCs w:val="22"/>
        </w:rPr>
        <w:t xml:space="preserve">brano </w:t>
      </w:r>
      <w:r w:rsidRPr="00637822">
        <w:rPr>
          <w:rFonts w:asciiTheme="majorHAnsi" w:hAnsiTheme="majorHAnsi"/>
          <w:bCs/>
          <w:sz w:val="22"/>
          <w:szCs w:val="22"/>
        </w:rPr>
        <w:t xml:space="preserve">Confini di </w:t>
      </w:r>
      <w:r w:rsidR="0070400A" w:rsidRPr="00637822">
        <w:rPr>
          <w:rFonts w:asciiTheme="majorHAnsi" w:hAnsiTheme="majorHAnsi"/>
          <w:bCs/>
          <w:sz w:val="22"/>
          <w:szCs w:val="22"/>
        </w:rPr>
        <w:t xml:space="preserve">luce, colonna sonora della mostra composta </w:t>
      </w:r>
      <w:r w:rsidR="000C66A6" w:rsidRPr="00637822">
        <w:rPr>
          <w:rFonts w:asciiTheme="majorHAnsi" w:hAnsiTheme="majorHAnsi"/>
          <w:bCs/>
          <w:sz w:val="22"/>
          <w:szCs w:val="22"/>
        </w:rPr>
        <w:t xml:space="preserve">site </w:t>
      </w:r>
      <w:proofErr w:type="spellStart"/>
      <w:r w:rsidR="000C66A6" w:rsidRPr="00637822">
        <w:rPr>
          <w:rFonts w:asciiTheme="majorHAnsi" w:hAnsiTheme="majorHAnsi"/>
          <w:bCs/>
          <w:sz w:val="22"/>
          <w:szCs w:val="22"/>
        </w:rPr>
        <w:t>specific</w:t>
      </w:r>
      <w:proofErr w:type="spellEnd"/>
      <w:r w:rsidRPr="00637822">
        <w:rPr>
          <w:rFonts w:asciiTheme="majorHAnsi" w:hAnsiTheme="majorHAnsi"/>
          <w:bCs/>
          <w:sz w:val="22"/>
          <w:szCs w:val="22"/>
        </w:rPr>
        <w:t xml:space="preserve"> dal </w:t>
      </w:r>
      <w:proofErr w:type="gramStart"/>
      <w:r w:rsidRPr="00637822">
        <w:rPr>
          <w:rFonts w:asciiTheme="majorHAnsi" w:hAnsiTheme="majorHAnsi"/>
          <w:bCs/>
          <w:sz w:val="22"/>
          <w:szCs w:val="22"/>
        </w:rPr>
        <w:t>M°</w:t>
      </w:r>
      <w:proofErr w:type="gramEnd"/>
      <w:r w:rsidRPr="00637822">
        <w:rPr>
          <w:rFonts w:asciiTheme="majorHAnsi" w:hAnsiTheme="majorHAnsi"/>
          <w:bCs/>
          <w:sz w:val="22"/>
          <w:szCs w:val="22"/>
        </w:rPr>
        <w:t xml:space="preserve"> Silvio Donati</w:t>
      </w:r>
    </w:p>
    <w:p w14:paraId="2F5BA4AE" w14:textId="2E2F7FBB" w:rsidR="00C911C2" w:rsidRPr="00637822" w:rsidRDefault="00C911C2" w:rsidP="00A63956">
      <w:pPr>
        <w:adjustRightInd w:val="0"/>
        <w:snapToGrid w:val="0"/>
        <w:jc w:val="both"/>
        <w:rPr>
          <w:rFonts w:asciiTheme="majorHAnsi" w:hAnsiTheme="majorHAnsi"/>
          <w:bCs/>
          <w:sz w:val="22"/>
          <w:szCs w:val="22"/>
        </w:rPr>
      </w:pPr>
      <w:r w:rsidRPr="00637822">
        <w:rPr>
          <w:rFonts w:asciiTheme="majorHAnsi" w:hAnsiTheme="majorHAnsi"/>
          <w:bCs/>
          <w:sz w:val="22"/>
          <w:szCs w:val="22"/>
        </w:rPr>
        <w:t>vin d’</w:t>
      </w:r>
      <w:proofErr w:type="spellStart"/>
      <w:r w:rsidRPr="00637822">
        <w:rPr>
          <w:rFonts w:asciiTheme="majorHAnsi" w:hAnsiTheme="majorHAnsi"/>
          <w:bCs/>
          <w:sz w:val="22"/>
          <w:szCs w:val="22"/>
        </w:rPr>
        <w:t>honneur</w:t>
      </w:r>
      <w:proofErr w:type="spellEnd"/>
      <w:r w:rsidRPr="00637822">
        <w:rPr>
          <w:rFonts w:asciiTheme="majorHAnsi" w:hAnsiTheme="majorHAnsi"/>
          <w:bCs/>
          <w:sz w:val="22"/>
          <w:szCs w:val="22"/>
        </w:rPr>
        <w:t xml:space="preserve"> con degustazione dei vini dell’Azienda Agricola </w:t>
      </w:r>
      <w:proofErr w:type="spellStart"/>
      <w:r w:rsidRPr="00637822">
        <w:rPr>
          <w:rFonts w:asciiTheme="majorHAnsi" w:hAnsiTheme="majorHAnsi"/>
          <w:bCs/>
          <w:sz w:val="22"/>
          <w:szCs w:val="22"/>
        </w:rPr>
        <w:t>Zidarich</w:t>
      </w:r>
      <w:proofErr w:type="spellEnd"/>
    </w:p>
    <w:p w14:paraId="6CA209A3" w14:textId="3591B16E" w:rsidR="009C5008" w:rsidRPr="00637822" w:rsidRDefault="009C5008" w:rsidP="00A63956">
      <w:pPr>
        <w:adjustRightInd w:val="0"/>
        <w:snapToGrid w:val="0"/>
        <w:jc w:val="both"/>
        <w:rPr>
          <w:rFonts w:asciiTheme="majorHAnsi" w:hAnsiTheme="majorHAnsi"/>
          <w:bCs/>
          <w:sz w:val="22"/>
          <w:szCs w:val="22"/>
        </w:rPr>
      </w:pPr>
    </w:p>
    <w:p w14:paraId="69EFDA31" w14:textId="72C81A2B" w:rsidR="009C5008" w:rsidRPr="00637822" w:rsidRDefault="002F5C05" w:rsidP="00A63956">
      <w:pPr>
        <w:adjustRightInd w:val="0"/>
        <w:snapToGrid w:val="0"/>
        <w:jc w:val="both"/>
        <w:rPr>
          <w:rFonts w:asciiTheme="majorHAnsi" w:hAnsiTheme="majorHAnsi"/>
          <w:bCs/>
          <w:sz w:val="22"/>
          <w:szCs w:val="22"/>
        </w:rPr>
      </w:pPr>
      <w:r w:rsidRPr="00637822">
        <w:rPr>
          <w:rFonts w:asciiTheme="majorHAnsi" w:hAnsiTheme="majorHAnsi"/>
          <w:bCs/>
          <w:sz w:val="22"/>
          <w:szCs w:val="22"/>
        </w:rPr>
        <w:t>C</w:t>
      </w:r>
      <w:r w:rsidR="009C5008" w:rsidRPr="00637822">
        <w:rPr>
          <w:rFonts w:asciiTheme="majorHAnsi" w:hAnsiTheme="majorHAnsi"/>
          <w:bCs/>
          <w:sz w:val="22"/>
          <w:szCs w:val="22"/>
        </w:rPr>
        <w:t>onferenza stampa</w:t>
      </w:r>
    </w:p>
    <w:p w14:paraId="63C9EF78" w14:textId="59CF4E10" w:rsidR="009C5008" w:rsidRPr="00637822" w:rsidRDefault="009C5008" w:rsidP="00A63956">
      <w:pPr>
        <w:widowControl w:val="0"/>
        <w:pBdr>
          <w:top w:val="nil"/>
          <w:left w:val="nil"/>
          <w:bottom w:val="nil"/>
          <w:right w:val="nil"/>
          <w:between w:val="nil"/>
        </w:pBdr>
        <w:adjustRightInd w:val="0"/>
        <w:snapToGrid w:val="0"/>
        <w:jc w:val="both"/>
        <w:rPr>
          <w:rFonts w:asciiTheme="majorHAnsi" w:hAnsiTheme="majorHAnsi"/>
          <w:bCs/>
          <w:sz w:val="22"/>
          <w:szCs w:val="22"/>
        </w:rPr>
      </w:pPr>
      <w:r w:rsidRPr="00637822">
        <w:rPr>
          <w:rFonts w:asciiTheme="majorHAnsi" w:hAnsiTheme="majorHAnsi"/>
          <w:bCs/>
          <w:sz w:val="22"/>
          <w:szCs w:val="22"/>
        </w:rPr>
        <w:t xml:space="preserve">14 maggio ore 11 / Magazzino 26 del Porto Vecchio di Trieste / Sala Carlo </w:t>
      </w:r>
      <w:proofErr w:type="spellStart"/>
      <w:r w:rsidRPr="00637822">
        <w:rPr>
          <w:rFonts w:asciiTheme="majorHAnsi" w:hAnsiTheme="majorHAnsi"/>
          <w:bCs/>
          <w:sz w:val="22"/>
          <w:szCs w:val="22"/>
        </w:rPr>
        <w:t>Sbisà</w:t>
      </w:r>
      <w:proofErr w:type="spellEnd"/>
    </w:p>
    <w:p w14:paraId="15B2D02A" w14:textId="77777777" w:rsidR="00C54E46" w:rsidRPr="00637822" w:rsidRDefault="00C54E46" w:rsidP="00A63956">
      <w:pPr>
        <w:widowControl w:val="0"/>
        <w:pBdr>
          <w:top w:val="nil"/>
          <w:left w:val="nil"/>
          <w:bottom w:val="nil"/>
          <w:right w:val="nil"/>
          <w:between w:val="nil"/>
        </w:pBdr>
        <w:adjustRightInd w:val="0"/>
        <w:snapToGrid w:val="0"/>
        <w:jc w:val="both"/>
        <w:rPr>
          <w:rFonts w:asciiTheme="majorHAnsi" w:hAnsiTheme="majorHAnsi"/>
          <w:bCs/>
          <w:sz w:val="22"/>
          <w:szCs w:val="22"/>
        </w:rPr>
      </w:pPr>
    </w:p>
    <w:p w14:paraId="39C6F3FE" w14:textId="7D41162D" w:rsidR="00C54E46" w:rsidRPr="00637822" w:rsidRDefault="00C54E46" w:rsidP="00A63956">
      <w:pPr>
        <w:widowControl w:val="0"/>
        <w:pBdr>
          <w:top w:val="nil"/>
          <w:left w:val="nil"/>
          <w:bottom w:val="nil"/>
          <w:right w:val="nil"/>
          <w:between w:val="nil"/>
        </w:pBdr>
        <w:adjustRightInd w:val="0"/>
        <w:snapToGrid w:val="0"/>
        <w:jc w:val="both"/>
        <w:rPr>
          <w:rFonts w:asciiTheme="majorHAnsi" w:hAnsiTheme="majorHAnsi"/>
          <w:bCs/>
          <w:sz w:val="22"/>
          <w:szCs w:val="22"/>
        </w:rPr>
      </w:pPr>
      <w:r w:rsidRPr="00637822">
        <w:rPr>
          <w:rFonts w:asciiTheme="majorHAnsi" w:hAnsiTheme="majorHAnsi"/>
          <w:bCs/>
          <w:sz w:val="22"/>
          <w:szCs w:val="22"/>
        </w:rPr>
        <w:t xml:space="preserve">S’inaugura venerdì 16 maggio </w:t>
      </w:r>
      <w:r w:rsidR="0048313E" w:rsidRPr="00637822">
        <w:rPr>
          <w:rFonts w:asciiTheme="majorHAnsi" w:hAnsiTheme="majorHAnsi"/>
          <w:bCs/>
          <w:sz w:val="22"/>
          <w:szCs w:val="22"/>
        </w:rPr>
        <w:t xml:space="preserve">alle </w:t>
      </w:r>
      <w:r w:rsidRPr="00637822">
        <w:rPr>
          <w:rFonts w:asciiTheme="majorHAnsi" w:hAnsiTheme="majorHAnsi"/>
          <w:bCs/>
          <w:sz w:val="22"/>
          <w:szCs w:val="22"/>
        </w:rPr>
        <w:t xml:space="preserve">ore </w:t>
      </w:r>
      <w:r w:rsidR="00411786" w:rsidRPr="00637822">
        <w:rPr>
          <w:rFonts w:asciiTheme="majorHAnsi" w:hAnsiTheme="majorHAnsi"/>
          <w:bCs/>
          <w:sz w:val="22"/>
          <w:szCs w:val="22"/>
        </w:rPr>
        <w:t>18</w:t>
      </w:r>
      <w:r w:rsidRPr="00637822">
        <w:rPr>
          <w:rFonts w:asciiTheme="majorHAnsi" w:hAnsiTheme="majorHAnsi"/>
          <w:bCs/>
          <w:sz w:val="22"/>
          <w:szCs w:val="22"/>
        </w:rPr>
        <w:t xml:space="preserve"> al Magazzino 26 del Porto Vecchio di Trieste (Sala Carlo </w:t>
      </w:r>
      <w:proofErr w:type="spellStart"/>
      <w:r w:rsidRPr="00637822">
        <w:rPr>
          <w:rFonts w:asciiTheme="majorHAnsi" w:hAnsiTheme="majorHAnsi"/>
          <w:bCs/>
          <w:sz w:val="22"/>
          <w:szCs w:val="22"/>
        </w:rPr>
        <w:t>Sbisà</w:t>
      </w:r>
      <w:proofErr w:type="spellEnd"/>
      <w:r w:rsidRPr="00637822">
        <w:rPr>
          <w:rFonts w:asciiTheme="majorHAnsi" w:hAnsiTheme="majorHAnsi"/>
          <w:bCs/>
          <w:sz w:val="22"/>
          <w:szCs w:val="22"/>
        </w:rPr>
        <w:t>) la mostra OPEN.</w:t>
      </w:r>
      <w:r w:rsidR="0048313E" w:rsidRPr="00637822">
        <w:rPr>
          <w:rFonts w:asciiTheme="majorHAnsi" w:hAnsiTheme="majorHAnsi"/>
          <w:bCs/>
          <w:sz w:val="22"/>
          <w:szCs w:val="22"/>
        </w:rPr>
        <w:t xml:space="preserve"> </w:t>
      </w:r>
      <w:r w:rsidRPr="00637822">
        <w:rPr>
          <w:rFonts w:asciiTheme="majorHAnsi" w:hAnsiTheme="majorHAnsi"/>
          <w:bCs/>
          <w:sz w:val="22"/>
          <w:szCs w:val="22"/>
        </w:rPr>
        <w:t>Confini di luce per un mondo di pace: un progetto esposit</w:t>
      </w:r>
      <w:r w:rsidR="00B80B2D" w:rsidRPr="00637822">
        <w:rPr>
          <w:rFonts w:asciiTheme="majorHAnsi" w:hAnsiTheme="majorHAnsi"/>
          <w:bCs/>
          <w:sz w:val="22"/>
          <w:szCs w:val="22"/>
        </w:rPr>
        <w:t>ivo</w:t>
      </w:r>
      <w:r w:rsidRPr="00637822">
        <w:rPr>
          <w:rFonts w:asciiTheme="majorHAnsi" w:hAnsiTheme="majorHAnsi"/>
          <w:bCs/>
          <w:sz w:val="22"/>
          <w:szCs w:val="22"/>
        </w:rPr>
        <w:t xml:space="preserve"> </w:t>
      </w:r>
      <w:r w:rsidR="003A5471" w:rsidRPr="00637822">
        <w:rPr>
          <w:rFonts w:asciiTheme="majorHAnsi" w:hAnsiTheme="majorHAnsi"/>
          <w:bCs/>
          <w:sz w:val="22"/>
          <w:szCs w:val="22"/>
        </w:rPr>
        <w:t xml:space="preserve">multimediale </w:t>
      </w:r>
      <w:r w:rsidRPr="00637822">
        <w:rPr>
          <w:rFonts w:asciiTheme="majorHAnsi" w:hAnsiTheme="majorHAnsi"/>
          <w:bCs/>
          <w:sz w:val="22"/>
          <w:szCs w:val="22"/>
        </w:rPr>
        <w:t>di arte visiva</w:t>
      </w:r>
      <w:r w:rsidR="003A5471" w:rsidRPr="00637822">
        <w:rPr>
          <w:rFonts w:asciiTheme="majorHAnsi" w:hAnsiTheme="majorHAnsi"/>
          <w:bCs/>
          <w:sz w:val="22"/>
          <w:szCs w:val="22"/>
        </w:rPr>
        <w:t xml:space="preserve"> e musica</w:t>
      </w:r>
      <w:r w:rsidRPr="00637822">
        <w:rPr>
          <w:rFonts w:asciiTheme="majorHAnsi" w:hAnsiTheme="majorHAnsi"/>
          <w:bCs/>
          <w:sz w:val="22"/>
          <w:szCs w:val="22"/>
        </w:rPr>
        <w:t xml:space="preserve"> che, attraverso la </w:t>
      </w:r>
      <w:r w:rsidR="00411786" w:rsidRPr="00637822">
        <w:rPr>
          <w:rFonts w:asciiTheme="majorHAnsi" w:hAnsiTheme="majorHAnsi"/>
          <w:bCs/>
          <w:sz w:val="22"/>
          <w:szCs w:val="22"/>
        </w:rPr>
        <w:t>m</w:t>
      </w:r>
      <w:r w:rsidRPr="00637822">
        <w:rPr>
          <w:rFonts w:asciiTheme="majorHAnsi" w:hAnsiTheme="majorHAnsi"/>
          <w:bCs/>
          <w:sz w:val="22"/>
          <w:szCs w:val="22"/>
        </w:rPr>
        <w:t xml:space="preserve">ultiforme creatività di </w:t>
      </w:r>
      <w:proofErr w:type="gramStart"/>
      <w:r w:rsidR="008B4816" w:rsidRPr="00637822">
        <w:rPr>
          <w:rFonts w:asciiTheme="majorHAnsi" w:hAnsiTheme="majorHAnsi"/>
          <w:bCs/>
          <w:sz w:val="22"/>
          <w:szCs w:val="22"/>
        </w:rPr>
        <w:t>7</w:t>
      </w:r>
      <w:proofErr w:type="gramEnd"/>
      <w:r w:rsidRPr="00637822">
        <w:rPr>
          <w:rFonts w:asciiTheme="majorHAnsi" w:hAnsiTheme="majorHAnsi"/>
          <w:bCs/>
          <w:sz w:val="22"/>
          <w:szCs w:val="22"/>
        </w:rPr>
        <w:t xml:space="preserve"> artisti </w:t>
      </w:r>
      <w:r w:rsidR="00411786" w:rsidRPr="00637822">
        <w:rPr>
          <w:rFonts w:asciiTheme="majorHAnsi" w:hAnsiTheme="majorHAnsi"/>
          <w:bCs/>
          <w:sz w:val="22"/>
          <w:szCs w:val="22"/>
        </w:rPr>
        <w:t>del Nord Est</w:t>
      </w:r>
      <w:r w:rsidR="005C5A57" w:rsidRPr="00637822">
        <w:rPr>
          <w:rFonts w:asciiTheme="majorHAnsi" w:hAnsiTheme="majorHAnsi"/>
          <w:bCs/>
          <w:sz w:val="22"/>
          <w:szCs w:val="22"/>
        </w:rPr>
        <w:t xml:space="preserve"> e dei territori limitrofi,</w:t>
      </w:r>
      <w:r w:rsidR="00411786" w:rsidRPr="00637822">
        <w:rPr>
          <w:rFonts w:asciiTheme="majorHAnsi" w:hAnsiTheme="majorHAnsi"/>
          <w:bCs/>
          <w:sz w:val="22"/>
          <w:szCs w:val="22"/>
        </w:rPr>
        <w:t xml:space="preserve"> </w:t>
      </w:r>
      <w:r w:rsidR="005C5A57" w:rsidRPr="00637822">
        <w:rPr>
          <w:rFonts w:asciiTheme="majorHAnsi" w:hAnsiTheme="majorHAnsi"/>
          <w:bCs/>
          <w:sz w:val="22"/>
          <w:szCs w:val="22"/>
        </w:rPr>
        <w:t>di matrici culturali diverse</w:t>
      </w:r>
      <w:r w:rsidRPr="00637822">
        <w:rPr>
          <w:rFonts w:asciiTheme="majorHAnsi" w:hAnsiTheme="majorHAnsi"/>
          <w:bCs/>
          <w:sz w:val="22"/>
          <w:szCs w:val="22"/>
        </w:rPr>
        <w:t>, suggeris</w:t>
      </w:r>
      <w:r w:rsidR="0048313E" w:rsidRPr="00637822">
        <w:rPr>
          <w:rFonts w:asciiTheme="majorHAnsi" w:hAnsiTheme="majorHAnsi"/>
          <w:bCs/>
          <w:sz w:val="22"/>
          <w:szCs w:val="22"/>
        </w:rPr>
        <w:t>ce</w:t>
      </w:r>
      <w:r w:rsidRPr="00637822">
        <w:rPr>
          <w:rFonts w:asciiTheme="majorHAnsi" w:hAnsiTheme="majorHAnsi"/>
          <w:bCs/>
          <w:sz w:val="22"/>
          <w:szCs w:val="22"/>
        </w:rPr>
        <w:t xml:space="preserve">, nello spirito e nel contesto </w:t>
      </w:r>
      <w:proofErr w:type="spellStart"/>
      <w:r w:rsidRPr="00637822">
        <w:rPr>
          <w:rFonts w:asciiTheme="majorHAnsi" w:hAnsiTheme="majorHAnsi"/>
          <w:bCs/>
          <w:sz w:val="22"/>
          <w:szCs w:val="22"/>
        </w:rPr>
        <w:t>borderless</w:t>
      </w:r>
      <w:proofErr w:type="spellEnd"/>
      <w:r w:rsidRPr="00637822">
        <w:rPr>
          <w:rFonts w:asciiTheme="majorHAnsi" w:hAnsiTheme="majorHAnsi"/>
          <w:bCs/>
          <w:sz w:val="22"/>
          <w:szCs w:val="22"/>
        </w:rPr>
        <w:t xml:space="preserve"> di GO! 2025 – Gorizia e Nova Gorica </w:t>
      </w:r>
      <w:r w:rsidR="00411786" w:rsidRPr="00637822">
        <w:rPr>
          <w:rFonts w:asciiTheme="majorHAnsi" w:hAnsiTheme="majorHAnsi"/>
          <w:bCs/>
          <w:sz w:val="22"/>
          <w:szCs w:val="22"/>
        </w:rPr>
        <w:t>C</w:t>
      </w:r>
      <w:r w:rsidRPr="00637822">
        <w:rPr>
          <w:rFonts w:asciiTheme="majorHAnsi" w:hAnsiTheme="majorHAnsi"/>
          <w:bCs/>
          <w:sz w:val="22"/>
          <w:szCs w:val="22"/>
        </w:rPr>
        <w:t xml:space="preserve">apitale europea della cultura, un mondo di pace e di condivisione. </w:t>
      </w:r>
    </w:p>
    <w:p w14:paraId="3830E097" w14:textId="26301383" w:rsidR="00171924" w:rsidRPr="00637822" w:rsidRDefault="0048313E" w:rsidP="00A63956">
      <w:pPr>
        <w:adjustRightInd w:val="0"/>
        <w:snapToGrid w:val="0"/>
        <w:jc w:val="both"/>
        <w:rPr>
          <w:rFonts w:asciiTheme="majorHAnsi" w:hAnsiTheme="majorHAnsi"/>
          <w:bCs/>
          <w:sz w:val="22"/>
          <w:szCs w:val="22"/>
        </w:rPr>
      </w:pPr>
      <w:r w:rsidRPr="00637822">
        <w:rPr>
          <w:rFonts w:asciiTheme="majorHAnsi" w:hAnsiTheme="majorHAnsi"/>
          <w:bCs/>
          <w:sz w:val="22"/>
          <w:szCs w:val="22"/>
        </w:rPr>
        <w:t xml:space="preserve">La </w:t>
      </w:r>
      <w:r w:rsidR="00171924" w:rsidRPr="00637822">
        <w:rPr>
          <w:rFonts w:asciiTheme="majorHAnsi" w:hAnsiTheme="majorHAnsi"/>
          <w:bCs/>
          <w:sz w:val="22"/>
          <w:szCs w:val="22"/>
        </w:rPr>
        <w:t>rassegn</w:t>
      </w:r>
      <w:r w:rsidRPr="00637822">
        <w:rPr>
          <w:rFonts w:asciiTheme="majorHAnsi" w:hAnsiTheme="majorHAnsi"/>
          <w:bCs/>
          <w:sz w:val="22"/>
          <w:szCs w:val="22"/>
        </w:rPr>
        <w:t xml:space="preserve">a, promossa e organizzata dal Comune di Trieste – Assessorato alle Politiche della Cultura e del Turismo nell’ambito del programma Go! 2025 &amp; Friends di GO! 2025 – Gorizia e Nova Gorica </w:t>
      </w:r>
      <w:r w:rsidR="00411786" w:rsidRPr="00637822">
        <w:rPr>
          <w:rFonts w:asciiTheme="majorHAnsi" w:hAnsiTheme="majorHAnsi"/>
          <w:bCs/>
          <w:sz w:val="22"/>
          <w:szCs w:val="22"/>
        </w:rPr>
        <w:t>C</w:t>
      </w:r>
      <w:r w:rsidRPr="00637822">
        <w:rPr>
          <w:rFonts w:asciiTheme="majorHAnsi" w:hAnsiTheme="majorHAnsi"/>
          <w:bCs/>
          <w:sz w:val="22"/>
          <w:szCs w:val="22"/>
        </w:rPr>
        <w:t xml:space="preserve">apitale </w:t>
      </w:r>
      <w:r w:rsidR="006C7EB5" w:rsidRPr="00637822">
        <w:rPr>
          <w:rFonts w:asciiTheme="majorHAnsi" w:hAnsiTheme="majorHAnsi"/>
          <w:bCs/>
          <w:sz w:val="22"/>
          <w:szCs w:val="22"/>
        </w:rPr>
        <w:t xml:space="preserve">              </w:t>
      </w:r>
      <w:r w:rsidRPr="00637822">
        <w:rPr>
          <w:rFonts w:asciiTheme="majorHAnsi" w:hAnsiTheme="majorHAnsi"/>
          <w:bCs/>
          <w:sz w:val="22"/>
          <w:szCs w:val="22"/>
        </w:rPr>
        <w:t xml:space="preserve">europea della cultura, è </w:t>
      </w:r>
      <w:r w:rsidR="006C7EB5" w:rsidRPr="00637822">
        <w:rPr>
          <w:rFonts w:asciiTheme="majorHAnsi" w:hAnsiTheme="majorHAnsi"/>
          <w:bCs/>
          <w:sz w:val="22"/>
          <w:szCs w:val="22"/>
        </w:rPr>
        <w:t>ideata</w:t>
      </w:r>
      <w:r w:rsidR="003A3EEB" w:rsidRPr="00637822">
        <w:rPr>
          <w:rFonts w:asciiTheme="majorHAnsi" w:hAnsiTheme="majorHAnsi"/>
          <w:bCs/>
          <w:sz w:val="22"/>
          <w:szCs w:val="22"/>
        </w:rPr>
        <w:t xml:space="preserve">, </w:t>
      </w:r>
      <w:r w:rsidRPr="00637822">
        <w:rPr>
          <w:rFonts w:asciiTheme="majorHAnsi" w:hAnsiTheme="majorHAnsi"/>
          <w:bCs/>
          <w:sz w:val="22"/>
          <w:szCs w:val="22"/>
        </w:rPr>
        <w:t xml:space="preserve">curata </w:t>
      </w:r>
      <w:r w:rsidR="003A3EEB" w:rsidRPr="00637822">
        <w:rPr>
          <w:rFonts w:asciiTheme="majorHAnsi" w:hAnsiTheme="majorHAnsi"/>
          <w:bCs/>
          <w:sz w:val="22"/>
          <w:szCs w:val="22"/>
        </w:rPr>
        <w:t xml:space="preserve">e allestita </w:t>
      </w:r>
      <w:r w:rsidRPr="00637822">
        <w:rPr>
          <w:rFonts w:asciiTheme="majorHAnsi" w:hAnsiTheme="majorHAnsi"/>
          <w:bCs/>
          <w:sz w:val="22"/>
          <w:szCs w:val="22"/>
        </w:rPr>
        <w:t>dall’architetto Marianna Accerboni.</w:t>
      </w:r>
      <w:r w:rsidR="006C7EB5" w:rsidRPr="00637822">
        <w:rPr>
          <w:rFonts w:asciiTheme="majorHAnsi" w:hAnsiTheme="majorHAnsi"/>
          <w:bCs/>
          <w:sz w:val="22"/>
          <w:szCs w:val="22"/>
        </w:rPr>
        <w:t xml:space="preserve"> </w:t>
      </w:r>
    </w:p>
    <w:p w14:paraId="66BA0575" w14:textId="77777777" w:rsidR="00E370D3" w:rsidRPr="00637822" w:rsidRDefault="00E370D3" w:rsidP="00A63956">
      <w:pPr>
        <w:adjustRightInd w:val="0"/>
        <w:snapToGrid w:val="0"/>
        <w:jc w:val="both"/>
        <w:rPr>
          <w:rFonts w:asciiTheme="majorHAnsi" w:hAnsiTheme="majorHAnsi"/>
          <w:bCs/>
          <w:sz w:val="22"/>
          <w:szCs w:val="22"/>
        </w:rPr>
      </w:pPr>
    </w:p>
    <w:p w14:paraId="7189F0AA" w14:textId="2FBCDA17" w:rsidR="006066AD" w:rsidRPr="00637822" w:rsidRDefault="006C7EB5" w:rsidP="00A63956">
      <w:pPr>
        <w:adjustRightInd w:val="0"/>
        <w:snapToGrid w:val="0"/>
        <w:jc w:val="both"/>
        <w:rPr>
          <w:rFonts w:asciiTheme="majorHAnsi" w:hAnsiTheme="majorHAnsi"/>
          <w:bCs/>
          <w:sz w:val="22"/>
          <w:szCs w:val="22"/>
        </w:rPr>
      </w:pPr>
      <w:r w:rsidRPr="00637822">
        <w:rPr>
          <w:rFonts w:asciiTheme="majorHAnsi" w:hAnsiTheme="majorHAnsi"/>
          <w:bCs/>
          <w:sz w:val="22"/>
          <w:szCs w:val="22"/>
        </w:rPr>
        <w:t>In mostra</w:t>
      </w:r>
      <w:r w:rsidR="008F53EB" w:rsidRPr="00637822">
        <w:rPr>
          <w:rFonts w:asciiTheme="majorHAnsi" w:hAnsiTheme="majorHAnsi"/>
          <w:bCs/>
          <w:sz w:val="22"/>
          <w:szCs w:val="22"/>
        </w:rPr>
        <w:t>,</w:t>
      </w:r>
      <w:r w:rsidRPr="00637822">
        <w:rPr>
          <w:rFonts w:asciiTheme="majorHAnsi" w:hAnsiTheme="majorHAnsi"/>
          <w:bCs/>
          <w:sz w:val="22"/>
          <w:szCs w:val="22"/>
        </w:rPr>
        <w:t xml:space="preserve"> </w:t>
      </w:r>
      <w:r w:rsidR="002E1437" w:rsidRPr="00637822">
        <w:rPr>
          <w:rFonts w:asciiTheme="majorHAnsi" w:hAnsiTheme="majorHAnsi"/>
          <w:bCs/>
          <w:sz w:val="22"/>
          <w:szCs w:val="22"/>
        </w:rPr>
        <w:t>oltre</w:t>
      </w:r>
      <w:r w:rsidR="008B7F1D" w:rsidRPr="00637822">
        <w:rPr>
          <w:rFonts w:asciiTheme="majorHAnsi" w:hAnsiTheme="majorHAnsi"/>
          <w:bCs/>
          <w:sz w:val="22"/>
          <w:szCs w:val="22"/>
        </w:rPr>
        <w:t xml:space="preserve"> un centinaio</w:t>
      </w:r>
      <w:r w:rsidRPr="00637822">
        <w:rPr>
          <w:rFonts w:asciiTheme="majorHAnsi" w:hAnsiTheme="majorHAnsi"/>
          <w:bCs/>
          <w:sz w:val="22"/>
          <w:szCs w:val="22"/>
        </w:rPr>
        <w:t xml:space="preserve"> di opere dell’artista triestino Paolo Cervi </w:t>
      </w:r>
      <w:proofErr w:type="spellStart"/>
      <w:r w:rsidRPr="00637822">
        <w:rPr>
          <w:rFonts w:asciiTheme="majorHAnsi" w:hAnsiTheme="majorHAnsi"/>
          <w:bCs/>
          <w:sz w:val="22"/>
          <w:szCs w:val="22"/>
        </w:rPr>
        <w:t>Kervischer</w:t>
      </w:r>
      <w:proofErr w:type="spellEnd"/>
      <w:r w:rsidRPr="00637822">
        <w:rPr>
          <w:rFonts w:asciiTheme="majorHAnsi" w:hAnsiTheme="majorHAnsi"/>
          <w:bCs/>
          <w:sz w:val="22"/>
          <w:szCs w:val="22"/>
        </w:rPr>
        <w:t xml:space="preserve">, dei friulani Claudio Mario Feruglio, Carlo Vidoni e Toni Zanussi e di Jasna </w:t>
      </w:r>
      <w:proofErr w:type="spellStart"/>
      <w:r w:rsidRPr="00637822">
        <w:rPr>
          <w:rFonts w:asciiTheme="majorHAnsi" w:hAnsiTheme="majorHAnsi"/>
          <w:bCs/>
          <w:sz w:val="22"/>
          <w:szCs w:val="22"/>
        </w:rPr>
        <w:t>Merkù</w:t>
      </w:r>
      <w:proofErr w:type="spellEnd"/>
      <w:r w:rsidR="000D5966" w:rsidRPr="00637822">
        <w:rPr>
          <w:rFonts w:asciiTheme="majorHAnsi" w:hAnsiTheme="majorHAnsi"/>
          <w:bCs/>
          <w:sz w:val="22"/>
          <w:szCs w:val="22"/>
        </w:rPr>
        <w:t xml:space="preserve"> e</w:t>
      </w:r>
      <w:r w:rsidRPr="00637822">
        <w:rPr>
          <w:rFonts w:asciiTheme="majorHAnsi" w:hAnsiTheme="majorHAnsi"/>
          <w:bCs/>
          <w:sz w:val="22"/>
          <w:szCs w:val="22"/>
        </w:rPr>
        <w:t xml:space="preserve"> </w:t>
      </w:r>
      <w:r w:rsidR="00603058" w:rsidRPr="00637822">
        <w:rPr>
          <w:rFonts w:asciiTheme="majorHAnsi" w:hAnsiTheme="majorHAnsi"/>
          <w:bCs/>
          <w:sz w:val="22"/>
          <w:szCs w:val="22"/>
        </w:rPr>
        <w:t xml:space="preserve">Luigi </w:t>
      </w:r>
      <w:proofErr w:type="spellStart"/>
      <w:r w:rsidR="00603058" w:rsidRPr="00637822">
        <w:rPr>
          <w:rFonts w:asciiTheme="majorHAnsi" w:hAnsiTheme="majorHAnsi"/>
          <w:bCs/>
          <w:sz w:val="22"/>
          <w:szCs w:val="22"/>
        </w:rPr>
        <w:t>Spacal</w:t>
      </w:r>
      <w:proofErr w:type="spellEnd"/>
      <w:r w:rsidR="00603058" w:rsidRPr="00637822">
        <w:rPr>
          <w:rFonts w:asciiTheme="majorHAnsi" w:hAnsiTheme="majorHAnsi"/>
          <w:bCs/>
          <w:sz w:val="22"/>
          <w:szCs w:val="22"/>
        </w:rPr>
        <w:t xml:space="preserve">, </w:t>
      </w:r>
      <w:r w:rsidRPr="00637822">
        <w:rPr>
          <w:rFonts w:asciiTheme="majorHAnsi" w:hAnsiTheme="majorHAnsi"/>
          <w:bCs/>
          <w:sz w:val="22"/>
          <w:szCs w:val="22"/>
        </w:rPr>
        <w:t>appartenent</w:t>
      </w:r>
      <w:r w:rsidR="00603058" w:rsidRPr="00637822">
        <w:rPr>
          <w:rFonts w:asciiTheme="majorHAnsi" w:hAnsiTheme="majorHAnsi"/>
          <w:bCs/>
          <w:sz w:val="22"/>
          <w:szCs w:val="22"/>
        </w:rPr>
        <w:t>i</w:t>
      </w:r>
      <w:r w:rsidRPr="00637822">
        <w:rPr>
          <w:rFonts w:asciiTheme="majorHAnsi" w:hAnsiTheme="majorHAnsi"/>
          <w:bCs/>
          <w:sz w:val="22"/>
          <w:szCs w:val="22"/>
        </w:rPr>
        <w:t xml:space="preserve"> </w:t>
      </w:r>
      <w:r w:rsidR="00DB01DE" w:rsidRPr="00637822">
        <w:rPr>
          <w:rFonts w:asciiTheme="majorHAnsi" w:hAnsiTheme="majorHAnsi"/>
          <w:bCs/>
          <w:sz w:val="22"/>
          <w:szCs w:val="22"/>
        </w:rPr>
        <w:t>questi ultimi due</w:t>
      </w:r>
      <w:r w:rsidR="001656FC" w:rsidRPr="00637822">
        <w:rPr>
          <w:rFonts w:asciiTheme="majorHAnsi" w:hAnsiTheme="majorHAnsi"/>
          <w:bCs/>
          <w:sz w:val="22"/>
          <w:szCs w:val="22"/>
        </w:rPr>
        <w:t>,</w:t>
      </w:r>
      <w:r w:rsidR="00DB01DE" w:rsidRPr="00637822">
        <w:rPr>
          <w:rFonts w:asciiTheme="majorHAnsi" w:hAnsiTheme="majorHAnsi"/>
          <w:bCs/>
          <w:sz w:val="22"/>
          <w:szCs w:val="22"/>
        </w:rPr>
        <w:t xml:space="preserve"> </w:t>
      </w:r>
      <w:r w:rsidRPr="00637822">
        <w:rPr>
          <w:rFonts w:asciiTheme="majorHAnsi" w:hAnsiTheme="majorHAnsi"/>
          <w:bCs/>
          <w:sz w:val="22"/>
          <w:szCs w:val="22"/>
        </w:rPr>
        <w:t>alla comunità slovena di Trieste.</w:t>
      </w:r>
      <w:r w:rsidR="00603058" w:rsidRPr="00637822">
        <w:rPr>
          <w:rFonts w:asciiTheme="majorHAnsi" w:hAnsiTheme="majorHAnsi"/>
          <w:bCs/>
          <w:sz w:val="22"/>
          <w:szCs w:val="22"/>
        </w:rPr>
        <w:t xml:space="preserve"> </w:t>
      </w:r>
      <w:r w:rsidR="002D1CFB" w:rsidRPr="00637822">
        <w:rPr>
          <w:rFonts w:asciiTheme="majorHAnsi" w:hAnsiTheme="majorHAnsi"/>
          <w:bCs/>
          <w:sz w:val="22"/>
          <w:szCs w:val="22"/>
        </w:rPr>
        <w:t xml:space="preserve">Accanto all’opera di </w:t>
      </w:r>
      <w:r w:rsidR="00DB01DE" w:rsidRPr="00637822">
        <w:rPr>
          <w:rFonts w:asciiTheme="majorHAnsi" w:hAnsiTheme="majorHAnsi"/>
          <w:bCs/>
          <w:sz w:val="22"/>
          <w:szCs w:val="22"/>
        </w:rPr>
        <w:t>tal</w:t>
      </w:r>
      <w:r w:rsidR="002D1CFB" w:rsidRPr="00637822">
        <w:rPr>
          <w:rFonts w:asciiTheme="majorHAnsi" w:hAnsiTheme="majorHAnsi"/>
          <w:bCs/>
          <w:sz w:val="22"/>
          <w:szCs w:val="22"/>
        </w:rPr>
        <w:t>i significativi e rilevanti artisti</w:t>
      </w:r>
      <w:r w:rsidR="006650B7" w:rsidRPr="00637822">
        <w:rPr>
          <w:rFonts w:asciiTheme="majorHAnsi" w:hAnsiTheme="majorHAnsi"/>
          <w:bCs/>
          <w:sz w:val="22"/>
          <w:szCs w:val="22"/>
        </w:rPr>
        <w:t xml:space="preserve"> </w:t>
      </w:r>
      <w:r w:rsidR="002D1CFB" w:rsidRPr="00637822">
        <w:rPr>
          <w:rFonts w:asciiTheme="majorHAnsi" w:hAnsiTheme="majorHAnsi"/>
          <w:bCs/>
          <w:sz w:val="22"/>
          <w:szCs w:val="22"/>
        </w:rPr>
        <w:t>del Nord Est, noti</w:t>
      </w:r>
      <w:r w:rsidR="006762BD" w:rsidRPr="00637822">
        <w:rPr>
          <w:rFonts w:asciiTheme="majorHAnsi" w:hAnsiTheme="majorHAnsi"/>
          <w:bCs/>
          <w:sz w:val="22"/>
          <w:szCs w:val="22"/>
        </w:rPr>
        <w:t xml:space="preserve"> e attivi</w:t>
      </w:r>
      <w:r w:rsidR="002D1CFB" w:rsidRPr="00637822">
        <w:rPr>
          <w:rFonts w:asciiTheme="majorHAnsi" w:hAnsiTheme="majorHAnsi"/>
          <w:bCs/>
          <w:sz w:val="22"/>
          <w:szCs w:val="22"/>
        </w:rPr>
        <w:t xml:space="preserve"> a livello </w:t>
      </w:r>
      <w:r w:rsidR="000F01E2" w:rsidRPr="00637822">
        <w:rPr>
          <w:rFonts w:asciiTheme="majorHAnsi" w:hAnsiTheme="majorHAnsi"/>
          <w:bCs/>
          <w:sz w:val="22"/>
          <w:szCs w:val="22"/>
        </w:rPr>
        <w:t>inter</w:t>
      </w:r>
      <w:r w:rsidR="00603058" w:rsidRPr="00637822">
        <w:rPr>
          <w:rFonts w:asciiTheme="majorHAnsi" w:hAnsiTheme="majorHAnsi"/>
          <w:bCs/>
          <w:sz w:val="22"/>
          <w:szCs w:val="22"/>
        </w:rPr>
        <w:t>na</w:t>
      </w:r>
      <w:r w:rsidR="002D1CFB" w:rsidRPr="00637822">
        <w:rPr>
          <w:rFonts w:asciiTheme="majorHAnsi" w:hAnsiTheme="majorHAnsi"/>
          <w:bCs/>
          <w:sz w:val="22"/>
          <w:szCs w:val="22"/>
        </w:rPr>
        <w:t>zionale, una</w:t>
      </w:r>
      <w:r w:rsidR="00603058" w:rsidRPr="00637822">
        <w:rPr>
          <w:rFonts w:asciiTheme="majorHAnsi" w:hAnsiTheme="majorHAnsi"/>
          <w:bCs/>
          <w:sz w:val="22"/>
          <w:szCs w:val="22"/>
        </w:rPr>
        <w:t xml:space="preserve"> sezione è dedicata</w:t>
      </w:r>
      <w:r w:rsidR="003A3EEB" w:rsidRPr="00637822">
        <w:rPr>
          <w:rFonts w:asciiTheme="majorHAnsi" w:hAnsiTheme="majorHAnsi"/>
          <w:bCs/>
          <w:sz w:val="22"/>
          <w:szCs w:val="22"/>
        </w:rPr>
        <w:t xml:space="preserve"> </w:t>
      </w:r>
      <w:r w:rsidR="00603058" w:rsidRPr="00637822">
        <w:rPr>
          <w:rFonts w:asciiTheme="majorHAnsi" w:hAnsiTheme="majorHAnsi"/>
          <w:bCs/>
          <w:sz w:val="22"/>
          <w:szCs w:val="22"/>
        </w:rPr>
        <w:t xml:space="preserve">al pittore Zoran Music, </w:t>
      </w:r>
      <w:r w:rsidR="002D1CFB" w:rsidRPr="00637822">
        <w:rPr>
          <w:rFonts w:asciiTheme="majorHAnsi" w:hAnsiTheme="majorHAnsi"/>
          <w:bCs/>
          <w:sz w:val="22"/>
          <w:szCs w:val="22"/>
        </w:rPr>
        <w:t xml:space="preserve">protagonista </w:t>
      </w:r>
      <w:r w:rsidR="000F01E2" w:rsidRPr="00637822">
        <w:rPr>
          <w:rFonts w:asciiTheme="majorHAnsi" w:hAnsiTheme="majorHAnsi"/>
          <w:bCs/>
          <w:sz w:val="22"/>
          <w:szCs w:val="22"/>
        </w:rPr>
        <w:t xml:space="preserve">originale e indiscusso </w:t>
      </w:r>
      <w:r w:rsidR="002D1CFB" w:rsidRPr="00637822">
        <w:rPr>
          <w:rFonts w:asciiTheme="majorHAnsi" w:hAnsiTheme="majorHAnsi"/>
          <w:bCs/>
          <w:sz w:val="22"/>
          <w:szCs w:val="22"/>
        </w:rPr>
        <w:t xml:space="preserve">della ricerca artistica </w:t>
      </w:r>
      <w:r w:rsidR="006762BD" w:rsidRPr="00637822">
        <w:rPr>
          <w:rFonts w:asciiTheme="majorHAnsi" w:hAnsiTheme="majorHAnsi"/>
          <w:bCs/>
          <w:sz w:val="22"/>
          <w:szCs w:val="22"/>
        </w:rPr>
        <w:t>mondiale</w:t>
      </w:r>
      <w:r w:rsidR="002D1CFB" w:rsidRPr="00637822">
        <w:rPr>
          <w:rFonts w:asciiTheme="majorHAnsi" w:hAnsiTheme="majorHAnsi"/>
          <w:bCs/>
          <w:sz w:val="22"/>
          <w:szCs w:val="22"/>
        </w:rPr>
        <w:t xml:space="preserve"> del secondo Novecento. N</w:t>
      </w:r>
      <w:r w:rsidR="00603058" w:rsidRPr="00637822">
        <w:rPr>
          <w:rFonts w:asciiTheme="majorHAnsi" w:hAnsiTheme="majorHAnsi"/>
          <w:bCs/>
          <w:sz w:val="22"/>
          <w:szCs w:val="22"/>
        </w:rPr>
        <w:t xml:space="preserve">ato a </w:t>
      </w:r>
      <w:proofErr w:type="spellStart"/>
      <w:r w:rsidR="00603058" w:rsidRPr="00637822">
        <w:rPr>
          <w:rFonts w:asciiTheme="majorHAnsi" w:hAnsiTheme="majorHAnsi"/>
          <w:bCs/>
          <w:sz w:val="22"/>
          <w:szCs w:val="22"/>
        </w:rPr>
        <w:t>B</w:t>
      </w:r>
      <w:r w:rsidR="00185AE4" w:rsidRPr="00637822">
        <w:rPr>
          <w:rFonts w:asciiTheme="majorHAnsi" w:hAnsiTheme="majorHAnsi"/>
          <w:bCs/>
          <w:sz w:val="22"/>
          <w:szCs w:val="22"/>
        </w:rPr>
        <w:t>ukovica</w:t>
      </w:r>
      <w:proofErr w:type="spellEnd"/>
      <w:r w:rsidR="00185AE4" w:rsidRPr="00637822">
        <w:rPr>
          <w:rFonts w:asciiTheme="majorHAnsi" w:hAnsiTheme="majorHAnsi"/>
          <w:bCs/>
          <w:sz w:val="22"/>
          <w:szCs w:val="22"/>
        </w:rPr>
        <w:t>/</w:t>
      </w:r>
      <w:proofErr w:type="spellStart"/>
      <w:r w:rsidR="00185AE4" w:rsidRPr="00637822">
        <w:rPr>
          <w:rFonts w:asciiTheme="majorHAnsi" w:hAnsiTheme="majorHAnsi"/>
          <w:bCs/>
          <w:sz w:val="22"/>
          <w:szCs w:val="22"/>
        </w:rPr>
        <w:t>Boccavizza</w:t>
      </w:r>
      <w:proofErr w:type="spellEnd"/>
      <w:r w:rsidR="00185AE4" w:rsidRPr="00637822">
        <w:rPr>
          <w:rFonts w:asciiTheme="majorHAnsi" w:hAnsiTheme="majorHAnsi"/>
          <w:bCs/>
          <w:sz w:val="22"/>
          <w:szCs w:val="22"/>
        </w:rPr>
        <w:t>, vicino a Gorizia,</w:t>
      </w:r>
      <w:r w:rsidR="00603058" w:rsidRPr="00637822">
        <w:rPr>
          <w:rFonts w:asciiTheme="majorHAnsi" w:hAnsiTheme="majorHAnsi"/>
          <w:bCs/>
          <w:sz w:val="22"/>
          <w:szCs w:val="22"/>
        </w:rPr>
        <w:t xml:space="preserve"> nel 1909 </w:t>
      </w:r>
      <w:r w:rsidR="002434D9" w:rsidRPr="00637822">
        <w:rPr>
          <w:rFonts w:asciiTheme="majorHAnsi" w:hAnsiTheme="majorHAnsi"/>
          <w:bCs/>
          <w:sz w:val="22"/>
          <w:szCs w:val="22"/>
        </w:rPr>
        <w:t>(</w:t>
      </w:r>
      <w:r w:rsidR="00603058" w:rsidRPr="00637822">
        <w:rPr>
          <w:rFonts w:asciiTheme="majorHAnsi" w:hAnsiTheme="majorHAnsi"/>
          <w:bCs/>
          <w:sz w:val="22"/>
          <w:szCs w:val="22"/>
        </w:rPr>
        <w:t>allora Impero austroungarico, oggi Slovenia</w:t>
      </w:r>
      <w:r w:rsidR="002434D9" w:rsidRPr="00637822">
        <w:rPr>
          <w:rFonts w:asciiTheme="majorHAnsi" w:hAnsiTheme="majorHAnsi"/>
          <w:bCs/>
          <w:sz w:val="22"/>
          <w:szCs w:val="22"/>
        </w:rPr>
        <w:t>)</w:t>
      </w:r>
      <w:r w:rsidR="008F53EB" w:rsidRPr="00637822">
        <w:rPr>
          <w:rFonts w:asciiTheme="majorHAnsi" w:hAnsiTheme="majorHAnsi"/>
          <w:bCs/>
          <w:sz w:val="22"/>
          <w:szCs w:val="22"/>
        </w:rPr>
        <w:t>,</w:t>
      </w:r>
      <w:r w:rsidR="002434D9" w:rsidRPr="00637822">
        <w:rPr>
          <w:rFonts w:asciiTheme="majorHAnsi" w:hAnsiTheme="majorHAnsi"/>
          <w:bCs/>
          <w:sz w:val="22"/>
          <w:szCs w:val="22"/>
        </w:rPr>
        <w:t xml:space="preserve"> </w:t>
      </w:r>
      <w:r w:rsidR="002D1CFB" w:rsidRPr="00637822">
        <w:rPr>
          <w:rFonts w:asciiTheme="majorHAnsi" w:hAnsiTheme="majorHAnsi"/>
          <w:bCs/>
          <w:sz w:val="22"/>
          <w:szCs w:val="22"/>
        </w:rPr>
        <w:t>attivo</w:t>
      </w:r>
      <w:r w:rsidR="002434D9" w:rsidRPr="00637822">
        <w:rPr>
          <w:rFonts w:asciiTheme="majorHAnsi" w:hAnsiTheme="majorHAnsi"/>
          <w:bCs/>
          <w:sz w:val="22"/>
          <w:szCs w:val="22"/>
        </w:rPr>
        <w:t xml:space="preserve"> tra Venezia </w:t>
      </w:r>
      <w:r w:rsidR="002D1CFB" w:rsidRPr="00637822">
        <w:rPr>
          <w:rFonts w:asciiTheme="majorHAnsi" w:hAnsiTheme="majorHAnsi"/>
          <w:bCs/>
          <w:sz w:val="22"/>
          <w:szCs w:val="22"/>
        </w:rPr>
        <w:t>(dove morì nel 20</w:t>
      </w:r>
      <w:r w:rsidR="00CC3AD0" w:rsidRPr="00637822">
        <w:rPr>
          <w:rFonts w:asciiTheme="majorHAnsi" w:hAnsiTheme="majorHAnsi"/>
          <w:bCs/>
          <w:sz w:val="22"/>
          <w:szCs w:val="22"/>
        </w:rPr>
        <w:t>0</w:t>
      </w:r>
      <w:r w:rsidR="002D1CFB" w:rsidRPr="00637822">
        <w:rPr>
          <w:rFonts w:asciiTheme="majorHAnsi" w:hAnsiTheme="majorHAnsi"/>
          <w:bCs/>
          <w:sz w:val="22"/>
          <w:szCs w:val="22"/>
        </w:rPr>
        <w:t xml:space="preserve">5) </w:t>
      </w:r>
      <w:r w:rsidR="002434D9" w:rsidRPr="00637822">
        <w:rPr>
          <w:rFonts w:asciiTheme="majorHAnsi" w:hAnsiTheme="majorHAnsi"/>
          <w:bCs/>
          <w:sz w:val="22"/>
          <w:szCs w:val="22"/>
        </w:rPr>
        <w:t>e Parigi</w:t>
      </w:r>
      <w:r w:rsidR="002D1CFB" w:rsidRPr="00637822">
        <w:rPr>
          <w:rFonts w:asciiTheme="majorHAnsi" w:hAnsiTheme="majorHAnsi"/>
          <w:bCs/>
          <w:sz w:val="22"/>
          <w:szCs w:val="22"/>
        </w:rPr>
        <w:t>,</w:t>
      </w:r>
      <w:r w:rsidR="008F53EB" w:rsidRPr="00637822">
        <w:rPr>
          <w:rFonts w:asciiTheme="majorHAnsi" w:hAnsiTheme="majorHAnsi"/>
          <w:bCs/>
          <w:sz w:val="22"/>
          <w:szCs w:val="22"/>
        </w:rPr>
        <w:t xml:space="preserve"> </w:t>
      </w:r>
      <w:r w:rsidR="002D1CFB" w:rsidRPr="00637822">
        <w:rPr>
          <w:rFonts w:asciiTheme="majorHAnsi" w:hAnsiTheme="majorHAnsi"/>
          <w:bCs/>
          <w:sz w:val="22"/>
          <w:szCs w:val="22"/>
        </w:rPr>
        <w:t xml:space="preserve">è presente con </w:t>
      </w:r>
      <w:r w:rsidR="008F53EB" w:rsidRPr="00637822">
        <w:rPr>
          <w:rFonts w:asciiTheme="majorHAnsi" w:hAnsiTheme="majorHAnsi"/>
          <w:bCs/>
          <w:sz w:val="22"/>
          <w:szCs w:val="22"/>
        </w:rPr>
        <w:t xml:space="preserve">15 importanti </w:t>
      </w:r>
      <w:r w:rsidR="001656FC" w:rsidRPr="00637822">
        <w:rPr>
          <w:rFonts w:asciiTheme="majorHAnsi" w:hAnsiTheme="majorHAnsi"/>
          <w:bCs/>
          <w:sz w:val="22"/>
          <w:szCs w:val="22"/>
        </w:rPr>
        <w:t xml:space="preserve">e rari </w:t>
      </w:r>
      <w:r w:rsidR="008F53EB" w:rsidRPr="00637822">
        <w:rPr>
          <w:rFonts w:asciiTheme="majorHAnsi" w:hAnsiTheme="majorHAnsi"/>
          <w:bCs/>
          <w:sz w:val="22"/>
          <w:szCs w:val="22"/>
        </w:rPr>
        <w:t>dipinti</w:t>
      </w:r>
      <w:r w:rsidR="002434D9" w:rsidRPr="00637822">
        <w:rPr>
          <w:rFonts w:asciiTheme="majorHAnsi" w:hAnsiTheme="majorHAnsi"/>
          <w:bCs/>
          <w:sz w:val="22"/>
          <w:szCs w:val="22"/>
        </w:rPr>
        <w:t>.</w:t>
      </w:r>
      <w:r w:rsidR="00603058" w:rsidRPr="00637822">
        <w:rPr>
          <w:rFonts w:asciiTheme="majorHAnsi" w:hAnsiTheme="majorHAnsi"/>
          <w:bCs/>
          <w:sz w:val="22"/>
          <w:szCs w:val="22"/>
        </w:rPr>
        <w:t xml:space="preserve"> </w:t>
      </w:r>
      <w:r w:rsidR="006650B7" w:rsidRPr="00637822">
        <w:rPr>
          <w:rFonts w:asciiTheme="majorHAnsi" w:hAnsiTheme="majorHAnsi"/>
          <w:bCs/>
          <w:sz w:val="22"/>
          <w:szCs w:val="22"/>
        </w:rPr>
        <w:t xml:space="preserve">Un’altra sezione è dedicata a </w:t>
      </w:r>
      <w:r w:rsidR="006066AD" w:rsidRPr="00637822">
        <w:rPr>
          <w:rFonts w:asciiTheme="majorHAnsi" w:hAnsiTheme="majorHAnsi"/>
          <w:bCs/>
          <w:sz w:val="22"/>
          <w:szCs w:val="22"/>
        </w:rPr>
        <w:t xml:space="preserve">Luigi </w:t>
      </w:r>
      <w:proofErr w:type="spellStart"/>
      <w:r w:rsidR="006066AD" w:rsidRPr="00637822">
        <w:rPr>
          <w:rFonts w:asciiTheme="majorHAnsi" w:hAnsiTheme="majorHAnsi"/>
          <w:bCs/>
          <w:sz w:val="22"/>
          <w:szCs w:val="22"/>
        </w:rPr>
        <w:t>Spacal</w:t>
      </w:r>
      <w:proofErr w:type="spellEnd"/>
      <w:r w:rsidR="006066AD" w:rsidRPr="00637822">
        <w:rPr>
          <w:rFonts w:asciiTheme="majorHAnsi" w:hAnsiTheme="majorHAnsi"/>
          <w:bCs/>
          <w:sz w:val="22"/>
          <w:szCs w:val="22"/>
        </w:rPr>
        <w:t xml:space="preserve"> (Trieste</w:t>
      </w:r>
      <w:r w:rsidR="005A1919" w:rsidRPr="00637822">
        <w:rPr>
          <w:rFonts w:asciiTheme="majorHAnsi" w:hAnsiTheme="majorHAnsi"/>
          <w:bCs/>
          <w:sz w:val="22"/>
          <w:szCs w:val="22"/>
        </w:rPr>
        <w:t xml:space="preserve"> 1907 – 2000)</w:t>
      </w:r>
      <w:r w:rsidR="006650B7" w:rsidRPr="00637822">
        <w:rPr>
          <w:rFonts w:asciiTheme="majorHAnsi" w:hAnsiTheme="majorHAnsi"/>
          <w:bCs/>
          <w:sz w:val="22"/>
          <w:szCs w:val="22"/>
        </w:rPr>
        <w:t xml:space="preserve">, grande maestro dell’incisione, </w:t>
      </w:r>
      <w:r w:rsidR="001656FC" w:rsidRPr="00637822">
        <w:rPr>
          <w:rFonts w:asciiTheme="majorHAnsi" w:hAnsiTheme="majorHAnsi"/>
          <w:bCs/>
          <w:sz w:val="22"/>
          <w:szCs w:val="22"/>
        </w:rPr>
        <w:t>che partecipò</w:t>
      </w:r>
      <w:r w:rsidR="006650B7" w:rsidRPr="00637822">
        <w:rPr>
          <w:rFonts w:asciiTheme="majorHAnsi" w:hAnsiTheme="majorHAnsi"/>
          <w:bCs/>
          <w:sz w:val="22"/>
          <w:szCs w:val="22"/>
        </w:rPr>
        <w:t xml:space="preserve"> più volte alle Quadriennali Romane e alla Biennale di Venezia</w:t>
      </w:r>
      <w:r w:rsidR="001656FC" w:rsidRPr="00637822">
        <w:rPr>
          <w:rFonts w:asciiTheme="majorHAnsi" w:hAnsiTheme="majorHAnsi"/>
          <w:bCs/>
          <w:sz w:val="22"/>
          <w:szCs w:val="22"/>
        </w:rPr>
        <w:t xml:space="preserve"> anche</w:t>
      </w:r>
      <w:r w:rsidR="006650B7" w:rsidRPr="00637822">
        <w:rPr>
          <w:rFonts w:asciiTheme="majorHAnsi" w:hAnsiTheme="majorHAnsi"/>
          <w:bCs/>
          <w:sz w:val="22"/>
          <w:szCs w:val="22"/>
        </w:rPr>
        <w:t xml:space="preserve"> con delle mostre personali, nel cui ambito fu ripetutamente premiato.</w:t>
      </w:r>
    </w:p>
    <w:p w14:paraId="4F9A24E6" w14:textId="77777777" w:rsidR="00045B35" w:rsidRPr="00637822" w:rsidRDefault="003A3EEB" w:rsidP="00A63956">
      <w:pPr>
        <w:adjustRightInd w:val="0"/>
        <w:snapToGrid w:val="0"/>
        <w:jc w:val="both"/>
        <w:rPr>
          <w:rFonts w:asciiTheme="majorHAnsi" w:hAnsiTheme="majorHAnsi"/>
          <w:bCs/>
          <w:sz w:val="22"/>
          <w:szCs w:val="22"/>
        </w:rPr>
      </w:pPr>
      <w:r w:rsidRPr="00637822">
        <w:rPr>
          <w:rFonts w:asciiTheme="majorHAnsi" w:hAnsiTheme="majorHAnsi"/>
          <w:bCs/>
          <w:sz w:val="22"/>
          <w:szCs w:val="22"/>
        </w:rPr>
        <w:t xml:space="preserve">Molteplici </w:t>
      </w:r>
      <w:r w:rsidR="0028239E" w:rsidRPr="00637822">
        <w:rPr>
          <w:rFonts w:asciiTheme="majorHAnsi" w:hAnsiTheme="majorHAnsi"/>
          <w:bCs/>
          <w:sz w:val="22"/>
          <w:szCs w:val="22"/>
        </w:rPr>
        <w:t xml:space="preserve">i linguaggi e </w:t>
      </w:r>
      <w:r w:rsidRPr="00637822">
        <w:rPr>
          <w:rFonts w:asciiTheme="majorHAnsi" w:hAnsiTheme="majorHAnsi"/>
          <w:bCs/>
          <w:sz w:val="22"/>
          <w:szCs w:val="22"/>
        </w:rPr>
        <w:t xml:space="preserve">le </w:t>
      </w:r>
      <w:r w:rsidR="0070092F" w:rsidRPr="00637822">
        <w:rPr>
          <w:rFonts w:asciiTheme="majorHAnsi" w:hAnsiTheme="majorHAnsi"/>
          <w:bCs/>
          <w:sz w:val="22"/>
          <w:szCs w:val="22"/>
        </w:rPr>
        <w:t xml:space="preserve">tecniche </w:t>
      </w:r>
      <w:r w:rsidRPr="00637822">
        <w:rPr>
          <w:rFonts w:asciiTheme="majorHAnsi" w:hAnsiTheme="majorHAnsi"/>
          <w:bCs/>
          <w:sz w:val="22"/>
          <w:szCs w:val="22"/>
        </w:rPr>
        <w:t xml:space="preserve">presenti in mostra: </w:t>
      </w:r>
      <w:r w:rsidR="0028239E" w:rsidRPr="00637822">
        <w:rPr>
          <w:rFonts w:asciiTheme="majorHAnsi" w:hAnsiTheme="majorHAnsi"/>
          <w:bCs/>
          <w:sz w:val="22"/>
          <w:szCs w:val="22"/>
        </w:rPr>
        <w:t xml:space="preserve">dalla </w:t>
      </w:r>
      <w:r w:rsidRPr="00637822">
        <w:rPr>
          <w:rFonts w:asciiTheme="majorHAnsi" w:hAnsiTheme="majorHAnsi"/>
          <w:bCs/>
          <w:sz w:val="22"/>
          <w:szCs w:val="22"/>
        </w:rPr>
        <w:t>pittura</w:t>
      </w:r>
      <w:r w:rsidR="00844BEA" w:rsidRPr="00637822">
        <w:rPr>
          <w:rFonts w:asciiTheme="majorHAnsi" w:hAnsiTheme="majorHAnsi"/>
          <w:bCs/>
          <w:sz w:val="22"/>
          <w:szCs w:val="22"/>
        </w:rPr>
        <w:t xml:space="preserve"> </w:t>
      </w:r>
      <w:r w:rsidR="00FD7111" w:rsidRPr="00637822">
        <w:rPr>
          <w:rFonts w:asciiTheme="majorHAnsi" w:hAnsiTheme="majorHAnsi"/>
          <w:bCs/>
          <w:sz w:val="22"/>
          <w:szCs w:val="22"/>
        </w:rPr>
        <w:t>a olio, acrilico, tempera e acquerello</w:t>
      </w:r>
      <w:r w:rsidR="0028239E" w:rsidRPr="00637822">
        <w:rPr>
          <w:rFonts w:asciiTheme="majorHAnsi" w:hAnsiTheme="majorHAnsi"/>
          <w:bCs/>
          <w:sz w:val="22"/>
          <w:szCs w:val="22"/>
        </w:rPr>
        <w:t xml:space="preserve"> </w:t>
      </w:r>
      <w:r w:rsidR="00160E3B" w:rsidRPr="00637822">
        <w:rPr>
          <w:rFonts w:asciiTheme="majorHAnsi" w:hAnsiTheme="majorHAnsi"/>
          <w:bCs/>
          <w:sz w:val="22"/>
          <w:szCs w:val="22"/>
        </w:rPr>
        <w:t xml:space="preserve">alla tecnica mista, </w:t>
      </w:r>
      <w:r w:rsidR="00775178" w:rsidRPr="00637822">
        <w:rPr>
          <w:rFonts w:asciiTheme="majorHAnsi" w:hAnsiTheme="majorHAnsi"/>
          <w:bCs/>
          <w:sz w:val="22"/>
          <w:szCs w:val="22"/>
        </w:rPr>
        <w:t>collage e incisione</w:t>
      </w:r>
      <w:r w:rsidR="00160E3B" w:rsidRPr="00637822">
        <w:rPr>
          <w:rFonts w:asciiTheme="majorHAnsi" w:hAnsiTheme="majorHAnsi"/>
          <w:bCs/>
          <w:sz w:val="22"/>
          <w:szCs w:val="22"/>
        </w:rPr>
        <w:t>, d</w:t>
      </w:r>
      <w:r w:rsidR="0028239E" w:rsidRPr="00637822">
        <w:rPr>
          <w:rFonts w:asciiTheme="majorHAnsi" w:hAnsiTheme="majorHAnsi"/>
          <w:bCs/>
          <w:sz w:val="22"/>
          <w:szCs w:val="22"/>
        </w:rPr>
        <w:t xml:space="preserve">alla </w:t>
      </w:r>
      <w:r w:rsidRPr="00637822">
        <w:rPr>
          <w:rFonts w:asciiTheme="majorHAnsi" w:hAnsiTheme="majorHAnsi"/>
          <w:bCs/>
          <w:sz w:val="22"/>
          <w:szCs w:val="22"/>
        </w:rPr>
        <w:t>scultura</w:t>
      </w:r>
      <w:r w:rsidR="00F2680D" w:rsidRPr="00637822">
        <w:rPr>
          <w:rFonts w:asciiTheme="majorHAnsi" w:hAnsiTheme="majorHAnsi"/>
          <w:bCs/>
          <w:sz w:val="22"/>
          <w:szCs w:val="22"/>
        </w:rPr>
        <w:t xml:space="preserve"> </w:t>
      </w:r>
      <w:r w:rsidR="0028239E" w:rsidRPr="00637822">
        <w:rPr>
          <w:rFonts w:asciiTheme="majorHAnsi" w:hAnsiTheme="majorHAnsi"/>
          <w:bCs/>
          <w:sz w:val="22"/>
          <w:szCs w:val="22"/>
        </w:rPr>
        <w:t>all’</w:t>
      </w:r>
      <w:r w:rsidRPr="00637822">
        <w:rPr>
          <w:rFonts w:asciiTheme="majorHAnsi" w:hAnsiTheme="majorHAnsi"/>
          <w:bCs/>
          <w:sz w:val="22"/>
          <w:szCs w:val="22"/>
        </w:rPr>
        <w:t>installazione</w:t>
      </w:r>
      <w:r w:rsidR="0028239E" w:rsidRPr="00637822">
        <w:rPr>
          <w:rFonts w:asciiTheme="majorHAnsi" w:hAnsiTheme="majorHAnsi"/>
          <w:bCs/>
          <w:sz w:val="22"/>
          <w:szCs w:val="22"/>
        </w:rPr>
        <w:t>, interpretat</w:t>
      </w:r>
      <w:r w:rsidR="00844BEA" w:rsidRPr="00637822">
        <w:rPr>
          <w:rFonts w:asciiTheme="majorHAnsi" w:hAnsiTheme="majorHAnsi"/>
          <w:bCs/>
          <w:sz w:val="22"/>
          <w:szCs w:val="22"/>
        </w:rPr>
        <w:t>i</w:t>
      </w:r>
      <w:r w:rsidR="0028239E" w:rsidRPr="00637822">
        <w:rPr>
          <w:rFonts w:asciiTheme="majorHAnsi" w:hAnsiTheme="majorHAnsi"/>
          <w:bCs/>
          <w:sz w:val="22"/>
          <w:szCs w:val="22"/>
        </w:rPr>
        <w:t xml:space="preserve"> attraverso un taglio espressionista, concettuale, minimalista</w:t>
      </w:r>
      <w:r w:rsidR="000D5966" w:rsidRPr="00637822">
        <w:rPr>
          <w:rFonts w:asciiTheme="majorHAnsi" w:hAnsiTheme="majorHAnsi"/>
          <w:bCs/>
          <w:sz w:val="22"/>
          <w:szCs w:val="22"/>
        </w:rPr>
        <w:t>, simbolista</w:t>
      </w:r>
      <w:r w:rsidR="005C5A57" w:rsidRPr="00637822">
        <w:rPr>
          <w:rFonts w:asciiTheme="majorHAnsi" w:hAnsiTheme="majorHAnsi"/>
          <w:bCs/>
          <w:sz w:val="22"/>
          <w:szCs w:val="22"/>
        </w:rPr>
        <w:t xml:space="preserve"> o</w:t>
      </w:r>
      <w:r w:rsidR="00F00422" w:rsidRPr="00637822">
        <w:rPr>
          <w:rFonts w:asciiTheme="majorHAnsi" w:hAnsiTheme="majorHAnsi"/>
          <w:bCs/>
          <w:sz w:val="22"/>
          <w:szCs w:val="22"/>
        </w:rPr>
        <w:t xml:space="preserve"> </w:t>
      </w:r>
      <w:r w:rsidR="0028239E" w:rsidRPr="00637822">
        <w:rPr>
          <w:rFonts w:asciiTheme="majorHAnsi" w:hAnsiTheme="majorHAnsi"/>
          <w:bCs/>
          <w:sz w:val="22"/>
          <w:szCs w:val="22"/>
        </w:rPr>
        <w:t>neoromantico</w:t>
      </w:r>
      <w:r w:rsidR="00F00422" w:rsidRPr="00637822">
        <w:rPr>
          <w:rFonts w:asciiTheme="majorHAnsi" w:hAnsiTheme="majorHAnsi"/>
          <w:bCs/>
          <w:sz w:val="22"/>
          <w:szCs w:val="22"/>
        </w:rPr>
        <w:t>, permeato a volte da suggestioni oniriche,</w:t>
      </w:r>
      <w:r w:rsidR="001656FC" w:rsidRPr="00637822">
        <w:rPr>
          <w:rFonts w:asciiTheme="majorHAnsi" w:hAnsiTheme="majorHAnsi"/>
          <w:bCs/>
          <w:sz w:val="22"/>
          <w:szCs w:val="22"/>
        </w:rPr>
        <w:t xml:space="preserve"> </w:t>
      </w:r>
      <w:r w:rsidR="00F31D00" w:rsidRPr="00637822">
        <w:rPr>
          <w:rFonts w:asciiTheme="majorHAnsi" w:hAnsiTheme="majorHAnsi"/>
          <w:bCs/>
          <w:sz w:val="22"/>
          <w:szCs w:val="22"/>
        </w:rPr>
        <w:t xml:space="preserve">poetiche, </w:t>
      </w:r>
      <w:r w:rsidR="00F00422" w:rsidRPr="00637822">
        <w:rPr>
          <w:rFonts w:asciiTheme="majorHAnsi" w:hAnsiTheme="majorHAnsi"/>
          <w:bCs/>
          <w:sz w:val="22"/>
          <w:szCs w:val="22"/>
        </w:rPr>
        <w:t>fantastiche, metafisiche e surreali.</w:t>
      </w:r>
      <w:r w:rsidR="001656FC" w:rsidRPr="00637822">
        <w:rPr>
          <w:rFonts w:asciiTheme="majorHAnsi" w:hAnsiTheme="majorHAnsi"/>
          <w:bCs/>
          <w:sz w:val="22"/>
          <w:szCs w:val="22"/>
        </w:rPr>
        <w:t xml:space="preserve"> </w:t>
      </w:r>
    </w:p>
    <w:p w14:paraId="623F5AB3" w14:textId="046402B1" w:rsidR="00F00422" w:rsidRPr="00637822" w:rsidRDefault="00045B35" w:rsidP="00A63956">
      <w:pPr>
        <w:adjustRightInd w:val="0"/>
        <w:snapToGrid w:val="0"/>
        <w:jc w:val="both"/>
        <w:rPr>
          <w:rFonts w:asciiTheme="majorHAnsi" w:hAnsiTheme="majorHAnsi"/>
          <w:bCs/>
          <w:sz w:val="22"/>
          <w:szCs w:val="22"/>
        </w:rPr>
      </w:pPr>
      <w:r w:rsidRPr="00637822">
        <w:rPr>
          <w:rFonts w:asciiTheme="majorHAnsi" w:hAnsiTheme="majorHAnsi"/>
          <w:bCs/>
          <w:sz w:val="22"/>
          <w:szCs w:val="22"/>
        </w:rPr>
        <w:t xml:space="preserve">Tali </w:t>
      </w:r>
      <w:r w:rsidR="00D14868" w:rsidRPr="00637822">
        <w:rPr>
          <w:rFonts w:asciiTheme="majorHAnsi" w:hAnsiTheme="majorHAnsi"/>
          <w:bCs/>
          <w:sz w:val="22"/>
          <w:szCs w:val="22"/>
        </w:rPr>
        <w:t>variegate</w:t>
      </w:r>
      <w:r w:rsidRPr="00637822">
        <w:rPr>
          <w:rFonts w:asciiTheme="majorHAnsi" w:hAnsiTheme="majorHAnsi"/>
          <w:bCs/>
          <w:sz w:val="22"/>
          <w:szCs w:val="22"/>
        </w:rPr>
        <w:t xml:space="preserve"> ma coerenti esperienze artistiche vengono sottolineate in mostra dalla musica, </w:t>
      </w:r>
      <w:r w:rsidR="006515ED" w:rsidRPr="00637822">
        <w:rPr>
          <w:rFonts w:asciiTheme="majorHAnsi" w:hAnsiTheme="majorHAnsi"/>
          <w:bCs/>
          <w:sz w:val="22"/>
          <w:szCs w:val="22"/>
        </w:rPr>
        <w:t>f</w:t>
      </w:r>
      <w:r w:rsidR="001656FC" w:rsidRPr="00637822">
        <w:rPr>
          <w:rFonts w:asciiTheme="majorHAnsi" w:hAnsiTheme="majorHAnsi"/>
          <w:bCs/>
          <w:sz w:val="22"/>
          <w:szCs w:val="22"/>
        </w:rPr>
        <w:t>il rouge</w:t>
      </w:r>
      <w:r w:rsidRPr="00637822">
        <w:rPr>
          <w:rFonts w:asciiTheme="majorHAnsi" w:hAnsiTheme="majorHAnsi"/>
          <w:bCs/>
          <w:sz w:val="22"/>
          <w:szCs w:val="22"/>
        </w:rPr>
        <w:t xml:space="preserve"> dell’esposizione e </w:t>
      </w:r>
      <w:r w:rsidR="00D14868" w:rsidRPr="00637822">
        <w:rPr>
          <w:rFonts w:asciiTheme="majorHAnsi" w:hAnsiTheme="majorHAnsi"/>
          <w:bCs/>
          <w:sz w:val="22"/>
          <w:szCs w:val="22"/>
        </w:rPr>
        <w:t xml:space="preserve">della maggior parte </w:t>
      </w:r>
      <w:r w:rsidRPr="00637822">
        <w:rPr>
          <w:rFonts w:asciiTheme="majorHAnsi" w:hAnsiTheme="majorHAnsi"/>
          <w:bCs/>
          <w:sz w:val="22"/>
          <w:szCs w:val="22"/>
        </w:rPr>
        <w:t>de</w:t>
      </w:r>
      <w:r w:rsidR="00D14868" w:rsidRPr="00637822">
        <w:rPr>
          <w:rFonts w:asciiTheme="majorHAnsi" w:hAnsiTheme="majorHAnsi"/>
          <w:bCs/>
          <w:sz w:val="22"/>
          <w:szCs w:val="22"/>
        </w:rPr>
        <w:t>gli</w:t>
      </w:r>
      <w:r w:rsidRPr="00637822">
        <w:rPr>
          <w:rFonts w:asciiTheme="majorHAnsi" w:hAnsiTheme="majorHAnsi"/>
          <w:bCs/>
          <w:sz w:val="22"/>
          <w:szCs w:val="22"/>
        </w:rPr>
        <w:t xml:space="preserve"> eventi collaterali</w:t>
      </w:r>
      <w:r w:rsidR="001656FC" w:rsidRPr="00637822">
        <w:rPr>
          <w:rFonts w:asciiTheme="majorHAnsi" w:hAnsiTheme="majorHAnsi"/>
          <w:bCs/>
          <w:sz w:val="22"/>
          <w:szCs w:val="22"/>
        </w:rPr>
        <w:t>, con</w:t>
      </w:r>
      <w:r w:rsidR="006515ED" w:rsidRPr="00637822">
        <w:rPr>
          <w:rFonts w:asciiTheme="majorHAnsi" w:hAnsiTheme="majorHAnsi"/>
          <w:bCs/>
          <w:sz w:val="22"/>
          <w:szCs w:val="22"/>
        </w:rPr>
        <w:t xml:space="preserve"> </w:t>
      </w:r>
      <w:r w:rsidRPr="00637822">
        <w:rPr>
          <w:rFonts w:asciiTheme="majorHAnsi" w:hAnsiTheme="majorHAnsi"/>
          <w:bCs/>
          <w:sz w:val="22"/>
          <w:szCs w:val="22"/>
        </w:rPr>
        <w:t>brani</w:t>
      </w:r>
      <w:r w:rsidR="001656FC" w:rsidRPr="00637822">
        <w:rPr>
          <w:rFonts w:asciiTheme="majorHAnsi" w:hAnsiTheme="majorHAnsi"/>
          <w:bCs/>
          <w:sz w:val="22"/>
          <w:szCs w:val="22"/>
        </w:rPr>
        <w:t xml:space="preserve"> inedit</w:t>
      </w:r>
      <w:r w:rsidRPr="00637822">
        <w:rPr>
          <w:rFonts w:asciiTheme="majorHAnsi" w:hAnsiTheme="majorHAnsi"/>
          <w:bCs/>
          <w:sz w:val="22"/>
          <w:szCs w:val="22"/>
        </w:rPr>
        <w:t>i</w:t>
      </w:r>
      <w:r w:rsidR="006515ED" w:rsidRPr="00637822">
        <w:rPr>
          <w:rFonts w:asciiTheme="majorHAnsi" w:hAnsiTheme="majorHAnsi"/>
          <w:bCs/>
          <w:sz w:val="22"/>
          <w:szCs w:val="22"/>
        </w:rPr>
        <w:t xml:space="preserve"> e nuovi arrangiamenti c</w:t>
      </w:r>
      <w:r w:rsidR="00430CBE" w:rsidRPr="00637822">
        <w:rPr>
          <w:rFonts w:asciiTheme="majorHAnsi" w:hAnsiTheme="majorHAnsi"/>
          <w:bCs/>
          <w:sz w:val="22"/>
          <w:szCs w:val="22"/>
        </w:rPr>
        <w:t>ompos</w:t>
      </w:r>
      <w:r w:rsidR="006515ED" w:rsidRPr="00637822">
        <w:rPr>
          <w:rFonts w:asciiTheme="majorHAnsi" w:hAnsiTheme="majorHAnsi"/>
          <w:bCs/>
          <w:sz w:val="22"/>
          <w:szCs w:val="22"/>
        </w:rPr>
        <w:t xml:space="preserve">ti per l’occasione. </w:t>
      </w:r>
    </w:p>
    <w:p w14:paraId="479E80F2" w14:textId="5AC6E1E2" w:rsidR="008914F3" w:rsidRPr="00637822" w:rsidRDefault="005965EA" w:rsidP="008914F3">
      <w:pPr>
        <w:widowControl w:val="0"/>
        <w:pBdr>
          <w:top w:val="nil"/>
          <w:left w:val="nil"/>
          <w:bottom w:val="nil"/>
          <w:right w:val="nil"/>
          <w:between w:val="nil"/>
        </w:pBdr>
        <w:adjustRightInd w:val="0"/>
        <w:snapToGrid w:val="0"/>
        <w:jc w:val="both"/>
        <w:rPr>
          <w:rFonts w:asciiTheme="majorHAnsi" w:hAnsiTheme="majorHAnsi"/>
          <w:bCs/>
          <w:sz w:val="22"/>
          <w:szCs w:val="22"/>
        </w:rPr>
      </w:pPr>
      <w:r w:rsidRPr="00637822">
        <w:rPr>
          <w:rFonts w:asciiTheme="majorHAnsi" w:hAnsiTheme="majorHAnsi"/>
          <w:bCs/>
          <w:sz w:val="22"/>
          <w:szCs w:val="22"/>
        </w:rPr>
        <w:t>U</w:t>
      </w:r>
      <w:r w:rsidR="008914F3" w:rsidRPr="00637822">
        <w:rPr>
          <w:rFonts w:asciiTheme="majorHAnsi" w:hAnsiTheme="majorHAnsi"/>
          <w:bCs/>
          <w:sz w:val="22"/>
          <w:szCs w:val="22"/>
        </w:rPr>
        <w:t xml:space="preserve">na gran parte delle opere esposte sono </w:t>
      </w:r>
      <w:r w:rsidRPr="00637822">
        <w:rPr>
          <w:rFonts w:asciiTheme="majorHAnsi" w:hAnsiTheme="majorHAnsi"/>
          <w:bCs/>
          <w:sz w:val="22"/>
          <w:szCs w:val="22"/>
        </w:rPr>
        <w:t>pure</w:t>
      </w:r>
      <w:r w:rsidR="005930B1" w:rsidRPr="00637822">
        <w:rPr>
          <w:rFonts w:asciiTheme="majorHAnsi" w:hAnsiTheme="majorHAnsi"/>
          <w:bCs/>
          <w:sz w:val="22"/>
          <w:szCs w:val="22"/>
        </w:rPr>
        <w:t xml:space="preserve"> </w:t>
      </w:r>
      <w:r w:rsidR="008914F3" w:rsidRPr="00637822">
        <w:rPr>
          <w:rFonts w:asciiTheme="majorHAnsi" w:hAnsiTheme="majorHAnsi"/>
          <w:bCs/>
          <w:sz w:val="22"/>
          <w:szCs w:val="22"/>
        </w:rPr>
        <w:t xml:space="preserve">inedite, essendo state realizzate </w:t>
      </w:r>
      <w:r w:rsidR="003D44B4" w:rsidRPr="00637822">
        <w:rPr>
          <w:rFonts w:asciiTheme="majorHAnsi" w:hAnsiTheme="majorHAnsi"/>
          <w:bCs/>
          <w:sz w:val="22"/>
          <w:szCs w:val="22"/>
        </w:rPr>
        <w:t xml:space="preserve">molto </w:t>
      </w:r>
      <w:r w:rsidR="00CE3E8B" w:rsidRPr="00637822">
        <w:rPr>
          <w:rFonts w:asciiTheme="majorHAnsi" w:hAnsiTheme="majorHAnsi"/>
          <w:bCs/>
          <w:sz w:val="22"/>
          <w:szCs w:val="22"/>
        </w:rPr>
        <w:t>di recente</w:t>
      </w:r>
      <w:r w:rsidR="003D44B4" w:rsidRPr="00637822">
        <w:rPr>
          <w:rFonts w:asciiTheme="majorHAnsi" w:hAnsiTheme="majorHAnsi"/>
          <w:bCs/>
          <w:sz w:val="22"/>
          <w:szCs w:val="22"/>
        </w:rPr>
        <w:t xml:space="preserve">, </w:t>
      </w:r>
      <w:r w:rsidR="008914F3" w:rsidRPr="00637822">
        <w:rPr>
          <w:rFonts w:asciiTheme="majorHAnsi" w:hAnsiTheme="majorHAnsi"/>
          <w:bCs/>
          <w:sz w:val="22"/>
          <w:szCs w:val="22"/>
        </w:rPr>
        <w:t xml:space="preserve">appositamente per </w:t>
      </w:r>
      <w:r w:rsidR="008914F3" w:rsidRPr="00637822">
        <w:rPr>
          <w:rFonts w:asciiTheme="majorHAnsi" w:hAnsiTheme="majorHAnsi"/>
          <w:bCs/>
          <w:sz w:val="22"/>
          <w:szCs w:val="22"/>
        </w:rPr>
        <w:lastRenderedPageBreak/>
        <w:t xml:space="preserve">questa rassegna dagli artisti viventi Paolo Cervi </w:t>
      </w:r>
      <w:proofErr w:type="spellStart"/>
      <w:r w:rsidR="008914F3" w:rsidRPr="00637822">
        <w:rPr>
          <w:rFonts w:asciiTheme="majorHAnsi" w:hAnsiTheme="majorHAnsi"/>
          <w:bCs/>
          <w:sz w:val="22"/>
          <w:szCs w:val="22"/>
        </w:rPr>
        <w:t>Kervischer</w:t>
      </w:r>
      <w:proofErr w:type="spellEnd"/>
      <w:r w:rsidR="008914F3" w:rsidRPr="00637822">
        <w:rPr>
          <w:rFonts w:asciiTheme="majorHAnsi" w:hAnsiTheme="majorHAnsi"/>
          <w:bCs/>
          <w:sz w:val="22"/>
          <w:szCs w:val="22"/>
        </w:rPr>
        <w:t xml:space="preserve">, Claudio Mario Feruglio, Jasna </w:t>
      </w:r>
      <w:proofErr w:type="spellStart"/>
      <w:r w:rsidR="008914F3" w:rsidRPr="00637822">
        <w:rPr>
          <w:rFonts w:asciiTheme="majorHAnsi" w:hAnsiTheme="majorHAnsi"/>
          <w:bCs/>
          <w:sz w:val="22"/>
          <w:szCs w:val="22"/>
        </w:rPr>
        <w:t>Merkù</w:t>
      </w:r>
      <w:proofErr w:type="spellEnd"/>
      <w:r w:rsidR="008914F3" w:rsidRPr="00637822">
        <w:rPr>
          <w:rFonts w:asciiTheme="majorHAnsi" w:hAnsiTheme="majorHAnsi"/>
          <w:bCs/>
          <w:sz w:val="22"/>
          <w:szCs w:val="22"/>
        </w:rPr>
        <w:t xml:space="preserve">, Carlo Vidoni e Toni Zanussi; i lavori di Zoran Music e Luigi </w:t>
      </w:r>
      <w:proofErr w:type="spellStart"/>
      <w:r w:rsidR="008914F3" w:rsidRPr="00637822">
        <w:rPr>
          <w:rFonts w:asciiTheme="majorHAnsi" w:hAnsiTheme="majorHAnsi"/>
          <w:bCs/>
          <w:sz w:val="22"/>
          <w:szCs w:val="22"/>
        </w:rPr>
        <w:t>Spacal</w:t>
      </w:r>
      <w:proofErr w:type="spellEnd"/>
      <w:r w:rsidR="008914F3" w:rsidRPr="00637822">
        <w:rPr>
          <w:rFonts w:asciiTheme="majorHAnsi" w:hAnsiTheme="majorHAnsi"/>
          <w:bCs/>
          <w:sz w:val="22"/>
          <w:szCs w:val="22"/>
        </w:rPr>
        <w:t xml:space="preserve"> sono tutti rari e poco noti e sono stati selezionati tra le opere più interessanti e significative di questi </w:t>
      </w:r>
      <w:r w:rsidR="002D1CFB" w:rsidRPr="00637822">
        <w:rPr>
          <w:rFonts w:asciiTheme="majorHAnsi" w:hAnsiTheme="majorHAnsi"/>
          <w:bCs/>
          <w:sz w:val="22"/>
          <w:szCs w:val="22"/>
        </w:rPr>
        <w:t>pittor</w:t>
      </w:r>
      <w:r w:rsidR="008914F3" w:rsidRPr="00637822">
        <w:rPr>
          <w:rFonts w:asciiTheme="majorHAnsi" w:hAnsiTheme="majorHAnsi"/>
          <w:bCs/>
          <w:sz w:val="22"/>
          <w:szCs w:val="22"/>
        </w:rPr>
        <w:t xml:space="preserve">i presenti nella prestigiosa collezione di Lia e Maurizio </w:t>
      </w:r>
      <w:proofErr w:type="spellStart"/>
      <w:r w:rsidR="008914F3" w:rsidRPr="00637822">
        <w:rPr>
          <w:rFonts w:asciiTheme="majorHAnsi" w:hAnsiTheme="majorHAnsi"/>
          <w:bCs/>
          <w:sz w:val="22"/>
          <w:szCs w:val="22"/>
        </w:rPr>
        <w:t>Zanei</w:t>
      </w:r>
      <w:proofErr w:type="spellEnd"/>
      <w:r w:rsidR="008914F3" w:rsidRPr="00637822">
        <w:rPr>
          <w:rFonts w:asciiTheme="majorHAnsi" w:hAnsiTheme="majorHAnsi"/>
          <w:bCs/>
          <w:sz w:val="22"/>
          <w:szCs w:val="22"/>
        </w:rPr>
        <w:t xml:space="preserve">, una delle più rilevanti ed esaustive raccolte al mondo di dipinti di Music. </w:t>
      </w:r>
    </w:p>
    <w:p w14:paraId="26C5AF83" w14:textId="77777777" w:rsidR="008914F3" w:rsidRPr="00637822" w:rsidRDefault="008914F3" w:rsidP="008914F3">
      <w:pPr>
        <w:widowControl w:val="0"/>
        <w:pBdr>
          <w:top w:val="nil"/>
          <w:left w:val="nil"/>
          <w:bottom w:val="nil"/>
          <w:right w:val="nil"/>
          <w:between w:val="nil"/>
        </w:pBdr>
        <w:adjustRightInd w:val="0"/>
        <w:snapToGrid w:val="0"/>
        <w:jc w:val="both"/>
        <w:rPr>
          <w:rFonts w:asciiTheme="majorHAnsi" w:hAnsiTheme="majorHAnsi"/>
          <w:bCs/>
          <w:sz w:val="22"/>
          <w:szCs w:val="22"/>
        </w:rPr>
      </w:pPr>
    </w:p>
    <w:p w14:paraId="2B44B747" w14:textId="77777777" w:rsidR="0055590F" w:rsidRPr="00637822" w:rsidRDefault="0070092F" w:rsidP="00A63956">
      <w:pPr>
        <w:adjustRightInd w:val="0"/>
        <w:snapToGrid w:val="0"/>
        <w:jc w:val="both"/>
        <w:rPr>
          <w:rFonts w:asciiTheme="majorHAnsi" w:hAnsiTheme="majorHAnsi"/>
          <w:bCs/>
          <w:sz w:val="22"/>
          <w:szCs w:val="22"/>
        </w:rPr>
      </w:pPr>
      <w:r w:rsidRPr="00637822">
        <w:rPr>
          <w:rFonts w:asciiTheme="majorHAnsi" w:hAnsiTheme="majorHAnsi"/>
          <w:bCs/>
          <w:sz w:val="22"/>
          <w:szCs w:val="22"/>
        </w:rPr>
        <w:t>Fino al 13 luglio 2025 / orario</w:t>
      </w:r>
      <w:r w:rsidR="001A1DBB" w:rsidRPr="00637822">
        <w:rPr>
          <w:rFonts w:asciiTheme="majorHAnsi" w:hAnsiTheme="majorHAnsi"/>
          <w:bCs/>
          <w:sz w:val="22"/>
          <w:szCs w:val="22"/>
        </w:rPr>
        <w:t xml:space="preserve"> giovedì e venerdì 17 – 20 e sabato, domenica e festivi 11 – 21</w:t>
      </w:r>
      <w:r w:rsidR="0055590F" w:rsidRPr="00637822">
        <w:rPr>
          <w:rFonts w:asciiTheme="majorHAnsi" w:hAnsiTheme="majorHAnsi"/>
          <w:bCs/>
          <w:sz w:val="22"/>
          <w:szCs w:val="22"/>
        </w:rPr>
        <w:t xml:space="preserve"> </w:t>
      </w:r>
    </w:p>
    <w:p w14:paraId="25D9B806" w14:textId="475E99A1" w:rsidR="0055590F" w:rsidRPr="00637822" w:rsidRDefault="0055590F" w:rsidP="00A63956">
      <w:pPr>
        <w:adjustRightInd w:val="0"/>
        <w:snapToGrid w:val="0"/>
        <w:jc w:val="both"/>
        <w:rPr>
          <w:rFonts w:asciiTheme="majorHAnsi" w:hAnsiTheme="majorHAnsi" w:cstheme="minorHAnsi"/>
          <w:bCs/>
          <w:sz w:val="22"/>
          <w:szCs w:val="22"/>
        </w:rPr>
      </w:pPr>
      <w:r w:rsidRPr="00637822">
        <w:rPr>
          <w:rFonts w:asciiTheme="majorHAnsi" w:hAnsiTheme="majorHAnsi" w:cstheme="minorHAnsi"/>
          <w:bCs/>
          <w:sz w:val="22"/>
          <w:szCs w:val="22"/>
        </w:rPr>
        <w:t>(autobus linea 19, fermata Porto Vivo Porto Vecchio - Generali Convention Center)</w:t>
      </w:r>
      <w:r w:rsidR="005250D2" w:rsidRPr="00637822">
        <w:rPr>
          <w:rFonts w:asciiTheme="majorHAnsi" w:hAnsiTheme="majorHAnsi" w:cstheme="minorHAnsi"/>
          <w:bCs/>
          <w:sz w:val="22"/>
          <w:szCs w:val="22"/>
        </w:rPr>
        <w:t xml:space="preserve"> / ingresso libero</w:t>
      </w:r>
    </w:p>
    <w:p w14:paraId="4A37E413" w14:textId="006209FF" w:rsidR="00040DBD" w:rsidRPr="00637822" w:rsidRDefault="001A1DBB" w:rsidP="00A63956">
      <w:pPr>
        <w:adjustRightInd w:val="0"/>
        <w:snapToGrid w:val="0"/>
        <w:jc w:val="both"/>
        <w:rPr>
          <w:rFonts w:asciiTheme="majorHAnsi" w:hAnsiTheme="majorHAnsi"/>
          <w:bCs/>
          <w:sz w:val="22"/>
          <w:szCs w:val="22"/>
        </w:rPr>
      </w:pPr>
      <w:r w:rsidRPr="00637822">
        <w:rPr>
          <w:rFonts w:asciiTheme="majorHAnsi" w:hAnsiTheme="majorHAnsi"/>
          <w:bCs/>
          <w:sz w:val="22"/>
          <w:szCs w:val="22"/>
        </w:rPr>
        <w:t>Info</w:t>
      </w:r>
      <w:r w:rsidR="004B1B2A" w:rsidRPr="00637822">
        <w:rPr>
          <w:rFonts w:asciiTheme="majorHAnsi" w:hAnsiTheme="majorHAnsi"/>
          <w:bCs/>
          <w:sz w:val="22"/>
          <w:szCs w:val="22"/>
        </w:rPr>
        <w:t xml:space="preserve">, </w:t>
      </w:r>
      <w:r w:rsidRPr="00637822">
        <w:rPr>
          <w:rFonts w:asciiTheme="majorHAnsi" w:hAnsiTheme="majorHAnsi"/>
          <w:bCs/>
          <w:sz w:val="22"/>
          <w:szCs w:val="22"/>
        </w:rPr>
        <w:t>visite guidate</w:t>
      </w:r>
      <w:r w:rsidR="004B1B2A" w:rsidRPr="00637822">
        <w:rPr>
          <w:rFonts w:asciiTheme="majorHAnsi" w:hAnsiTheme="majorHAnsi"/>
          <w:bCs/>
          <w:sz w:val="22"/>
          <w:szCs w:val="22"/>
        </w:rPr>
        <w:t xml:space="preserve"> e laboratori</w:t>
      </w:r>
      <w:r w:rsidRPr="00637822">
        <w:rPr>
          <w:rFonts w:asciiTheme="majorHAnsi" w:hAnsiTheme="majorHAnsi"/>
          <w:bCs/>
          <w:sz w:val="22"/>
          <w:szCs w:val="22"/>
        </w:rPr>
        <w:t>: +39 335 675</w:t>
      </w:r>
      <w:r w:rsidR="00FA3CEC" w:rsidRPr="00637822">
        <w:rPr>
          <w:rFonts w:asciiTheme="majorHAnsi" w:hAnsiTheme="majorHAnsi"/>
          <w:bCs/>
          <w:sz w:val="22"/>
          <w:szCs w:val="22"/>
        </w:rPr>
        <w:t xml:space="preserve"> </w:t>
      </w:r>
      <w:r w:rsidRPr="00637822">
        <w:rPr>
          <w:rFonts w:asciiTheme="majorHAnsi" w:hAnsiTheme="majorHAnsi"/>
          <w:bCs/>
          <w:sz w:val="22"/>
          <w:szCs w:val="22"/>
        </w:rPr>
        <w:t xml:space="preserve">0946 / </w:t>
      </w:r>
      <w:hyperlink r:id="rId7" w:history="1">
        <w:r w:rsidR="00FA3CEC" w:rsidRPr="00637822">
          <w:rPr>
            <w:rStyle w:val="Collegamentoipertestuale"/>
            <w:rFonts w:asciiTheme="majorHAnsi" w:hAnsiTheme="majorHAnsi"/>
            <w:bCs/>
            <w:color w:val="auto"/>
            <w:sz w:val="22"/>
            <w:szCs w:val="22"/>
          </w:rPr>
          <w:t>marianna.accerboni@gmail.com</w:t>
        </w:r>
      </w:hyperlink>
      <w:r w:rsidR="00FA3CEC" w:rsidRPr="00637822">
        <w:rPr>
          <w:rFonts w:asciiTheme="majorHAnsi" w:hAnsiTheme="majorHAnsi"/>
          <w:bCs/>
          <w:sz w:val="22"/>
          <w:szCs w:val="22"/>
        </w:rPr>
        <w:t xml:space="preserve"> / </w:t>
      </w:r>
      <w:hyperlink r:id="rId8" w:history="1">
        <w:r w:rsidR="00FA3CEC" w:rsidRPr="00637822">
          <w:rPr>
            <w:rStyle w:val="Collegamentoipertestuale"/>
            <w:rFonts w:asciiTheme="majorHAnsi" w:hAnsiTheme="majorHAnsi"/>
            <w:bCs/>
            <w:color w:val="auto"/>
            <w:sz w:val="22"/>
            <w:szCs w:val="22"/>
          </w:rPr>
          <w:t>www.triestecultura</w:t>
        </w:r>
      </w:hyperlink>
      <w:bookmarkStart w:id="0" w:name="OLE_LINK17"/>
      <w:bookmarkStart w:id="1" w:name="OLE_LINK18"/>
    </w:p>
    <w:p w14:paraId="0388662B" w14:textId="04D282C1" w:rsidR="00446B75" w:rsidRPr="00637822" w:rsidRDefault="00446B75" w:rsidP="00A63956">
      <w:pPr>
        <w:adjustRightInd w:val="0"/>
        <w:snapToGrid w:val="0"/>
        <w:jc w:val="both"/>
        <w:rPr>
          <w:rFonts w:asciiTheme="majorHAnsi" w:hAnsiTheme="majorHAnsi"/>
          <w:bCs/>
          <w:sz w:val="22"/>
          <w:szCs w:val="22"/>
        </w:rPr>
      </w:pPr>
    </w:p>
    <w:bookmarkEnd w:id="0"/>
    <w:bookmarkEnd w:id="1"/>
    <w:p w14:paraId="491FA317" w14:textId="153C2D95" w:rsidR="00F63252" w:rsidRPr="00637822" w:rsidRDefault="00CA4690" w:rsidP="00A63956">
      <w:pPr>
        <w:adjustRightInd w:val="0"/>
        <w:snapToGrid w:val="0"/>
        <w:jc w:val="both"/>
        <w:rPr>
          <w:rFonts w:asciiTheme="majorHAnsi" w:hAnsiTheme="majorHAnsi"/>
          <w:bCs/>
          <w:sz w:val="22"/>
          <w:szCs w:val="22"/>
        </w:rPr>
      </w:pPr>
      <w:r w:rsidRPr="00637822">
        <w:rPr>
          <w:rFonts w:asciiTheme="majorHAnsi" w:hAnsiTheme="majorHAnsi"/>
          <w:bCs/>
          <w:sz w:val="22"/>
          <w:szCs w:val="22"/>
        </w:rPr>
        <w:t>Nell’ambito della mostra</w:t>
      </w:r>
      <w:r w:rsidR="004B1B2A" w:rsidRPr="00637822">
        <w:rPr>
          <w:rFonts w:asciiTheme="majorHAnsi" w:hAnsiTheme="majorHAnsi"/>
          <w:bCs/>
          <w:sz w:val="22"/>
          <w:szCs w:val="22"/>
        </w:rPr>
        <w:t>, a partire dal 24 maggio</w:t>
      </w:r>
      <w:r w:rsidR="00CD49D6" w:rsidRPr="00637822">
        <w:rPr>
          <w:rFonts w:asciiTheme="majorHAnsi" w:hAnsiTheme="majorHAnsi"/>
          <w:bCs/>
          <w:sz w:val="22"/>
          <w:szCs w:val="22"/>
        </w:rPr>
        <w:t>,</w:t>
      </w:r>
      <w:r w:rsidR="004B1B2A" w:rsidRPr="00637822">
        <w:rPr>
          <w:rFonts w:asciiTheme="majorHAnsi" w:hAnsiTheme="majorHAnsi"/>
          <w:bCs/>
          <w:sz w:val="22"/>
          <w:szCs w:val="22"/>
        </w:rPr>
        <w:t xml:space="preserve"> sono previste visite guidate </w:t>
      </w:r>
      <w:r w:rsidR="00617A67" w:rsidRPr="00637822">
        <w:rPr>
          <w:rFonts w:asciiTheme="majorHAnsi" w:hAnsiTheme="majorHAnsi"/>
          <w:bCs/>
          <w:sz w:val="22"/>
          <w:szCs w:val="22"/>
        </w:rPr>
        <w:t>cond</w:t>
      </w:r>
      <w:r w:rsidR="00834067" w:rsidRPr="00637822">
        <w:rPr>
          <w:rFonts w:asciiTheme="majorHAnsi" w:hAnsiTheme="majorHAnsi"/>
          <w:bCs/>
          <w:sz w:val="22"/>
          <w:szCs w:val="22"/>
        </w:rPr>
        <w:t>o</w:t>
      </w:r>
      <w:r w:rsidR="00617A67" w:rsidRPr="00637822">
        <w:rPr>
          <w:rFonts w:asciiTheme="majorHAnsi" w:hAnsiTheme="majorHAnsi"/>
          <w:bCs/>
          <w:sz w:val="22"/>
          <w:szCs w:val="22"/>
        </w:rPr>
        <w:t>tte</w:t>
      </w:r>
      <w:r w:rsidR="00CD49D6" w:rsidRPr="00637822">
        <w:rPr>
          <w:rFonts w:asciiTheme="majorHAnsi" w:hAnsiTheme="majorHAnsi"/>
          <w:bCs/>
          <w:sz w:val="22"/>
          <w:szCs w:val="22"/>
        </w:rPr>
        <w:t xml:space="preserve"> </w:t>
      </w:r>
      <w:r w:rsidR="004B1B2A" w:rsidRPr="00637822">
        <w:rPr>
          <w:rFonts w:asciiTheme="majorHAnsi" w:hAnsiTheme="majorHAnsi"/>
          <w:bCs/>
          <w:sz w:val="22"/>
          <w:szCs w:val="22"/>
        </w:rPr>
        <w:t>d</w:t>
      </w:r>
      <w:r w:rsidR="00617A67" w:rsidRPr="00637822">
        <w:rPr>
          <w:rFonts w:asciiTheme="majorHAnsi" w:hAnsiTheme="majorHAnsi"/>
          <w:bCs/>
          <w:sz w:val="22"/>
          <w:szCs w:val="22"/>
        </w:rPr>
        <w:t>a</w:t>
      </w:r>
      <w:r w:rsidR="004B1B2A" w:rsidRPr="00637822">
        <w:rPr>
          <w:rFonts w:asciiTheme="majorHAnsi" w:hAnsiTheme="majorHAnsi"/>
          <w:bCs/>
          <w:sz w:val="22"/>
          <w:szCs w:val="22"/>
        </w:rPr>
        <w:t xml:space="preserve">lla curatrice e laboratori di pittura e disegno </w:t>
      </w:r>
      <w:r w:rsidR="00CD49D6" w:rsidRPr="00637822">
        <w:rPr>
          <w:rFonts w:asciiTheme="majorHAnsi" w:hAnsiTheme="majorHAnsi"/>
          <w:bCs/>
          <w:sz w:val="22"/>
          <w:szCs w:val="22"/>
        </w:rPr>
        <w:t xml:space="preserve">per adulti e bambini, </w:t>
      </w:r>
      <w:r w:rsidR="00617A67" w:rsidRPr="00637822">
        <w:rPr>
          <w:rFonts w:asciiTheme="majorHAnsi" w:hAnsiTheme="majorHAnsi"/>
          <w:bCs/>
          <w:sz w:val="22"/>
          <w:szCs w:val="22"/>
        </w:rPr>
        <w:t>tenuti</w:t>
      </w:r>
      <w:r w:rsidR="00CD49D6" w:rsidRPr="00637822">
        <w:rPr>
          <w:rFonts w:asciiTheme="majorHAnsi" w:hAnsiTheme="majorHAnsi"/>
          <w:bCs/>
          <w:sz w:val="22"/>
          <w:szCs w:val="22"/>
        </w:rPr>
        <w:t xml:space="preserve"> dagli artisti partecipanti e ispirati al tema dei confini liquidi e della pace</w:t>
      </w:r>
      <w:bookmarkStart w:id="2" w:name="OLE_LINK9"/>
      <w:bookmarkStart w:id="3" w:name="OLE_LINK10"/>
      <w:r w:rsidR="004B1B2A" w:rsidRPr="00637822">
        <w:rPr>
          <w:rFonts w:asciiTheme="majorHAnsi" w:hAnsiTheme="majorHAnsi"/>
          <w:bCs/>
          <w:sz w:val="22"/>
          <w:szCs w:val="22"/>
        </w:rPr>
        <w:t>.</w:t>
      </w:r>
      <w:r w:rsidR="00CD49D6" w:rsidRPr="00637822">
        <w:rPr>
          <w:rFonts w:asciiTheme="majorHAnsi" w:hAnsiTheme="majorHAnsi"/>
          <w:bCs/>
          <w:sz w:val="22"/>
          <w:szCs w:val="22"/>
        </w:rPr>
        <w:t xml:space="preserve"> Sarà inoltre istituito un premio di pittura in tema per adulti e bambini</w:t>
      </w:r>
    </w:p>
    <w:p w14:paraId="7DF69007" w14:textId="6DAA0D85" w:rsidR="004D2788" w:rsidRPr="00637822" w:rsidRDefault="00F63252" w:rsidP="00A63956">
      <w:pPr>
        <w:adjustRightInd w:val="0"/>
        <w:snapToGrid w:val="0"/>
        <w:jc w:val="both"/>
        <w:rPr>
          <w:rFonts w:asciiTheme="majorHAnsi" w:hAnsiTheme="majorHAnsi"/>
          <w:bCs/>
          <w:sz w:val="22"/>
          <w:szCs w:val="22"/>
        </w:rPr>
      </w:pPr>
      <w:r w:rsidRPr="00637822">
        <w:rPr>
          <w:rFonts w:asciiTheme="majorHAnsi" w:hAnsiTheme="majorHAnsi"/>
          <w:bCs/>
          <w:sz w:val="22"/>
          <w:szCs w:val="22"/>
        </w:rPr>
        <w:t>(info e prenotazioni: +39 335 6750946 / marianna.accerboni@gmail.com)</w:t>
      </w:r>
      <w:r w:rsidR="00CD49D6" w:rsidRPr="00637822">
        <w:rPr>
          <w:rFonts w:asciiTheme="majorHAnsi" w:hAnsiTheme="majorHAnsi"/>
          <w:bCs/>
          <w:sz w:val="22"/>
          <w:szCs w:val="22"/>
        </w:rPr>
        <w:t xml:space="preserve">. </w:t>
      </w:r>
      <w:bookmarkEnd w:id="2"/>
      <w:bookmarkEnd w:id="3"/>
    </w:p>
    <w:p w14:paraId="67CAF8DF" w14:textId="77777777" w:rsidR="00A9100F" w:rsidRPr="00637822" w:rsidRDefault="00A9100F" w:rsidP="00A63956">
      <w:pPr>
        <w:adjustRightInd w:val="0"/>
        <w:snapToGrid w:val="0"/>
        <w:jc w:val="both"/>
        <w:rPr>
          <w:rFonts w:asciiTheme="majorHAnsi" w:hAnsiTheme="majorHAnsi"/>
          <w:bCs/>
          <w:sz w:val="22"/>
          <w:szCs w:val="22"/>
        </w:rPr>
      </w:pPr>
    </w:p>
    <w:p w14:paraId="1D634121" w14:textId="77777777" w:rsidR="0028239E" w:rsidRPr="00637822" w:rsidRDefault="0028239E" w:rsidP="00A63956">
      <w:pPr>
        <w:adjustRightInd w:val="0"/>
        <w:snapToGrid w:val="0"/>
        <w:jc w:val="both"/>
        <w:rPr>
          <w:rFonts w:asciiTheme="majorHAnsi" w:hAnsiTheme="majorHAnsi"/>
          <w:bCs/>
        </w:rPr>
      </w:pPr>
    </w:p>
    <w:p w14:paraId="3B89E2C1" w14:textId="31AE5D25" w:rsidR="004D2788" w:rsidRPr="00637822" w:rsidRDefault="004B1B2A" w:rsidP="00A63956">
      <w:pPr>
        <w:adjustRightInd w:val="0"/>
        <w:snapToGrid w:val="0"/>
        <w:jc w:val="both"/>
        <w:rPr>
          <w:rFonts w:asciiTheme="majorHAnsi" w:hAnsiTheme="majorHAnsi"/>
          <w:bCs/>
          <w:sz w:val="22"/>
          <w:szCs w:val="22"/>
        </w:rPr>
      </w:pPr>
      <w:r w:rsidRPr="00637822">
        <w:rPr>
          <w:rFonts w:asciiTheme="majorHAnsi" w:hAnsiTheme="majorHAnsi"/>
          <w:bCs/>
          <w:sz w:val="22"/>
          <w:szCs w:val="22"/>
        </w:rPr>
        <w:t>E</w:t>
      </w:r>
      <w:r w:rsidR="00051CAA" w:rsidRPr="00637822">
        <w:rPr>
          <w:rFonts w:asciiTheme="majorHAnsi" w:hAnsiTheme="majorHAnsi"/>
          <w:bCs/>
          <w:sz w:val="22"/>
          <w:szCs w:val="22"/>
        </w:rPr>
        <w:t>VENTI</w:t>
      </w:r>
      <w:r w:rsidRPr="00637822">
        <w:rPr>
          <w:rFonts w:asciiTheme="majorHAnsi" w:hAnsiTheme="majorHAnsi"/>
          <w:bCs/>
          <w:sz w:val="22"/>
          <w:szCs w:val="22"/>
        </w:rPr>
        <w:t xml:space="preserve"> </w:t>
      </w:r>
      <w:r w:rsidR="00053235" w:rsidRPr="00637822">
        <w:rPr>
          <w:rFonts w:asciiTheme="majorHAnsi" w:hAnsiTheme="majorHAnsi"/>
          <w:bCs/>
          <w:sz w:val="22"/>
          <w:szCs w:val="22"/>
        </w:rPr>
        <w:t>COLLATERALI</w:t>
      </w:r>
      <w:r w:rsidR="00BD0BDF" w:rsidRPr="00637822">
        <w:rPr>
          <w:rFonts w:asciiTheme="majorHAnsi" w:hAnsiTheme="majorHAnsi"/>
          <w:bCs/>
          <w:sz w:val="22"/>
          <w:szCs w:val="22"/>
        </w:rPr>
        <w:t xml:space="preserve"> a cura di Marianna Accerboni</w:t>
      </w:r>
      <w:r w:rsidR="00A9100F" w:rsidRPr="00637822">
        <w:rPr>
          <w:rFonts w:asciiTheme="majorHAnsi" w:hAnsiTheme="majorHAnsi"/>
          <w:bCs/>
          <w:sz w:val="22"/>
          <w:szCs w:val="22"/>
        </w:rPr>
        <w:t>:</w:t>
      </w:r>
    </w:p>
    <w:p w14:paraId="398EBE13" w14:textId="77777777" w:rsidR="00051CAA" w:rsidRPr="00637822" w:rsidRDefault="00051CAA" w:rsidP="00A63956">
      <w:pPr>
        <w:adjustRightInd w:val="0"/>
        <w:snapToGrid w:val="0"/>
        <w:jc w:val="both"/>
        <w:rPr>
          <w:rFonts w:asciiTheme="majorHAnsi" w:hAnsiTheme="majorHAnsi"/>
          <w:bCs/>
          <w:sz w:val="22"/>
          <w:szCs w:val="22"/>
        </w:rPr>
      </w:pPr>
      <w:bookmarkStart w:id="4" w:name="OLE_LINK11"/>
      <w:bookmarkStart w:id="5" w:name="OLE_LINK12"/>
    </w:p>
    <w:p w14:paraId="1E014BFD" w14:textId="2894CCDC" w:rsidR="00051CAA" w:rsidRPr="00637822" w:rsidRDefault="00051CAA" w:rsidP="00A63956">
      <w:pPr>
        <w:adjustRightInd w:val="0"/>
        <w:snapToGrid w:val="0"/>
        <w:jc w:val="both"/>
        <w:rPr>
          <w:rFonts w:asciiTheme="majorHAnsi" w:hAnsiTheme="majorHAnsi"/>
          <w:bCs/>
          <w:sz w:val="22"/>
          <w:szCs w:val="22"/>
        </w:rPr>
      </w:pPr>
      <w:r w:rsidRPr="00637822">
        <w:rPr>
          <w:rFonts w:asciiTheme="majorHAnsi" w:hAnsiTheme="majorHAnsi"/>
          <w:bCs/>
          <w:sz w:val="22"/>
          <w:szCs w:val="22"/>
        </w:rPr>
        <w:t xml:space="preserve">Sala </w:t>
      </w:r>
      <w:r w:rsidR="0055590F" w:rsidRPr="00637822">
        <w:rPr>
          <w:rFonts w:asciiTheme="majorHAnsi" w:hAnsiTheme="majorHAnsi"/>
          <w:bCs/>
          <w:sz w:val="22"/>
          <w:szCs w:val="22"/>
        </w:rPr>
        <w:t xml:space="preserve">Lelio </w:t>
      </w:r>
      <w:r w:rsidRPr="00637822">
        <w:rPr>
          <w:rFonts w:asciiTheme="majorHAnsi" w:hAnsiTheme="majorHAnsi"/>
          <w:bCs/>
          <w:sz w:val="22"/>
          <w:szCs w:val="22"/>
        </w:rPr>
        <w:t>Luttazzi</w:t>
      </w:r>
    </w:p>
    <w:p w14:paraId="3F747583" w14:textId="005DA0FF" w:rsidR="00A9100F" w:rsidRPr="00637822" w:rsidRDefault="00B6676B" w:rsidP="00A63956">
      <w:pPr>
        <w:adjustRightInd w:val="0"/>
        <w:snapToGrid w:val="0"/>
        <w:jc w:val="both"/>
        <w:rPr>
          <w:rFonts w:asciiTheme="majorHAnsi" w:hAnsiTheme="majorHAnsi"/>
          <w:bCs/>
          <w:sz w:val="22"/>
          <w:szCs w:val="22"/>
        </w:rPr>
      </w:pPr>
      <w:r w:rsidRPr="00637822">
        <w:rPr>
          <w:rFonts w:asciiTheme="majorHAnsi" w:hAnsiTheme="majorHAnsi"/>
          <w:bCs/>
          <w:sz w:val="22"/>
          <w:szCs w:val="22"/>
        </w:rPr>
        <w:t>s</w:t>
      </w:r>
      <w:r w:rsidR="00A9100F" w:rsidRPr="00637822">
        <w:rPr>
          <w:rFonts w:asciiTheme="majorHAnsi" w:hAnsiTheme="majorHAnsi"/>
          <w:bCs/>
          <w:sz w:val="22"/>
          <w:szCs w:val="22"/>
        </w:rPr>
        <w:t>abato 31 maggio</w:t>
      </w:r>
      <w:r w:rsidR="00B65D9A" w:rsidRPr="00637822">
        <w:rPr>
          <w:rFonts w:asciiTheme="majorHAnsi" w:hAnsiTheme="majorHAnsi"/>
          <w:bCs/>
          <w:sz w:val="22"/>
          <w:szCs w:val="22"/>
        </w:rPr>
        <w:t xml:space="preserve"> / ore 18.30</w:t>
      </w:r>
    </w:p>
    <w:p w14:paraId="4A786745" w14:textId="650A241C" w:rsidR="00B65E14" w:rsidRPr="00637822" w:rsidRDefault="00A9100F" w:rsidP="00A63956">
      <w:pPr>
        <w:adjustRightInd w:val="0"/>
        <w:snapToGrid w:val="0"/>
        <w:jc w:val="both"/>
        <w:rPr>
          <w:rFonts w:asciiTheme="majorHAnsi" w:hAnsiTheme="majorHAnsi"/>
          <w:bCs/>
          <w:sz w:val="22"/>
          <w:szCs w:val="22"/>
        </w:rPr>
      </w:pPr>
      <w:r w:rsidRPr="00637822">
        <w:rPr>
          <w:rFonts w:asciiTheme="majorHAnsi" w:hAnsiTheme="majorHAnsi"/>
          <w:bCs/>
          <w:sz w:val="22"/>
          <w:szCs w:val="22"/>
        </w:rPr>
        <w:t xml:space="preserve">presentazione ufficiale del </w:t>
      </w:r>
      <w:proofErr w:type="gramStart"/>
      <w:r w:rsidRPr="00637822">
        <w:rPr>
          <w:rFonts w:asciiTheme="majorHAnsi" w:hAnsiTheme="majorHAnsi"/>
          <w:bCs/>
          <w:sz w:val="22"/>
          <w:szCs w:val="22"/>
        </w:rPr>
        <w:t>video</w:t>
      </w:r>
      <w:proofErr w:type="gramEnd"/>
      <w:r w:rsidRPr="00637822">
        <w:rPr>
          <w:rFonts w:asciiTheme="majorHAnsi" w:hAnsiTheme="majorHAnsi"/>
          <w:bCs/>
          <w:sz w:val="22"/>
          <w:szCs w:val="22"/>
        </w:rPr>
        <w:t xml:space="preserve"> Un uomo, un castello, un incontro </w:t>
      </w:r>
      <w:r w:rsidR="00351805" w:rsidRPr="00637822">
        <w:rPr>
          <w:rFonts w:asciiTheme="majorHAnsi" w:hAnsiTheme="majorHAnsi"/>
          <w:bCs/>
          <w:sz w:val="22"/>
          <w:szCs w:val="22"/>
        </w:rPr>
        <w:t>(39’</w:t>
      </w:r>
      <w:r w:rsidR="004B396E" w:rsidRPr="00637822">
        <w:rPr>
          <w:rFonts w:asciiTheme="majorHAnsi" w:hAnsiTheme="majorHAnsi"/>
          <w:bCs/>
          <w:sz w:val="22"/>
          <w:szCs w:val="22"/>
        </w:rPr>
        <w:t>, in italiano e tedesco</w:t>
      </w:r>
      <w:r w:rsidR="00351805" w:rsidRPr="00637822">
        <w:rPr>
          <w:rFonts w:asciiTheme="majorHAnsi" w:hAnsiTheme="majorHAnsi"/>
          <w:bCs/>
          <w:sz w:val="22"/>
          <w:szCs w:val="22"/>
        </w:rPr>
        <w:t xml:space="preserve">) </w:t>
      </w:r>
      <w:r w:rsidRPr="00637822">
        <w:rPr>
          <w:rFonts w:asciiTheme="majorHAnsi" w:hAnsiTheme="majorHAnsi"/>
          <w:bCs/>
          <w:sz w:val="22"/>
          <w:szCs w:val="22"/>
        </w:rPr>
        <w:t>con musiche inedite del compositore Silvio Donati</w:t>
      </w:r>
      <w:r w:rsidR="00351805" w:rsidRPr="00637822">
        <w:rPr>
          <w:rFonts w:asciiTheme="majorHAnsi" w:hAnsiTheme="majorHAnsi"/>
          <w:bCs/>
          <w:sz w:val="22"/>
          <w:szCs w:val="22"/>
        </w:rPr>
        <w:t xml:space="preserve"> e voci recitanti</w:t>
      </w:r>
      <w:r w:rsidRPr="00637822">
        <w:rPr>
          <w:rFonts w:asciiTheme="majorHAnsi" w:hAnsiTheme="majorHAnsi"/>
          <w:bCs/>
          <w:sz w:val="22"/>
          <w:szCs w:val="22"/>
        </w:rPr>
        <w:t>, dedicate a Rainer M. Rilke e alle Elegie duinesi</w:t>
      </w:r>
      <w:r w:rsidR="00617A67" w:rsidRPr="00637822">
        <w:rPr>
          <w:rFonts w:asciiTheme="majorHAnsi" w:hAnsiTheme="majorHAnsi"/>
          <w:bCs/>
          <w:sz w:val="22"/>
          <w:szCs w:val="22"/>
        </w:rPr>
        <w:t>,</w:t>
      </w:r>
      <w:r w:rsidRPr="00637822">
        <w:rPr>
          <w:rFonts w:asciiTheme="majorHAnsi" w:hAnsiTheme="majorHAnsi"/>
          <w:bCs/>
          <w:sz w:val="22"/>
          <w:szCs w:val="22"/>
        </w:rPr>
        <w:t xml:space="preserve"> composte </w:t>
      </w:r>
      <w:r w:rsidR="00617A67" w:rsidRPr="00637822">
        <w:rPr>
          <w:rFonts w:asciiTheme="majorHAnsi" w:hAnsiTheme="majorHAnsi"/>
          <w:bCs/>
          <w:sz w:val="22"/>
          <w:szCs w:val="22"/>
        </w:rPr>
        <w:t xml:space="preserve">dal grande </w:t>
      </w:r>
      <w:r w:rsidR="00FA66BA" w:rsidRPr="00637822">
        <w:rPr>
          <w:rFonts w:asciiTheme="majorHAnsi" w:hAnsiTheme="majorHAnsi"/>
          <w:bCs/>
          <w:sz w:val="22"/>
          <w:szCs w:val="22"/>
        </w:rPr>
        <w:t>poeta austriaco di origine boema</w:t>
      </w:r>
      <w:r w:rsidR="00B65E14" w:rsidRPr="00637822">
        <w:rPr>
          <w:rFonts w:asciiTheme="majorHAnsi" w:hAnsiTheme="majorHAnsi"/>
          <w:bCs/>
          <w:sz w:val="22"/>
          <w:szCs w:val="22"/>
        </w:rPr>
        <w:t xml:space="preserve"> - uno dei più importanti di lingua tedesca del XX secolo - durante il suo soggiorno al Castello di Duino</w:t>
      </w:r>
      <w:r w:rsidR="00E02AAA" w:rsidRPr="00637822">
        <w:rPr>
          <w:rFonts w:asciiTheme="majorHAnsi" w:hAnsiTheme="majorHAnsi"/>
          <w:bCs/>
          <w:sz w:val="22"/>
          <w:szCs w:val="22"/>
        </w:rPr>
        <w:t xml:space="preserve">, </w:t>
      </w:r>
      <w:r w:rsidR="004B396E" w:rsidRPr="00637822">
        <w:rPr>
          <w:rFonts w:asciiTheme="majorHAnsi" w:hAnsiTheme="majorHAnsi"/>
          <w:bCs/>
          <w:sz w:val="22"/>
          <w:szCs w:val="22"/>
        </w:rPr>
        <w:t xml:space="preserve">da cui trasse ispirazione, </w:t>
      </w:r>
      <w:r w:rsidR="00E02AAA" w:rsidRPr="00637822">
        <w:rPr>
          <w:rFonts w:asciiTheme="majorHAnsi" w:hAnsiTheme="majorHAnsi"/>
          <w:bCs/>
          <w:sz w:val="22"/>
          <w:szCs w:val="22"/>
        </w:rPr>
        <w:t>ospite della principessa Marie di Torre e Tasso</w:t>
      </w:r>
    </w:p>
    <w:p w14:paraId="081EA9D9" w14:textId="77777777" w:rsidR="00B65E14" w:rsidRPr="00637822" w:rsidRDefault="00B65E14" w:rsidP="00A63956">
      <w:pPr>
        <w:adjustRightInd w:val="0"/>
        <w:snapToGrid w:val="0"/>
        <w:jc w:val="both"/>
        <w:rPr>
          <w:rFonts w:asciiTheme="majorHAnsi" w:hAnsiTheme="majorHAnsi"/>
          <w:bCs/>
          <w:sz w:val="22"/>
          <w:szCs w:val="22"/>
        </w:rPr>
      </w:pPr>
    </w:p>
    <w:bookmarkEnd w:id="4"/>
    <w:bookmarkEnd w:id="5"/>
    <w:p w14:paraId="541C4B40" w14:textId="48B8398D" w:rsidR="00051CAA" w:rsidRPr="00637822" w:rsidRDefault="00051CAA" w:rsidP="00A63956">
      <w:pPr>
        <w:adjustRightInd w:val="0"/>
        <w:snapToGrid w:val="0"/>
        <w:jc w:val="both"/>
        <w:rPr>
          <w:rFonts w:asciiTheme="majorHAnsi" w:hAnsiTheme="majorHAnsi"/>
          <w:bCs/>
          <w:sz w:val="22"/>
          <w:szCs w:val="22"/>
        </w:rPr>
      </w:pPr>
      <w:r w:rsidRPr="00637822">
        <w:rPr>
          <w:rFonts w:asciiTheme="majorHAnsi" w:hAnsiTheme="majorHAnsi"/>
          <w:bCs/>
          <w:sz w:val="22"/>
          <w:szCs w:val="22"/>
        </w:rPr>
        <w:t>Sala espositiva</w:t>
      </w:r>
      <w:r w:rsidR="00547C08" w:rsidRPr="00637822">
        <w:rPr>
          <w:rFonts w:asciiTheme="majorHAnsi" w:hAnsiTheme="majorHAnsi"/>
          <w:bCs/>
          <w:sz w:val="22"/>
          <w:szCs w:val="22"/>
        </w:rPr>
        <w:t xml:space="preserve"> Carlo </w:t>
      </w:r>
      <w:proofErr w:type="spellStart"/>
      <w:r w:rsidR="00547C08" w:rsidRPr="00637822">
        <w:rPr>
          <w:rFonts w:asciiTheme="majorHAnsi" w:hAnsiTheme="majorHAnsi"/>
          <w:bCs/>
          <w:sz w:val="22"/>
          <w:szCs w:val="22"/>
        </w:rPr>
        <w:t>Sbisà</w:t>
      </w:r>
      <w:proofErr w:type="spellEnd"/>
    </w:p>
    <w:p w14:paraId="24E94F88" w14:textId="686C63D3" w:rsidR="00E41CF0" w:rsidRPr="00637822" w:rsidRDefault="00B6676B" w:rsidP="00A63956">
      <w:pPr>
        <w:adjustRightInd w:val="0"/>
        <w:snapToGrid w:val="0"/>
        <w:jc w:val="both"/>
        <w:rPr>
          <w:rFonts w:asciiTheme="majorHAnsi" w:hAnsiTheme="majorHAnsi"/>
          <w:bCs/>
          <w:sz w:val="22"/>
          <w:szCs w:val="22"/>
        </w:rPr>
      </w:pPr>
      <w:r w:rsidRPr="00637822">
        <w:rPr>
          <w:rFonts w:asciiTheme="majorHAnsi" w:hAnsiTheme="majorHAnsi"/>
          <w:bCs/>
          <w:sz w:val="22"/>
          <w:szCs w:val="22"/>
        </w:rPr>
        <w:t>v</w:t>
      </w:r>
      <w:r w:rsidR="00B113E9" w:rsidRPr="00637822">
        <w:rPr>
          <w:rFonts w:asciiTheme="majorHAnsi" w:hAnsiTheme="majorHAnsi"/>
          <w:bCs/>
          <w:sz w:val="22"/>
          <w:szCs w:val="22"/>
        </w:rPr>
        <w:t>enerdì 6 giugno</w:t>
      </w:r>
      <w:r w:rsidR="00B65D9A" w:rsidRPr="00637822">
        <w:rPr>
          <w:rFonts w:asciiTheme="majorHAnsi" w:hAnsiTheme="majorHAnsi"/>
          <w:bCs/>
          <w:sz w:val="22"/>
          <w:szCs w:val="22"/>
        </w:rPr>
        <w:t xml:space="preserve"> / ore 19.00</w:t>
      </w:r>
      <w:r w:rsidR="00B113E9" w:rsidRPr="00637822">
        <w:rPr>
          <w:rFonts w:asciiTheme="majorHAnsi" w:hAnsiTheme="majorHAnsi"/>
          <w:bCs/>
          <w:sz w:val="22"/>
          <w:szCs w:val="22"/>
        </w:rPr>
        <w:t xml:space="preserve"> </w:t>
      </w:r>
    </w:p>
    <w:p w14:paraId="467F6A95" w14:textId="62451E53" w:rsidR="009B1F62" w:rsidRPr="00637822" w:rsidRDefault="00BE27EC" w:rsidP="00A63956">
      <w:pPr>
        <w:adjustRightInd w:val="0"/>
        <w:snapToGrid w:val="0"/>
        <w:jc w:val="both"/>
        <w:rPr>
          <w:rFonts w:asciiTheme="majorHAnsi" w:hAnsiTheme="majorHAnsi"/>
          <w:bCs/>
          <w:sz w:val="22"/>
          <w:szCs w:val="22"/>
        </w:rPr>
      </w:pPr>
      <w:r w:rsidRPr="00637822">
        <w:rPr>
          <w:rFonts w:asciiTheme="majorHAnsi" w:hAnsiTheme="majorHAnsi"/>
          <w:bCs/>
          <w:sz w:val="22"/>
          <w:szCs w:val="22"/>
        </w:rPr>
        <w:t xml:space="preserve">incontro </w:t>
      </w:r>
      <w:r w:rsidR="00E41CF0" w:rsidRPr="00637822">
        <w:rPr>
          <w:rFonts w:asciiTheme="majorHAnsi" w:hAnsiTheme="majorHAnsi"/>
          <w:bCs/>
          <w:sz w:val="22"/>
          <w:szCs w:val="22"/>
        </w:rPr>
        <w:t xml:space="preserve">con </w:t>
      </w:r>
      <w:r w:rsidRPr="00637822">
        <w:rPr>
          <w:rFonts w:asciiTheme="majorHAnsi" w:hAnsiTheme="majorHAnsi"/>
          <w:bCs/>
          <w:sz w:val="22"/>
          <w:szCs w:val="22"/>
        </w:rPr>
        <w:t xml:space="preserve">lo scrittore </w:t>
      </w:r>
      <w:r w:rsidR="00B113E9" w:rsidRPr="00637822">
        <w:rPr>
          <w:rFonts w:asciiTheme="majorHAnsi" w:hAnsiTheme="majorHAnsi"/>
          <w:bCs/>
          <w:sz w:val="22"/>
          <w:szCs w:val="22"/>
        </w:rPr>
        <w:t xml:space="preserve">Diego Marani </w:t>
      </w:r>
      <w:r w:rsidRPr="00637822">
        <w:rPr>
          <w:rFonts w:asciiTheme="majorHAnsi" w:hAnsiTheme="majorHAnsi"/>
          <w:bCs/>
          <w:sz w:val="22"/>
          <w:szCs w:val="22"/>
        </w:rPr>
        <w:t xml:space="preserve">sul </w:t>
      </w:r>
      <w:proofErr w:type="gramStart"/>
      <w:r w:rsidRPr="00637822">
        <w:rPr>
          <w:rFonts w:asciiTheme="majorHAnsi" w:hAnsiTheme="majorHAnsi"/>
          <w:bCs/>
          <w:sz w:val="22"/>
          <w:szCs w:val="22"/>
        </w:rPr>
        <w:t>tema</w:t>
      </w:r>
      <w:proofErr w:type="gramEnd"/>
      <w:r w:rsidR="00B113E9" w:rsidRPr="00637822">
        <w:rPr>
          <w:rFonts w:asciiTheme="majorHAnsi" w:hAnsiTheme="majorHAnsi"/>
          <w:bCs/>
          <w:sz w:val="22"/>
          <w:szCs w:val="22"/>
        </w:rPr>
        <w:t xml:space="preserve"> Com’è cambiata oggi la percezione del confine?</w:t>
      </w:r>
    </w:p>
    <w:p w14:paraId="0460B454" w14:textId="77777777" w:rsidR="00BE27EC" w:rsidRPr="00637822" w:rsidRDefault="00BE27EC" w:rsidP="00A63956">
      <w:pPr>
        <w:adjustRightInd w:val="0"/>
        <w:snapToGrid w:val="0"/>
        <w:jc w:val="both"/>
        <w:rPr>
          <w:rFonts w:asciiTheme="majorHAnsi" w:hAnsiTheme="majorHAnsi"/>
          <w:bCs/>
          <w:sz w:val="22"/>
          <w:szCs w:val="22"/>
        </w:rPr>
      </w:pPr>
    </w:p>
    <w:p w14:paraId="6FAA1CCD" w14:textId="77777777" w:rsidR="00E13E42" w:rsidRPr="00637822" w:rsidRDefault="00E13E42" w:rsidP="00A63956">
      <w:pPr>
        <w:jc w:val="both"/>
        <w:rPr>
          <w:rFonts w:asciiTheme="majorHAnsi" w:hAnsiTheme="majorHAnsi"/>
          <w:bCs/>
          <w:sz w:val="22"/>
          <w:szCs w:val="22"/>
        </w:rPr>
      </w:pPr>
    </w:p>
    <w:p w14:paraId="06954EE2" w14:textId="6A0F7FE3" w:rsidR="00BE27EC" w:rsidRPr="00637822" w:rsidRDefault="00B6676B" w:rsidP="00A63956">
      <w:pPr>
        <w:jc w:val="both"/>
        <w:rPr>
          <w:rFonts w:asciiTheme="majorHAnsi" w:hAnsiTheme="majorHAnsi"/>
          <w:bCs/>
          <w:sz w:val="22"/>
          <w:szCs w:val="22"/>
        </w:rPr>
      </w:pPr>
      <w:r w:rsidRPr="00637822">
        <w:rPr>
          <w:rFonts w:asciiTheme="majorHAnsi" w:hAnsiTheme="majorHAnsi"/>
          <w:bCs/>
          <w:sz w:val="22"/>
          <w:szCs w:val="22"/>
        </w:rPr>
        <w:t>s</w:t>
      </w:r>
      <w:r w:rsidR="00BE27EC" w:rsidRPr="00637822">
        <w:rPr>
          <w:rFonts w:asciiTheme="majorHAnsi" w:hAnsiTheme="majorHAnsi"/>
          <w:bCs/>
          <w:sz w:val="22"/>
          <w:szCs w:val="22"/>
        </w:rPr>
        <w:t>abato 2</w:t>
      </w:r>
      <w:r w:rsidR="00B45FAF" w:rsidRPr="00637822">
        <w:rPr>
          <w:rFonts w:asciiTheme="majorHAnsi" w:hAnsiTheme="majorHAnsi"/>
          <w:bCs/>
          <w:sz w:val="22"/>
          <w:szCs w:val="22"/>
        </w:rPr>
        <w:t>1</w:t>
      </w:r>
      <w:r w:rsidR="00BE27EC" w:rsidRPr="00637822">
        <w:rPr>
          <w:rFonts w:asciiTheme="majorHAnsi" w:hAnsiTheme="majorHAnsi"/>
          <w:bCs/>
          <w:sz w:val="22"/>
          <w:szCs w:val="22"/>
        </w:rPr>
        <w:t xml:space="preserve"> giugno</w:t>
      </w:r>
      <w:r w:rsidR="00B65D9A" w:rsidRPr="00637822">
        <w:rPr>
          <w:rFonts w:asciiTheme="majorHAnsi" w:hAnsiTheme="majorHAnsi"/>
          <w:bCs/>
          <w:sz w:val="22"/>
          <w:szCs w:val="22"/>
        </w:rPr>
        <w:t xml:space="preserve"> / ore 18.30</w:t>
      </w:r>
      <w:r w:rsidR="00BE27EC" w:rsidRPr="00637822">
        <w:rPr>
          <w:rFonts w:asciiTheme="majorHAnsi" w:hAnsiTheme="majorHAnsi"/>
          <w:bCs/>
          <w:sz w:val="22"/>
          <w:szCs w:val="22"/>
        </w:rPr>
        <w:t xml:space="preserve"> </w:t>
      </w:r>
    </w:p>
    <w:p w14:paraId="35734E2A" w14:textId="77777777" w:rsidR="00DB01DE" w:rsidRPr="00637822" w:rsidRDefault="00BE27EC" w:rsidP="00A63956">
      <w:pPr>
        <w:jc w:val="both"/>
        <w:rPr>
          <w:rFonts w:asciiTheme="majorHAnsi" w:hAnsiTheme="majorHAnsi"/>
          <w:bCs/>
          <w:sz w:val="22"/>
          <w:szCs w:val="22"/>
        </w:rPr>
      </w:pPr>
      <w:r w:rsidRPr="00637822">
        <w:rPr>
          <w:rFonts w:asciiTheme="majorHAnsi" w:hAnsiTheme="majorHAnsi"/>
          <w:bCs/>
          <w:sz w:val="22"/>
          <w:szCs w:val="22"/>
        </w:rPr>
        <w:t xml:space="preserve">visita guidata con Andro </w:t>
      </w:r>
      <w:proofErr w:type="spellStart"/>
      <w:r w:rsidRPr="00637822">
        <w:rPr>
          <w:rFonts w:asciiTheme="majorHAnsi" w:hAnsiTheme="majorHAnsi"/>
          <w:bCs/>
          <w:sz w:val="22"/>
          <w:szCs w:val="22"/>
        </w:rPr>
        <w:t>Merkù</w:t>
      </w:r>
      <w:proofErr w:type="spellEnd"/>
      <w:r w:rsidR="00850506" w:rsidRPr="00637822">
        <w:rPr>
          <w:rFonts w:asciiTheme="majorHAnsi" w:hAnsiTheme="majorHAnsi"/>
          <w:bCs/>
          <w:sz w:val="22"/>
          <w:szCs w:val="22"/>
        </w:rPr>
        <w:t xml:space="preserve"> in perenne crisi d’identità, critico d’arte d’eccezione…</w:t>
      </w:r>
    </w:p>
    <w:p w14:paraId="38B87C2B" w14:textId="7C94DF14" w:rsidR="00BE27EC" w:rsidRPr="00637822" w:rsidRDefault="004448A9" w:rsidP="00A63956">
      <w:pPr>
        <w:jc w:val="both"/>
        <w:rPr>
          <w:rFonts w:asciiTheme="majorHAnsi" w:hAnsiTheme="majorHAnsi"/>
          <w:bCs/>
          <w:sz w:val="22"/>
          <w:szCs w:val="22"/>
        </w:rPr>
      </w:pPr>
      <w:r w:rsidRPr="00637822">
        <w:rPr>
          <w:rFonts w:asciiTheme="majorHAnsi" w:hAnsiTheme="majorHAnsi"/>
          <w:bCs/>
          <w:sz w:val="22"/>
          <w:szCs w:val="22"/>
        </w:rPr>
        <w:t>c</w:t>
      </w:r>
      <w:r w:rsidR="00A04091" w:rsidRPr="00637822">
        <w:rPr>
          <w:rFonts w:asciiTheme="majorHAnsi" w:hAnsiTheme="majorHAnsi"/>
          <w:bCs/>
          <w:sz w:val="22"/>
          <w:szCs w:val="22"/>
        </w:rPr>
        <w:t>ommento sonoro alle opere di</w:t>
      </w:r>
      <w:r w:rsidR="00DB01DE" w:rsidRPr="00637822">
        <w:rPr>
          <w:rFonts w:asciiTheme="majorHAnsi" w:hAnsiTheme="majorHAnsi"/>
          <w:bCs/>
          <w:sz w:val="22"/>
          <w:szCs w:val="22"/>
        </w:rPr>
        <w:t xml:space="preserve"> </w:t>
      </w:r>
      <w:r w:rsidR="005965EA" w:rsidRPr="00637822">
        <w:rPr>
          <w:rFonts w:asciiTheme="majorHAnsi" w:hAnsiTheme="majorHAnsi"/>
          <w:bCs/>
          <w:sz w:val="22"/>
          <w:szCs w:val="22"/>
        </w:rPr>
        <w:t xml:space="preserve">Daniele </w:t>
      </w:r>
      <w:proofErr w:type="spellStart"/>
      <w:r w:rsidR="005965EA" w:rsidRPr="00637822">
        <w:rPr>
          <w:rFonts w:asciiTheme="majorHAnsi" w:hAnsiTheme="majorHAnsi"/>
          <w:bCs/>
          <w:sz w:val="22"/>
          <w:szCs w:val="22"/>
        </w:rPr>
        <w:t>Mastronuzzi</w:t>
      </w:r>
      <w:proofErr w:type="spellEnd"/>
      <w:r w:rsidR="005965EA" w:rsidRPr="00637822">
        <w:rPr>
          <w:rFonts w:asciiTheme="majorHAnsi" w:hAnsiTheme="majorHAnsi"/>
          <w:bCs/>
          <w:sz w:val="22"/>
          <w:szCs w:val="22"/>
        </w:rPr>
        <w:t xml:space="preserve"> </w:t>
      </w:r>
      <w:r w:rsidR="00A04091" w:rsidRPr="00637822">
        <w:rPr>
          <w:rFonts w:asciiTheme="majorHAnsi" w:hAnsiTheme="majorHAnsi"/>
          <w:bCs/>
          <w:sz w:val="22"/>
          <w:szCs w:val="22"/>
        </w:rPr>
        <w:t xml:space="preserve">(live </w:t>
      </w:r>
      <w:proofErr w:type="spellStart"/>
      <w:r w:rsidR="00A04091" w:rsidRPr="00637822">
        <w:rPr>
          <w:rFonts w:asciiTheme="majorHAnsi" w:hAnsiTheme="majorHAnsi"/>
          <w:bCs/>
          <w:sz w:val="22"/>
          <w:szCs w:val="22"/>
        </w:rPr>
        <w:t>electronics</w:t>
      </w:r>
      <w:proofErr w:type="spellEnd"/>
      <w:r w:rsidR="00A04091" w:rsidRPr="00637822">
        <w:rPr>
          <w:rFonts w:asciiTheme="majorHAnsi" w:hAnsiTheme="majorHAnsi"/>
          <w:bCs/>
          <w:sz w:val="22"/>
          <w:szCs w:val="22"/>
        </w:rPr>
        <w:t>) e</w:t>
      </w:r>
      <w:r w:rsidR="005965EA" w:rsidRPr="00637822">
        <w:rPr>
          <w:rFonts w:asciiTheme="majorHAnsi" w:hAnsiTheme="majorHAnsi"/>
          <w:bCs/>
          <w:sz w:val="22"/>
          <w:szCs w:val="22"/>
        </w:rPr>
        <w:t xml:space="preserve"> PCK </w:t>
      </w:r>
      <w:r w:rsidR="00A04091" w:rsidRPr="00637822">
        <w:rPr>
          <w:rFonts w:asciiTheme="majorHAnsi" w:hAnsiTheme="majorHAnsi"/>
          <w:bCs/>
          <w:sz w:val="22"/>
          <w:szCs w:val="22"/>
        </w:rPr>
        <w:t>(</w:t>
      </w:r>
      <w:r w:rsidR="005965EA" w:rsidRPr="00637822">
        <w:rPr>
          <w:rFonts w:asciiTheme="majorHAnsi" w:hAnsiTheme="majorHAnsi"/>
          <w:bCs/>
          <w:sz w:val="22"/>
          <w:szCs w:val="22"/>
        </w:rPr>
        <w:t>sax</w:t>
      </w:r>
      <w:r w:rsidR="00A04091" w:rsidRPr="00637822">
        <w:rPr>
          <w:rFonts w:asciiTheme="majorHAnsi" w:hAnsiTheme="majorHAnsi"/>
          <w:bCs/>
          <w:sz w:val="22"/>
          <w:szCs w:val="22"/>
        </w:rPr>
        <w:t>)</w:t>
      </w:r>
      <w:r w:rsidR="00DB01DE" w:rsidRPr="00637822">
        <w:rPr>
          <w:rFonts w:asciiTheme="majorHAnsi" w:hAnsiTheme="majorHAnsi"/>
          <w:bCs/>
          <w:sz w:val="22"/>
          <w:szCs w:val="22"/>
        </w:rPr>
        <w:t xml:space="preserve"> </w:t>
      </w:r>
    </w:p>
    <w:p w14:paraId="5212DD16" w14:textId="77777777" w:rsidR="00BE27EC" w:rsidRPr="00637822" w:rsidRDefault="00BE27EC" w:rsidP="00A63956">
      <w:pPr>
        <w:adjustRightInd w:val="0"/>
        <w:snapToGrid w:val="0"/>
        <w:jc w:val="both"/>
        <w:rPr>
          <w:rFonts w:asciiTheme="majorHAnsi" w:hAnsiTheme="majorHAnsi"/>
          <w:bCs/>
          <w:sz w:val="22"/>
          <w:szCs w:val="22"/>
        </w:rPr>
      </w:pPr>
    </w:p>
    <w:p w14:paraId="118602D9" w14:textId="0F4E58F4" w:rsidR="00BE27EC" w:rsidRPr="00637822" w:rsidRDefault="00B6676B" w:rsidP="00A63956">
      <w:pPr>
        <w:adjustRightInd w:val="0"/>
        <w:snapToGrid w:val="0"/>
        <w:jc w:val="both"/>
        <w:rPr>
          <w:rFonts w:asciiTheme="majorHAnsi" w:hAnsiTheme="majorHAnsi"/>
          <w:bCs/>
          <w:sz w:val="22"/>
          <w:szCs w:val="22"/>
        </w:rPr>
      </w:pPr>
      <w:r w:rsidRPr="00637822">
        <w:rPr>
          <w:rFonts w:asciiTheme="majorHAnsi" w:hAnsiTheme="majorHAnsi"/>
          <w:bCs/>
          <w:sz w:val="22"/>
          <w:szCs w:val="22"/>
        </w:rPr>
        <w:t>v</w:t>
      </w:r>
      <w:r w:rsidR="00E41CF0" w:rsidRPr="00637822">
        <w:rPr>
          <w:rFonts w:asciiTheme="majorHAnsi" w:hAnsiTheme="majorHAnsi"/>
          <w:bCs/>
          <w:sz w:val="22"/>
          <w:szCs w:val="22"/>
        </w:rPr>
        <w:t>enerdì 4 luglio</w:t>
      </w:r>
      <w:r w:rsidR="00B65D9A" w:rsidRPr="00637822">
        <w:rPr>
          <w:rFonts w:asciiTheme="majorHAnsi" w:hAnsiTheme="majorHAnsi"/>
          <w:bCs/>
          <w:sz w:val="22"/>
          <w:szCs w:val="22"/>
        </w:rPr>
        <w:t xml:space="preserve"> / ore 18.30</w:t>
      </w:r>
      <w:r w:rsidR="00E41CF0" w:rsidRPr="00637822">
        <w:rPr>
          <w:rFonts w:asciiTheme="majorHAnsi" w:hAnsiTheme="majorHAnsi"/>
          <w:bCs/>
          <w:sz w:val="22"/>
          <w:szCs w:val="22"/>
        </w:rPr>
        <w:t xml:space="preserve"> </w:t>
      </w:r>
    </w:p>
    <w:p w14:paraId="0D782091" w14:textId="3D5E82BA" w:rsidR="00F87030" w:rsidRPr="00637822" w:rsidRDefault="00F87030" w:rsidP="00F87030">
      <w:pPr>
        <w:adjustRightInd w:val="0"/>
        <w:snapToGrid w:val="0"/>
        <w:jc w:val="both"/>
        <w:rPr>
          <w:rFonts w:asciiTheme="majorHAnsi" w:hAnsiTheme="majorHAnsi"/>
          <w:bCs/>
          <w:sz w:val="22"/>
          <w:szCs w:val="22"/>
        </w:rPr>
      </w:pPr>
      <w:r w:rsidRPr="00637822">
        <w:rPr>
          <w:rFonts w:asciiTheme="majorHAnsi" w:hAnsiTheme="majorHAnsi"/>
          <w:bCs/>
          <w:sz w:val="22"/>
          <w:szCs w:val="22"/>
        </w:rPr>
        <w:t xml:space="preserve">presentazione, con la partecipazione dell’autore, di È notte sul confine (Guanda), ultimo libro dello scrittore e giornalista Pietro Spirito </w:t>
      </w:r>
    </w:p>
    <w:p w14:paraId="1E2B9835" w14:textId="77777777" w:rsidR="00E41CF0" w:rsidRPr="00637822" w:rsidRDefault="00E41CF0" w:rsidP="00A63956">
      <w:pPr>
        <w:jc w:val="both"/>
        <w:rPr>
          <w:rFonts w:asciiTheme="majorHAnsi" w:hAnsiTheme="majorHAnsi"/>
          <w:bCs/>
          <w:sz w:val="22"/>
          <w:szCs w:val="22"/>
        </w:rPr>
      </w:pPr>
    </w:p>
    <w:p w14:paraId="3879F47B" w14:textId="7F42C675" w:rsidR="00A9100F" w:rsidRPr="00637822" w:rsidRDefault="00B6676B" w:rsidP="00A63956">
      <w:pPr>
        <w:adjustRightInd w:val="0"/>
        <w:snapToGrid w:val="0"/>
        <w:jc w:val="both"/>
        <w:rPr>
          <w:rFonts w:asciiTheme="majorHAnsi" w:hAnsiTheme="majorHAnsi"/>
          <w:bCs/>
          <w:sz w:val="22"/>
          <w:szCs w:val="22"/>
        </w:rPr>
      </w:pPr>
      <w:r w:rsidRPr="00637822">
        <w:rPr>
          <w:rFonts w:asciiTheme="majorHAnsi" w:hAnsiTheme="majorHAnsi"/>
          <w:bCs/>
          <w:sz w:val="22"/>
          <w:szCs w:val="22"/>
        </w:rPr>
        <w:t>d</w:t>
      </w:r>
      <w:r w:rsidR="00A9100F" w:rsidRPr="00637822">
        <w:rPr>
          <w:rFonts w:asciiTheme="majorHAnsi" w:hAnsiTheme="majorHAnsi"/>
          <w:bCs/>
          <w:sz w:val="22"/>
          <w:szCs w:val="22"/>
        </w:rPr>
        <w:t xml:space="preserve">omenica </w:t>
      </w:r>
      <w:r w:rsidR="00CD49D6" w:rsidRPr="00637822">
        <w:rPr>
          <w:rFonts w:asciiTheme="majorHAnsi" w:hAnsiTheme="majorHAnsi"/>
          <w:bCs/>
          <w:sz w:val="22"/>
          <w:szCs w:val="22"/>
        </w:rPr>
        <w:t>13 luglio</w:t>
      </w:r>
      <w:r w:rsidR="00B65D9A" w:rsidRPr="00637822">
        <w:rPr>
          <w:rFonts w:asciiTheme="majorHAnsi" w:hAnsiTheme="majorHAnsi"/>
          <w:bCs/>
          <w:sz w:val="22"/>
          <w:szCs w:val="22"/>
        </w:rPr>
        <w:t xml:space="preserve"> / ore 18.30</w:t>
      </w:r>
      <w:r w:rsidR="00CD49D6" w:rsidRPr="00637822">
        <w:rPr>
          <w:rFonts w:asciiTheme="majorHAnsi" w:hAnsiTheme="majorHAnsi"/>
          <w:bCs/>
          <w:sz w:val="22"/>
          <w:szCs w:val="22"/>
        </w:rPr>
        <w:t xml:space="preserve"> </w:t>
      </w:r>
    </w:p>
    <w:p w14:paraId="5E4421FB" w14:textId="73A78C6E" w:rsidR="009C5008" w:rsidRPr="00637822" w:rsidRDefault="00173179" w:rsidP="00A63956">
      <w:pPr>
        <w:adjustRightInd w:val="0"/>
        <w:snapToGrid w:val="0"/>
        <w:jc w:val="both"/>
        <w:rPr>
          <w:rFonts w:asciiTheme="majorHAnsi" w:hAnsiTheme="majorHAnsi"/>
          <w:bCs/>
          <w:sz w:val="22"/>
          <w:szCs w:val="22"/>
        </w:rPr>
      </w:pPr>
      <w:r w:rsidRPr="00637822">
        <w:rPr>
          <w:rFonts w:asciiTheme="majorHAnsi" w:hAnsiTheme="majorHAnsi"/>
          <w:bCs/>
          <w:sz w:val="22"/>
          <w:szCs w:val="22"/>
        </w:rPr>
        <w:t>f</w:t>
      </w:r>
      <w:r w:rsidR="00382B53" w:rsidRPr="00637822">
        <w:rPr>
          <w:rFonts w:asciiTheme="majorHAnsi" w:hAnsiTheme="majorHAnsi"/>
          <w:bCs/>
          <w:sz w:val="22"/>
          <w:szCs w:val="22"/>
        </w:rPr>
        <w:t xml:space="preserve">inissage: </w:t>
      </w:r>
      <w:r w:rsidR="00617A67" w:rsidRPr="00637822">
        <w:rPr>
          <w:rFonts w:asciiTheme="majorHAnsi" w:hAnsiTheme="majorHAnsi"/>
          <w:bCs/>
          <w:sz w:val="22"/>
          <w:szCs w:val="22"/>
        </w:rPr>
        <w:t>p</w:t>
      </w:r>
      <w:r w:rsidR="00A9100F" w:rsidRPr="00637822">
        <w:rPr>
          <w:rFonts w:asciiTheme="majorHAnsi" w:hAnsiTheme="majorHAnsi"/>
          <w:bCs/>
          <w:sz w:val="22"/>
          <w:szCs w:val="22"/>
        </w:rPr>
        <w:t>remiazione del concorso dedicato al tema dei Confini liquidi</w:t>
      </w:r>
      <w:r w:rsidR="00FA3CEC" w:rsidRPr="00637822">
        <w:rPr>
          <w:rFonts w:asciiTheme="majorHAnsi" w:hAnsiTheme="majorHAnsi"/>
          <w:bCs/>
          <w:sz w:val="22"/>
          <w:szCs w:val="22"/>
        </w:rPr>
        <w:t xml:space="preserve"> </w:t>
      </w:r>
      <w:r w:rsidR="00A9100F" w:rsidRPr="00637822">
        <w:rPr>
          <w:rFonts w:asciiTheme="majorHAnsi" w:hAnsiTheme="majorHAnsi"/>
          <w:bCs/>
          <w:sz w:val="22"/>
          <w:szCs w:val="22"/>
        </w:rPr>
        <w:t xml:space="preserve">e </w:t>
      </w:r>
      <w:r w:rsidR="0028239E" w:rsidRPr="00637822">
        <w:rPr>
          <w:rFonts w:asciiTheme="majorHAnsi" w:hAnsiTheme="majorHAnsi"/>
          <w:bCs/>
          <w:sz w:val="22"/>
          <w:szCs w:val="22"/>
        </w:rPr>
        <w:t xml:space="preserve">premiazione </w:t>
      </w:r>
      <w:r w:rsidR="00A9100F" w:rsidRPr="00637822">
        <w:rPr>
          <w:rFonts w:asciiTheme="majorHAnsi" w:hAnsiTheme="majorHAnsi"/>
          <w:bCs/>
          <w:sz w:val="22"/>
          <w:szCs w:val="22"/>
        </w:rPr>
        <w:t>delle opere realizzate durante i laboratori</w:t>
      </w:r>
      <w:r w:rsidR="0028239E" w:rsidRPr="00637822">
        <w:rPr>
          <w:rFonts w:asciiTheme="majorHAnsi" w:hAnsiTheme="majorHAnsi"/>
          <w:bCs/>
          <w:sz w:val="22"/>
          <w:szCs w:val="22"/>
        </w:rPr>
        <w:t xml:space="preserve"> artistici</w:t>
      </w:r>
      <w:r w:rsidR="00F63252" w:rsidRPr="00637822">
        <w:rPr>
          <w:rFonts w:asciiTheme="majorHAnsi" w:hAnsiTheme="majorHAnsi"/>
          <w:bCs/>
          <w:sz w:val="22"/>
          <w:szCs w:val="22"/>
        </w:rPr>
        <w:t xml:space="preserve">. </w:t>
      </w:r>
      <w:r w:rsidR="00382B53" w:rsidRPr="00637822">
        <w:rPr>
          <w:rFonts w:asciiTheme="majorHAnsi" w:hAnsiTheme="majorHAnsi"/>
          <w:bCs/>
          <w:sz w:val="22"/>
          <w:szCs w:val="22"/>
        </w:rPr>
        <w:t xml:space="preserve">Musica </w:t>
      </w:r>
      <w:r w:rsidR="002973BC" w:rsidRPr="00637822">
        <w:rPr>
          <w:rFonts w:asciiTheme="majorHAnsi" w:hAnsiTheme="majorHAnsi"/>
          <w:bCs/>
          <w:sz w:val="22"/>
          <w:szCs w:val="22"/>
        </w:rPr>
        <w:t xml:space="preserve">blues, jazz e fusion </w:t>
      </w:r>
      <w:r w:rsidR="00382B53" w:rsidRPr="00637822">
        <w:rPr>
          <w:rFonts w:asciiTheme="majorHAnsi" w:hAnsiTheme="majorHAnsi"/>
          <w:bCs/>
          <w:sz w:val="22"/>
          <w:szCs w:val="22"/>
        </w:rPr>
        <w:t xml:space="preserve">con il </w:t>
      </w:r>
      <w:r w:rsidR="00F63252" w:rsidRPr="00637822">
        <w:rPr>
          <w:rFonts w:asciiTheme="majorHAnsi" w:hAnsiTheme="majorHAnsi"/>
          <w:bCs/>
          <w:sz w:val="22"/>
          <w:szCs w:val="22"/>
        </w:rPr>
        <w:t>Trio S’</w:t>
      </w:r>
      <w:proofErr w:type="spellStart"/>
      <w:r w:rsidR="00F63252" w:rsidRPr="00637822">
        <w:rPr>
          <w:rFonts w:asciiTheme="majorHAnsi" w:hAnsiTheme="majorHAnsi"/>
          <w:bCs/>
          <w:sz w:val="22"/>
          <w:szCs w:val="22"/>
        </w:rPr>
        <w:t>paz</w:t>
      </w:r>
      <w:proofErr w:type="spellEnd"/>
      <w:r w:rsidR="00F63252" w:rsidRPr="00637822">
        <w:rPr>
          <w:rFonts w:asciiTheme="majorHAnsi" w:hAnsiTheme="majorHAnsi"/>
          <w:bCs/>
          <w:sz w:val="22"/>
          <w:szCs w:val="22"/>
        </w:rPr>
        <w:t xml:space="preserve"> </w:t>
      </w:r>
      <w:r w:rsidR="00382B53" w:rsidRPr="00637822">
        <w:rPr>
          <w:rFonts w:asciiTheme="majorHAnsi" w:hAnsiTheme="majorHAnsi"/>
          <w:bCs/>
          <w:sz w:val="22"/>
          <w:szCs w:val="22"/>
        </w:rPr>
        <w:t>(</w:t>
      </w:r>
      <w:r w:rsidR="00F63252" w:rsidRPr="00637822">
        <w:rPr>
          <w:rFonts w:asciiTheme="majorHAnsi" w:hAnsiTheme="majorHAnsi"/>
          <w:bCs/>
          <w:sz w:val="22"/>
          <w:szCs w:val="22"/>
        </w:rPr>
        <w:t>Diego Zotti</w:t>
      </w:r>
      <w:r w:rsidR="00382B53" w:rsidRPr="00637822">
        <w:rPr>
          <w:rFonts w:asciiTheme="majorHAnsi" w:hAnsiTheme="majorHAnsi"/>
          <w:bCs/>
          <w:sz w:val="22"/>
          <w:szCs w:val="22"/>
        </w:rPr>
        <w:t xml:space="preserve"> </w:t>
      </w:r>
      <w:r w:rsidR="00AD3745" w:rsidRPr="00637822">
        <w:rPr>
          <w:rFonts w:asciiTheme="majorHAnsi" w:hAnsiTheme="majorHAnsi"/>
          <w:bCs/>
          <w:sz w:val="22"/>
          <w:szCs w:val="22"/>
        </w:rPr>
        <w:t>al</w:t>
      </w:r>
      <w:r w:rsidR="00382B53" w:rsidRPr="00637822">
        <w:rPr>
          <w:rFonts w:asciiTheme="majorHAnsi" w:hAnsiTheme="majorHAnsi"/>
          <w:bCs/>
          <w:sz w:val="22"/>
          <w:szCs w:val="22"/>
        </w:rPr>
        <w:t xml:space="preserve"> piano</w:t>
      </w:r>
      <w:r w:rsidR="00F63252" w:rsidRPr="00637822">
        <w:rPr>
          <w:rFonts w:asciiTheme="majorHAnsi" w:hAnsiTheme="majorHAnsi"/>
          <w:bCs/>
          <w:sz w:val="22"/>
          <w:szCs w:val="22"/>
        </w:rPr>
        <w:t xml:space="preserve">, </w:t>
      </w:r>
      <w:r w:rsidR="00382B53" w:rsidRPr="00637822">
        <w:rPr>
          <w:rFonts w:asciiTheme="majorHAnsi" w:hAnsiTheme="majorHAnsi"/>
          <w:bCs/>
          <w:sz w:val="22"/>
          <w:szCs w:val="22"/>
        </w:rPr>
        <w:t>E</w:t>
      </w:r>
      <w:r w:rsidR="00F63252" w:rsidRPr="00637822">
        <w:rPr>
          <w:rFonts w:asciiTheme="majorHAnsi" w:hAnsiTheme="majorHAnsi"/>
          <w:bCs/>
          <w:sz w:val="22"/>
          <w:szCs w:val="22"/>
        </w:rPr>
        <w:t>d</w:t>
      </w:r>
      <w:r w:rsidR="00382B53" w:rsidRPr="00637822">
        <w:rPr>
          <w:rFonts w:asciiTheme="majorHAnsi" w:hAnsiTheme="majorHAnsi"/>
          <w:bCs/>
          <w:sz w:val="22"/>
          <w:szCs w:val="22"/>
        </w:rPr>
        <w:t xml:space="preserve">y </w:t>
      </w:r>
      <w:proofErr w:type="spellStart"/>
      <w:r w:rsidR="00382B53" w:rsidRPr="00637822">
        <w:rPr>
          <w:rFonts w:asciiTheme="majorHAnsi" w:hAnsiTheme="majorHAnsi"/>
          <w:bCs/>
          <w:sz w:val="22"/>
          <w:szCs w:val="22"/>
        </w:rPr>
        <w:t>Supp</w:t>
      </w:r>
      <w:proofErr w:type="spellEnd"/>
      <w:r w:rsidR="00382B53" w:rsidRPr="00637822">
        <w:rPr>
          <w:rFonts w:asciiTheme="majorHAnsi" w:hAnsiTheme="majorHAnsi"/>
          <w:bCs/>
          <w:sz w:val="22"/>
          <w:szCs w:val="22"/>
        </w:rPr>
        <w:t xml:space="preserve"> batteria e PCK sax)</w:t>
      </w:r>
    </w:p>
    <w:p w14:paraId="6D37AA30" w14:textId="77777777" w:rsidR="0069678C" w:rsidRPr="00637822" w:rsidRDefault="0069678C" w:rsidP="00A63956">
      <w:pPr>
        <w:adjustRightInd w:val="0"/>
        <w:snapToGrid w:val="0"/>
        <w:jc w:val="both"/>
        <w:rPr>
          <w:rFonts w:asciiTheme="majorHAnsi" w:hAnsiTheme="majorHAnsi"/>
          <w:bCs/>
          <w:sz w:val="22"/>
          <w:szCs w:val="22"/>
        </w:rPr>
      </w:pPr>
    </w:p>
    <w:p w14:paraId="6D5F0139" w14:textId="77E8A5B7" w:rsidR="0069678C" w:rsidRPr="00637822" w:rsidRDefault="0069678C" w:rsidP="00A63956">
      <w:pPr>
        <w:adjustRightInd w:val="0"/>
        <w:snapToGrid w:val="0"/>
        <w:jc w:val="both"/>
        <w:rPr>
          <w:rFonts w:asciiTheme="majorHAnsi" w:hAnsiTheme="majorHAnsi"/>
          <w:bCs/>
          <w:sz w:val="22"/>
          <w:szCs w:val="22"/>
        </w:rPr>
      </w:pPr>
      <w:r w:rsidRPr="00637822">
        <w:rPr>
          <w:rFonts w:asciiTheme="majorHAnsi" w:hAnsiTheme="majorHAnsi"/>
          <w:bCs/>
          <w:sz w:val="22"/>
          <w:szCs w:val="22"/>
        </w:rPr>
        <w:t>A conclusione di ogni appuntamento</w:t>
      </w:r>
      <w:r w:rsidR="001B6955" w:rsidRPr="00637822">
        <w:rPr>
          <w:rFonts w:asciiTheme="majorHAnsi" w:hAnsiTheme="majorHAnsi"/>
          <w:bCs/>
          <w:sz w:val="22"/>
          <w:szCs w:val="22"/>
        </w:rPr>
        <w:t>,</w:t>
      </w:r>
      <w:r w:rsidRPr="00637822">
        <w:rPr>
          <w:rFonts w:asciiTheme="majorHAnsi" w:hAnsiTheme="majorHAnsi"/>
          <w:bCs/>
          <w:sz w:val="22"/>
          <w:szCs w:val="22"/>
        </w:rPr>
        <w:t xml:space="preserve"> visita guidata alla mostra e </w:t>
      </w:r>
      <w:r w:rsidR="00256B5C" w:rsidRPr="00637822">
        <w:rPr>
          <w:rFonts w:asciiTheme="majorHAnsi" w:hAnsiTheme="majorHAnsi"/>
          <w:bCs/>
          <w:sz w:val="22"/>
          <w:szCs w:val="22"/>
        </w:rPr>
        <w:t xml:space="preserve">brindisi </w:t>
      </w:r>
      <w:r w:rsidRPr="00637822">
        <w:rPr>
          <w:rFonts w:asciiTheme="majorHAnsi" w:hAnsiTheme="majorHAnsi"/>
          <w:bCs/>
          <w:sz w:val="22"/>
          <w:szCs w:val="22"/>
        </w:rPr>
        <w:t xml:space="preserve">con i vini pregiati di </w:t>
      </w:r>
      <w:r w:rsidR="00256B5C" w:rsidRPr="00637822">
        <w:rPr>
          <w:rFonts w:asciiTheme="majorHAnsi" w:hAnsiTheme="majorHAnsi"/>
          <w:bCs/>
          <w:sz w:val="22"/>
          <w:szCs w:val="22"/>
        </w:rPr>
        <w:t xml:space="preserve">Azienda Agricola </w:t>
      </w:r>
      <w:proofErr w:type="spellStart"/>
      <w:r w:rsidR="00256B5C" w:rsidRPr="00637822">
        <w:rPr>
          <w:rFonts w:asciiTheme="majorHAnsi" w:hAnsiTheme="majorHAnsi"/>
          <w:bCs/>
          <w:sz w:val="22"/>
          <w:szCs w:val="22"/>
        </w:rPr>
        <w:t>Zidarich</w:t>
      </w:r>
      <w:proofErr w:type="spellEnd"/>
      <w:r w:rsidR="00256B5C" w:rsidRPr="00637822">
        <w:rPr>
          <w:rFonts w:asciiTheme="majorHAnsi" w:hAnsiTheme="majorHAnsi"/>
          <w:bCs/>
          <w:sz w:val="22"/>
          <w:szCs w:val="22"/>
        </w:rPr>
        <w:t xml:space="preserve"> (Prepotto, Duino Aurisina)</w:t>
      </w:r>
      <w:r w:rsidRPr="00637822">
        <w:rPr>
          <w:rFonts w:asciiTheme="majorHAnsi" w:hAnsiTheme="majorHAnsi"/>
          <w:bCs/>
          <w:sz w:val="22"/>
          <w:szCs w:val="22"/>
        </w:rPr>
        <w:t xml:space="preserve"> </w:t>
      </w:r>
    </w:p>
    <w:p w14:paraId="52178773" w14:textId="77777777" w:rsidR="004B396E" w:rsidRPr="00637822" w:rsidRDefault="004B396E" w:rsidP="00A63956">
      <w:pPr>
        <w:adjustRightInd w:val="0"/>
        <w:snapToGrid w:val="0"/>
        <w:jc w:val="both"/>
        <w:rPr>
          <w:rFonts w:asciiTheme="majorHAnsi" w:hAnsiTheme="majorHAnsi"/>
          <w:bCs/>
          <w:sz w:val="22"/>
          <w:szCs w:val="22"/>
        </w:rPr>
      </w:pPr>
    </w:p>
    <w:p w14:paraId="78DEA1FC" w14:textId="77777777" w:rsidR="00637822" w:rsidRPr="00637822" w:rsidRDefault="00637822" w:rsidP="00A63956">
      <w:pPr>
        <w:adjustRightInd w:val="0"/>
        <w:snapToGrid w:val="0"/>
        <w:jc w:val="both"/>
        <w:rPr>
          <w:rFonts w:asciiTheme="majorHAnsi" w:hAnsiTheme="majorHAnsi"/>
          <w:bCs/>
          <w:sz w:val="22"/>
          <w:szCs w:val="22"/>
        </w:rPr>
      </w:pPr>
    </w:p>
    <w:p w14:paraId="1D376939" w14:textId="4BE37116" w:rsidR="008C1DE5" w:rsidRPr="00637822" w:rsidRDefault="008C1DE5" w:rsidP="008C1DE5">
      <w:pPr>
        <w:adjustRightInd w:val="0"/>
        <w:snapToGrid w:val="0"/>
        <w:jc w:val="both"/>
        <w:rPr>
          <w:rFonts w:asciiTheme="minorHAnsi" w:hAnsiTheme="minorHAnsi"/>
          <w:bCs/>
        </w:rPr>
      </w:pPr>
      <w:r w:rsidRPr="00637822">
        <w:rPr>
          <w:rFonts w:asciiTheme="minorHAnsi" w:hAnsiTheme="minorHAnsi"/>
          <w:bCs/>
        </w:rPr>
        <w:t>GLI ARTISTI</w:t>
      </w:r>
    </w:p>
    <w:p w14:paraId="71CC64E7" w14:textId="77777777" w:rsidR="008C1DE5" w:rsidRPr="00637822" w:rsidRDefault="008C1DE5" w:rsidP="008C1DE5">
      <w:pPr>
        <w:adjustRightInd w:val="0"/>
        <w:snapToGrid w:val="0"/>
        <w:jc w:val="both"/>
        <w:rPr>
          <w:rFonts w:asciiTheme="minorHAnsi" w:hAnsiTheme="minorHAnsi"/>
          <w:bCs/>
        </w:rPr>
      </w:pPr>
      <w:r w:rsidRPr="00637822">
        <w:rPr>
          <w:rFonts w:asciiTheme="minorHAnsi" w:hAnsiTheme="minorHAnsi"/>
          <w:bCs/>
        </w:rPr>
        <w:t>TESTI BIOGRAFICO CRITICI</w:t>
      </w:r>
    </w:p>
    <w:p w14:paraId="4947F0C5" w14:textId="77777777" w:rsidR="008C1DE5" w:rsidRPr="00637822" w:rsidRDefault="008C1DE5" w:rsidP="008C1DE5">
      <w:pPr>
        <w:adjustRightInd w:val="0"/>
        <w:snapToGrid w:val="0"/>
        <w:jc w:val="both"/>
        <w:rPr>
          <w:rFonts w:asciiTheme="minorHAnsi" w:hAnsiTheme="minorHAnsi"/>
          <w:bCs/>
        </w:rPr>
      </w:pPr>
      <w:r w:rsidRPr="00637822">
        <w:rPr>
          <w:rFonts w:asciiTheme="minorHAnsi" w:hAnsiTheme="minorHAnsi"/>
          <w:bCs/>
        </w:rPr>
        <w:t xml:space="preserve">di Marianna </w:t>
      </w:r>
      <w:proofErr w:type="spellStart"/>
      <w:r w:rsidRPr="00637822">
        <w:rPr>
          <w:rFonts w:asciiTheme="minorHAnsi" w:hAnsiTheme="minorHAnsi"/>
          <w:bCs/>
        </w:rPr>
        <w:t>Accerboni</w:t>
      </w:r>
      <w:proofErr w:type="spellEnd"/>
    </w:p>
    <w:p w14:paraId="67ECA356" w14:textId="77777777" w:rsidR="008C1DE5" w:rsidRPr="00637822" w:rsidRDefault="008C1DE5" w:rsidP="008C1DE5">
      <w:pPr>
        <w:adjustRightInd w:val="0"/>
        <w:snapToGrid w:val="0"/>
        <w:jc w:val="both"/>
        <w:rPr>
          <w:rFonts w:asciiTheme="minorHAnsi" w:hAnsiTheme="minorHAnsi"/>
          <w:bCs/>
        </w:rPr>
      </w:pPr>
    </w:p>
    <w:p w14:paraId="3032F473" w14:textId="77777777" w:rsidR="008C1DE5" w:rsidRPr="00637822" w:rsidRDefault="008C1DE5" w:rsidP="008C1DE5">
      <w:pPr>
        <w:adjustRightInd w:val="0"/>
        <w:snapToGrid w:val="0"/>
        <w:jc w:val="both"/>
        <w:rPr>
          <w:rFonts w:asciiTheme="minorHAnsi" w:hAnsiTheme="minorHAnsi"/>
          <w:bCs/>
          <w:sz w:val="23"/>
          <w:szCs w:val="23"/>
        </w:rPr>
      </w:pPr>
      <w:r w:rsidRPr="00637822">
        <w:rPr>
          <w:rFonts w:asciiTheme="minorHAnsi" w:hAnsiTheme="minorHAnsi"/>
          <w:bCs/>
          <w:sz w:val="23"/>
          <w:szCs w:val="23"/>
        </w:rPr>
        <w:t xml:space="preserve">Paolo Cervi </w:t>
      </w:r>
      <w:proofErr w:type="spellStart"/>
      <w:r w:rsidRPr="00637822">
        <w:rPr>
          <w:rFonts w:asciiTheme="minorHAnsi" w:hAnsiTheme="minorHAnsi"/>
          <w:bCs/>
          <w:sz w:val="23"/>
          <w:szCs w:val="23"/>
        </w:rPr>
        <w:t>Kervischer</w:t>
      </w:r>
      <w:proofErr w:type="spellEnd"/>
    </w:p>
    <w:p w14:paraId="2DD89EA5" w14:textId="77777777" w:rsidR="008C1DE5" w:rsidRPr="00637822" w:rsidRDefault="008C1DE5" w:rsidP="008C1DE5">
      <w:pPr>
        <w:adjustRightInd w:val="0"/>
        <w:snapToGrid w:val="0"/>
        <w:jc w:val="both"/>
        <w:rPr>
          <w:rFonts w:asciiTheme="minorHAnsi" w:hAnsiTheme="minorHAnsi" w:cs="Arial"/>
          <w:bCs/>
          <w:spacing w:val="-2"/>
          <w:sz w:val="23"/>
          <w:szCs w:val="23"/>
        </w:rPr>
      </w:pPr>
    </w:p>
    <w:p w14:paraId="6A4AE2A0" w14:textId="77777777" w:rsidR="008C1DE5" w:rsidRPr="00637822" w:rsidRDefault="008C1DE5" w:rsidP="008C1DE5">
      <w:pPr>
        <w:adjustRightInd w:val="0"/>
        <w:snapToGrid w:val="0"/>
        <w:jc w:val="both"/>
        <w:rPr>
          <w:rFonts w:asciiTheme="minorHAnsi" w:hAnsiTheme="minorHAnsi" w:cs="Arial"/>
          <w:bCs/>
          <w:strike/>
          <w:spacing w:val="-2"/>
          <w:sz w:val="23"/>
          <w:szCs w:val="23"/>
        </w:rPr>
      </w:pPr>
      <w:r w:rsidRPr="00637822">
        <w:rPr>
          <w:rFonts w:asciiTheme="minorHAnsi" w:hAnsiTheme="minorHAnsi" w:cs="Arial"/>
          <w:bCs/>
          <w:spacing w:val="-2"/>
          <w:sz w:val="23"/>
          <w:szCs w:val="23"/>
        </w:rPr>
        <w:t xml:space="preserve">Abita sulle rive di Trieste, in uno storico palazzo progettato nel 1906 da Max Fabiani: su un piano l'abitazione e sull'altro lo studio, proprio nelle stesse stanze che ospitavano il grande architetto mitteleuropeo, quando </w:t>
      </w:r>
      <w:r w:rsidRPr="00637822">
        <w:rPr>
          <w:rFonts w:asciiTheme="minorHAnsi" w:hAnsiTheme="minorHAnsi" w:cs="Arial"/>
          <w:bCs/>
          <w:spacing w:val="-2"/>
          <w:sz w:val="23"/>
          <w:szCs w:val="23"/>
        </w:rPr>
        <w:lastRenderedPageBreak/>
        <w:t>da Vienna o San Daniele del Carso veniva in città. Una crisalide creativa, rimasta intatta nel tempo e costellata da oggetti curiosi di ogni genere, a cominciare dalla ricca raccolta di antichi specchi da toilette in argento.</w:t>
      </w:r>
      <w:r w:rsidRPr="00637822">
        <w:rPr>
          <w:rFonts w:asciiTheme="minorHAnsi" w:hAnsiTheme="minorHAnsi" w:cs="Arial"/>
          <w:bCs/>
          <w:strike/>
          <w:spacing w:val="-2"/>
          <w:sz w:val="23"/>
          <w:szCs w:val="23"/>
        </w:rPr>
        <w:t xml:space="preserve"> </w:t>
      </w:r>
    </w:p>
    <w:p w14:paraId="55E5074A" w14:textId="77777777" w:rsidR="008C1DE5" w:rsidRPr="00637822" w:rsidRDefault="008C1DE5" w:rsidP="008C1DE5">
      <w:pPr>
        <w:adjustRightInd w:val="0"/>
        <w:snapToGrid w:val="0"/>
        <w:jc w:val="both"/>
        <w:rPr>
          <w:rFonts w:asciiTheme="minorHAnsi" w:hAnsiTheme="minorHAnsi" w:cs="Arial"/>
          <w:bCs/>
          <w:spacing w:val="-2"/>
          <w:sz w:val="23"/>
          <w:szCs w:val="23"/>
        </w:rPr>
      </w:pPr>
      <w:r w:rsidRPr="00637822">
        <w:rPr>
          <w:rFonts w:asciiTheme="minorHAnsi" w:hAnsiTheme="minorHAnsi" w:cs="Arial"/>
          <w:bCs/>
          <w:spacing w:val="-2"/>
          <w:sz w:val="23"/>
          <w:szCs w:val="23"/>
        </w:rPr>
        <w:t xml:space="preserve">In queste stanze, luogo di scenografico appeal ma </w:t>
      </w:r>
      <w:proofErr w:type="gramStart"/>
      <w:r w:rsidRPr="00637822">
        <w:rPr>
          <w:rFonts w:asciiTheme="minorHAnsi" w:hAnsiTheme="minorHAnsi" w:cs="Arial"/>
          <w:bCs/>
          <w:spacing w:val="-2"/>
          <w:sz w:val="23"/>
          <w:szCs w:val="23"/>
        </w:rPr>
        <w:t>nel contempo</w:t>
      </w:r>
      <w:proofErr w:type="gramEnd"/>
      <w:r w:rsidRPr="00637822">
        <w:rPr>
          <w:rFonts w:asciiTheme="minorHAnsi" w:hAnsiTheme="minorHAnsi" w:cs="Arial"/>
          <w:bCs/>
          <w:spacing w:val="-2"/>
          <w:sz w:val="23"/>
          <w:szCs w:val="23"/>
        </w:rPr>
        <w:t xml:space="preserve"> intimo, </w:t>
      </w:r>
      <w:proofErr w:type="spellStart"/>
      <w:r w:rsidRPr="00637822">
        <w:rPr>
          <w:rFonts w:asciiTheme="minorHAnsi" w:hAnsiTheme="minorHAnsi" w:cs="Arial"/>
          <w:bCs/>
          <w:spacing w:val="-2"/>
          <w:sz w:val="23"/>
          <w:szCs w:val="23"/>
        </w:rPr>
        <w:t>Kervischer</w:t>
      </w:r>
      <w:proofErr w:type="spellEnd"/>
      <w:r w:rsidRPr="00637822">
        <w:rPr>
          <w:rFonts w:asciiTheme="minorHAnsi" w:hAnsiTheme="minorHAnsi" w:cs="Arial"/>
          <w:bCs/>
          <w:spacing w:val="-2"/>
          <w:sz w:val="23"/>
          <w:szCs w:val="23"/>
        </w:rPr>
        <w:t xml:space="preserve">, protetto dagli oggetti che ama, tra tessuti e ricordi di fascino, espone, come in una sorta di galleria estemporanea, le tappe della sua ininterrotta ricerca, che travalica il figurativo e, attraverso fantasmi dorati, perviene all’essenza e alla coscienza. Concetto approfondito con Emilio Vedova all’Accademia di Venezia: esperienza fondante, che determinò in lui un’importante svolta introspettiva – il grande passaggio -, coerente con il pensiero freudiano proprio della cultura mitteleuropea, cui sente di appartenere. Non per nulla ha preso due volte studio a Vienna, lavorando con i pittori austriaci Maria </w:t>
      </w:r>
      <w:proofErr w:type="spellStart"/>
      <w:r w:rsidRPr="00637822">
        <w:rPr>
          <w:rFonts w:asciiTheme="minorHAnsi" w:hAnsiTheme="minorHAnsi" w:cs="Arial"/>
          <w:bCs/>
          <w:spacing w:val="-2"/>
          <w:sz w:val="23"/>
          <w:szCs w:val="23"/>
        </w:rPr>
        <w:t>Lassnig</w:t>
      </w:r>
      <w:proofErr w:type="spellEnd"/>
      <w:r w:rsidRPr="00637822">
        <w:rPr>
          <w:rFonts w:asciiTheme="minorHAnsi" w:hAnsiTheme="minorHAnsi" w:cs="Arial"/>
          <w:bCs/>
          <w:spacing w:val="-2"/>
          <w:sz w:val="23"/>
          <w:szCs w:val="23"/>
        </w:rPr>
        <w:t xml:space="preserve"> e </w:t>
      </w:r>
      <w:proofErr w:type="spellStart"/>
      <w:r w:rsidRPr="00637822">
        <w:rPr>
          <w:rFonts w:asciiTheme="minorHAnsi" w:hAnsiTheme="minorHAnsi" w:cs="Arial"/>
          <w:bCs/>
          <w:spacing w:val="-2"/>
          <w:sz w:val="23"/>
          <w:szCs w:val="23"/>
        </w:rPr>
        <w:t>Arnulf</w:t>
      </w:r>
      <w:proofErr w:type="spellEnd"/>
      <w:r w:rsidRPr="00637822">
        <w:rPr>
          <w:rFonts w:asciiTheme="minorHAnsi" w:hAnsiTheme="minorHAnsi" w:cs="Arial"/>
          <w:bCs/>
          <w:spacing w:val="-2"/>
          <w:sz w:val="23"/>
          <w:szCs w:val="23"/>
        </w:rPr>
        <w:t xml:space="preserve"> Rainer. </w:t>
      </w:r>
    </w:p>
    <w:p w14:paraId="4E5582B1" w14:textId="77777777" w:rsidR="008C1DE5" w:rsidRPr="00637822" w:rsidRDefault="008C1DE5" w:rsidP="008C1DE5">
      <w:pPr>
        <w:adjustRightInd w:val="0"/>
        <w:snapToGrid w:val="0"/>
        <w:jc w:val="both"/>
        <w:rPr>
          <w:rFonts w:asciiTheme="minorHAnsi" w:hAnsiTheme="minorHAnsi" w:cs="Arial"/>
          <w:bCs/>
          <w:spacing w:val="-2"/>
          <w:sz w:val="23"/>
          <w:szCs w:val="23"/>
        </w:rPr>
      </w:pPr>
      <w:r w:rsidRPr="00637822">
        <w:rPr>
          <w:rFonts w:asciiTheme="minorHAnsi" w:hAnsiTheme="minorHAnsi" w:cs="Arial"/>
          <w:bCs/>
          <w:spacing w:val="-2"/>
          <w:sz w:val="23"/>
          <w:szCs w:val="23"/>
        </w:rPr>
        <w:t xml:space="preserve">Dai personaggi solitari e silenziosi che varcano la soglia dell'infinito, provenienti da un universo calibrato sui toni del grigio e del nero, ai grandi volti brechtiani di slancio espressionista, </w:t>
      </w:r>
      <w:proofErr w:type="spellStart"/>
      <w:r w:rsidRPr="00637822">
        <w:rPr>
          <w:rFonts w:asciiTheme="minorHAnsi" w:hAnsiTheme="minorHAnsi" w:cs="Arial"/>
          <w:bCs/>
          <w:spacing w:val="-2"/>
          <w:sz w:val="23"/>
          <w:szCs w:val="23"/>
        </w:rPr>
        <w:t>Kervischer</w:t>
      </w:r>
      <w:proofErr w:type="spellEnd"/>
      <w:r w:rsidRPr="00637822">
        <w:rPr>
          <w:rFonts w:asciiTheme="minorHAnsi" w:hAnsiTheme="minorHAnsi" w:cs="Arial"/>
          <w:bCs/>
          <w:spacing w:val="-2"/>
          <w:sz w:val="23"/>
          <w:szCs w:val="23"/>
        </w:rPr>
        <w:t xml:space="preserve"> conduce una riflessione legata al mondo mitteleuropeo e alla sperimentazione delle avanguardie internazionali, in cui il sapore della vita appare solare ma è anche dolceamaro e in certi casi drammatico, nel senso più classico del drama. Colto, profondo, complesso, curioso ed esplosivo, opera con mostre personali, installazioni e performance in Italia e all’estero, soprattutto in area mitteleuropea. Parte integrante della sua anima e della sua creatività, accanto a incisione, fotografia e video, è la musica, cui si dedica suonando il sax. Ha ideato la prima tazzina della </w:t>
      </w:r>
      <w:proofErr w:type="spellStart"/>
      <w:r w:rsidRPr="00637822">
        <w:rPr>
          <w:rFonts w:asciiTheme="minorHAnsi" w:hAnsiTheme="minorHAnsi" w:cs="Arial"/>
          <w:bCs/>
          <w:spacing w:val="-2"/>
          <w:sz w:val="23"/>
          <w:szCs w:val="23"/>
        </w:rPr>
        <w:t>illy</w:t>
      </w:r>
      <w:proofErr w:type="spellEnd"/>
      <w:r w:rsidRPr="00637822">
        <w:rPr>
          <w:rFonts w:asciiTheme="minorHAnsi" w:hAnsiTheme="minorHAnsi" w:cs="Arial"/>
          <w:bCs/>
          <w:spacing w:val="-2"/>
          <w:sz w:val="23"/>
          <w:szCs w:val="23"/>
        </w:rPr>
        <w:t xml:space="preserve"> Art Collection.</w:t>
      </w:r>
    </w:p>
    <w:p w14:paraId="41838DDA" w14:textId="77777777" w:rsidR="008C1DE5" w:rsidRPr="00637822" w:rsidRDefault="008C1DE5" w:rsidP="008C1DE5">
      <w:pPr>
        <w:adjustRightInd w:val="0"/>
        <w:snapToGrid w:val="0"/>
        <w:jc w:val="both"/>
        <w:rPr>
          <w:rFonts w:asciiTheme="minorHAnsi" w:hAnsiTheme="minorHAnsi" w:cs="Arial"/>
          <w:bCs/>
          <w:spacing w:val="-2"/>
          <w:sz w:val="23"/>
          <w:szCs w:val="23"/>
        </w:rPr>
      </w:pPr>
    </w:p>
    <w:p w14:paraId="6EE5BDF5" w14:textId="77777777" w:rsidR="008C1DE5" w:rsidRPr="00637822" w:rsidRDefault="008C1DE5" w:rsidP="008C1DE5">
      <w:pPr>
        <w:adjustRightInd w:val="0"/>
        <w:snapToGrid w:val="0"/>
        <w:jc w:val="both"/>
        <w:rPr>
          <w:rFonts w:asciiTheme="minorHAnsi" w:hAnsiTheme="minorHAnsi"/>
          <w:bCs/>
          <w:sz w:val="23"/>
          <w:szCs w:val="23"/>
        </w:rPr>
      </w:pPr>
    </w:p>
    <w:p w14:paraId="7EB55111" w14:textId="77777777" w:rsidR="008C1DE5" w:rsidRPr="00637822" w:rsidRDefault="008C1DE5" w:rsidP="008C1DE5">
      <w:pPr>
        <w:adjustRightInd w:val="0"/>
        <w:snapToGrid w:val="0"/>
        <w:jc w:val="both"/>
        <w:rPr>
          <w:rFonts w:asciiTheme="minorHAnsi" w:hAnsiTheme="minorHAnsi"/>
          <w:bCs/>
          <w:sz w:val="23"/>
          <w:szCs w:val="23"/>
        </w:rPr>
      </w:pPr>
      <w:r w:rsidRPr="00637822">
        <w:rPr>
          <w:rFonts w:asciiTheme="minorHAnsi" w:hAnsiTheme="minorHAnsi"/>
          <w:bCs/>
          <w:sz w:val="23"/>
          <w:szCs w:val="23"/>
        </w:rPr>
        <w:t xml:space="preserve">Claudio Mario Feruglio   </w:t>
      </w:r>
    </w:p>
    <w:p w14:paraId="0CF3FD21" w14:textId="77777777" w:rsidR="008C1DE5" w:rsidRPr="00637822" w:rsidRDefault="008C1DE5" w:rsidP="008C1DE5">
      <w:pPr>
        <w:adjustRightInd w:val="0"/>
        <w:snapToGrid w:val="0"/>
        <w:jc w:val="both"/>
        <w:rPr>
          <w:rFonts w:asciiTheme="minorHAnsi" w:hAnsiTheme="minorHAnsi"/>
          <w:bCs/>
          <w:sz w:val="23"/>
          <w:szCs w:val="23"/>
        </w:rPr>
      </w:pPr>
    </w:p>
    <w:p w14:paraId="07428986" w14:textId="77777777" w:rsidR="008C1DE5" w:rsidRPr="00637822" w:rsidRDefault="008C1DE5" w:rsidP="008C1DE5">
      <w:pPr>
        <w:adjustRightInd w:val="0"/>
        <w:snapToGrid w:val="0"/>
        <w:jc w:val="both"/>
        <w:rPr>
          <w:rFonts w:asciiTheme="minorHAnsi" w:hAnsiTheme="minorHAnsi"/>
          <w:bCs/>
          <w:sz w:val="23"/>
          <w:szCs w:val="23"/>
        </w:rPr>
      </w:pPr>
      <w:r w:rsidRPr="00637822">
        <w:rPr>
          <w:rFonts w:asciiTheme="minorHAnsi" w:hAnsiTheme="minorHAnsi"/>
          <w:bCs/>
          <w:sz w:val="23"/>
          <w:szCs w:val="23"/>
        </w:rPr>
        <w:t xml:space="preserve">Formatosi all’Accademia di Belle Arti di Venezia, in più di cinquant’anni ha tenuto mostre personali in musei, gallerie private e prestigiose istituzioni pubbliche in tutto il mondo. Tra queste, la Biennale di Venezia, il Museo Villa Merkel a Esslingen in Germania, il Museo </w:t>
      </w:r>
      <w:proofErr w:type="gramStart"/>
      <w:r w:rsidRPr="00637822">
        <w:rPr>
          <w:rFonts w:asciiTheme="minorHAnsi" w:hAnsiTheme="minorHAnsi"/>
          <w:bCs/>
          <w:sz w:val="23"/>
          <w:szCs w:val="23"/>
        </w:rPr>
        <w:t>Archeologico</w:t>
      </w:r>
      <w:proofErr w:type="gramEnd"/>
      <w:r w:rsidRPr="00637822">
        <w:rPr>
          <w:rFonts w:asciiTheme="minorHAnsi" w:hAnsiTheme="minorHAnsi"/>
          <w:bCs/>
          <w:sz w:val="23"/>
          <w:szCs w:val="23"/>
        </w:rPr>
        <w:t xml:space="preserve"> nazionale di Firenze, il Museo FAD di Barcellona, la Sala Rosa dell’Università degli Studi di Siena, il Museo Diocesano e le Gallerie del Tiepolo a Udine. </w:t>
      </w:r>
    </w:p>
    <w:p w14:paraId="1EA28571" w14:textId="77777777" w:rsidR="008C1DE5" w:rsidRPr="00637822" w:rsidRDefault="008C1DE5" w:rsidP="008C1DE5">
      <w:pPr>
        <w:adjustRightInd w:val="0"/>
        <w:snapToGrid w:val="0"/>
        <w:jc w:val="both"/>
        <w:rPr>
          <w:rFonts w:asciiTheme="minorHAnsi" w:hAnsiTheme="minorHAnsi"/>
          <w:bCs/>
          <w:sz w:val="23"/>
          <w:szCs w:val="23"/>
        </w:rPr>
      </w:pPr>
      <w:r w:rsidRPr="00637822">
        <w:rPr>
          <w:rFonts w:asciiTheme="minorHAnsi" w:hAnsiTheme="minorHAnsi"/>
          <w:bCs/>
          <w:sz w:val="23"/>
          <w:szCs w:val="23"/>
        </w:rPr>
        <w:t>I suoi dipinti, realizzati secondo una tecnica ineccepibile, intrisi di sensibilità e di intensi contrappunti luministici, affascinanti ma non estetizzanti, sono ispirati alla poetica del silenzio e inducono all’ascolto interiore. La sua ricerca di trascendenza è, fin dagli esordi, tema fondante della propria opera: un’arte sospesa tra rigore, lirismo e percezione dell’infinito, con un battito d’ali che tocca e coinvolge il sentire collettivo. Avvalendosi di un cromatismo intenso, impreziosito da molteplici velature e simbiotico in relazione alle predilezioni espressioniste, Feruglio costruisce con abile tocco un ponte di luce tra realtà e infinito, tra individuo e universo, con intuizioni poeticamente e intellettualmente elevate, che addolciscono la vitalità graffiante propria dell’espressionismo secondo una vena neoromantica molto attuale ed emozionante. La sua arte rappresenta una riflessione di natura intimista, che eleva la sua ricerca pittorica al livello di spazio etico, rendendoci tutti partecipi della sua concentrata introspezione di apertura universale. Inoltre, nelle tele di questo artista colto e molto preparato, affiorano, a ben guardare, anche dei sottili riferimenti ai vedutisti fiamminghi e a quel senso di smarrimento e al pathos che potrebbero essere generati dalla possibilità di un Day after.</w:t>
      </w:r>
    </w:p>
    <w:p w14:paraId="5BE5F686" w14:textId="77777777" w:rsidR="008C1DE5" w:rsidRPr="00637822" w:rsidRDefault="008C1DE5" w:rsidP="008C1DE5">
      <w:pPr>
        <w:adjustRightInd w:val="0"/>
        <w:snapToGrid w:val="0"/>
        <w:jc w:val="both"/>
        <w:rPr>
          <w:rFonts w:asciiTheme="minorHAnsi" w:hAnsiTheme="minorHAnsi"/>
          <w:bCs/>
          <w:sz w:val="23"/>
          <w:szCs w:val="23"/>
        </w:rPr>
      </w:pPr>
    </w:p>
    <w:p w14:paraId="202F4E8B" w14:textId="77777777" w:rsidR="008C1DE5" w:rsidRPr="00637822" w:rsidRDefault="008C1DE5" w:rsidP="008C1DE5">
      <w:pPr>
        <w:tabs>
          <w:tab w:val="left" w:pos="2520"/>
          <w:tab w:val="left" w:pos="7380"/>
        </w:tabs>
        <w:adjustRightInd w:val="0"/>
        <w:snapToGrid w:val="0"/>
        <w:jc w:val="both"/>
        <w:rPr>
          <w:rFonts w:asciiTheme="minorHAnsi" w:hAnsiTheme="minorHAnsi"/>
          <w:bCs/>
          <w:sz w:val="23"/>
          <w:szCs w:val="23"/>
        </w:rPr>
      </w:pPr>
    </w:p>
    <w:p w14:paraId="51E4F87F" w14:textId="77777777" w:rsidR="008C1DE5" w:rsidRPr="00637822" w:rsidRDefault="008C1DE5" w:rsidP="008C1DE5">
      <w:pPr>
        <w:tabs>
          <w:tab w:val="left" w:pos="2520"/>
          <w:tab w:val="left" w:pos="7380"/>
        </w:tabs>
        <w:adjustRightInd w:val="0"/>
        <w:snapToGrid w:val="0"/>
        <w:jc w:val="both"/>
        <w:rPr>
          <w:rFonts w:asciiTheme="minorHAnsi" w:hAnsiTheme="minorHAnsi"/>
          <w:bCs/>
          <w:sz w:val="23"/>
          <w:szCs w:val="23"/>
        </w:rPr>
      </w:pPr>
      <w:r w:rsidRPr="00637822">
        <w:rPr>
          <w:rFonts w:asciiTheme="minorHAnsi" w:hAnsiTheme="minorHAnsi"/>
          <w:bCs/>
          <w:sz w:val="23"/>
          <w:szCs w:val="23"/>
        </w:rPr>
        <w:t xml:space="preserve">Jasna </w:t>
      </w:r>
      <w:proofErr w:type="spellStart"/>
      <w:r w:rsidRPr="00637822">
        <w:rPr>
          <w:rFonts w:asciiTheme="minorHAnsi" w:hAnsiTheme="minorHAnsi"/>
          <w:bCs/>
          <w:sz w:val="23"/>
          <w:szCs w:val="23"/>
        </w:rPr>
        <w:t>Merkù</w:t>
      </w:r>
      <w:proofErr w:type="spellEnd"/>
    </w:p>
    <w:p w14:paraId="581DFD59" w14:textId="77777777" w:rsidR="008C1DE5" w:rsidRPr="00637822" w:rsidRDefault="008C1DE5" w:rsidP="008C1DE5">
      <w:pPr>
        <w:tabs>
          <w:tab w:val="left" w:pos="2520"/>
          <w:tab w:val="left" w:pos="7380"/>
        </w:tabs>
        <w:adjustRightInd w:val="0"/>
        <w:snapToGrid w:val="0"/>
        <w:jc w:val="both"/>
        <w:rPr>
          <w:rFonts w:asciiTheme="minorHAnsi" w:hAnsiTheme="minorHAnsi"/>
          <w:bCs/>
          <w:sz w:val="23"/>
          <w:szCs w:val="23"/>
        </w:rPr>
      </w:pPr>
    </w:p>
    <w:p w14:paraId="118D17AD" w14:textId="77777777" w:rsidR="008C1DE5" w:rsidRPr="00637822" w:rsidRDefault="008C1DE5" w:rsidP="008C1DE5">
      <w:pPr>
        <w:adjustRightInd w:val="0"/>
        <w:snapToGrid w:val="0"/>
        <w:jc w:val="both"/>
        <w:rPr>
          <w:rFonts w:asciiTheme="minorHAnsi" w:hAnsiTheme="minorHAnsi" w:cs="Calibri"/>
          <w:bCs/>
          <w:sz w:val="23"/>
          <w:szCs w:val="23"/>
        </w:rPr>
      </w:pPr>
      <w:r w:rsidRPr="00637822">
        <w:rPr>
          <w:rFonts w:asciiTheme="minorHAnsi" w:hAnsiTheme="minorHAnsi"/>
          <w:bCs/>
          <w:sz w:val="23"/>
          <w:szCs w:val="23"/>
        </w:rPr>
        <w:t xml:space="preserve">Intelletto poliedrico e versatile, si è formata approcciando le diverse discipline artistiche che portano allo studio della forma e del colore: dopo la laurea in </w:t>
      </w:r>
      <w:r w:rsidRPr="00637822">
        <w:rPr>
          <w:rFonts w:asciiTheme="minorHAnsi" w:hAnsiTheme="minorHAnsi" w:cs="Calibri"/>
          <w:bCs/>
          <w:sz w:val="23"/>
          <w:szCs w:val="23"/>
        </w:rPr>
        <w:t xml:space="preserve">grafica editoriale e pubblicitaria all’I.S.I.A. di Urbino, ha frequentato le sezioni scultura e comunicazione visiva dell’Accademia di Belle Arti e Design di Lubiana e, a Trieste, i corsi d’incisione con Marjan </w:t>
      </w:r>
      <w:proofErr w:type="spellStart"/>
      <w:r w:rsidRPr="00637822">
        <w:rPr>
          <w:rFonts w:asciiTheme="minorHAnsi" w:hAnsiTheme="minorHAnsi" w:cs="Calibri"/>
          <w:bCs/>
          <w:sz w:val="23"/>
          <w:szCs w:val="23"/>
        </w:rPr>
        <w:t>Kravos</w:t>
      </w:r>
      <w:proofErr w:type="spellEnd"/>
      <w:r w:rsidRPr="00637822">
        <w:rPr>
          <w:rFonts w:asciiTheme="minorHAnsi" w:hAnsiTheme="minorHAnsi" w:cs="Calibri"/>
          <w:bCs/>
          <w:sz w:val="23"/>
          <w:szCs w:val="23"/>
        </w:rPr>
        <w:t>, la Scuola di Figura del Museo Revoltella con Nino Perizi, il laboratorio di ceramica di Ondina Brunetti e il corso di formazione operatori del Gruppo Immagine Trieste con Metta Gilson, legato alle ricerche d’avanguardia di Bruno Munari e Riccardo Dalisi.</w:t>
      </w:r>
    </w:p>
    <w:p w14:paraId="6CD2013E" w14:textId="77777777" w:rsidR="008C1DE5" w:rsidRPr="00637822" w:rsidRDefault="008C1DE5" w:rsidP="008C1DE5">
      <w:pPr>
        <w:adjustRightInd w:val="0"/>
        <w:snapToGrid w:val="0"/>
        <w:jc w:val="both"/>
        <w:rPr>
          <w:rFonts w:asciiTheme="minorHAnsi" w:hAnsiTheme="minorHAnsi" w:cs="Calibri"/>
          <w:bCs/>
          <w:sz w:val="23"/>
          <w:szCs w:val="23"/>
        </w:rPr>
      </w:pPr>
      <w:r w:rsidRPr="00637822">
        <w:rPr>
          <w:rFonts w:asciiTheme="minorHAnsi" w:hAnsiTheme="minorHAnsi" w:cs="Calibri"/>
          <w:bCs/>
          <w:sz w:val="23"/>
          <w:szCs w:val="23"/>
        </w:rPr>
        <w:lastRenderedPageBreak/>
        <w:t>Attiva nella progettazione grafica editoriale e pubblicitaria, illustra e impagina libri per bambini, scrive testi per quotidiani, riviste specializzate, radio e TV, presenta mostre e tiene laboratori di arti visive in Italia, Slovenia, Austria, Ungheria, Irlanda, paesi in alcuni dei quali ha anche esposto e dove sue opere sono collocate in collezioni permanenti. Svolge un’intensa attività di sperimentazione artistica personale nell’ambito della grafica, della scultura e della pittura, che la conduce alla creazione di raffinate carte a mano con interventi polimaterici di natura organica, scegliendo di volta in volta temi diversi. Tra i materiali prediletti, elementi di origine vegetale, piume d’uccello, filati e retine dalla valenza simbolica che rimandano al suo mondo interiore. Il quadrato è la forma più ricorrente e, con le opere che ama esporre a gruppi, costruisce interventi a parete e nello spazio.</w:t>
      </w:r>
    </w:p>
    <w:p w14:paraId="4F86869B" w14:textId="77777777" w:rsidR="008C1DE5" w:rsidRPr="00637822" w:rsidRDefault="008C1DE5" w:rsidP="008C1DE5">
      <w:pPr>
        <w:adjustRightInd w:val="0"/>
        <w:snapToGrid w:val="0"/>
        <w:jc w:val="both"/>
        <w:rPr>
          <w:rFonts w:asciiTheme="minorHAnsi" w:hAnsiTheme="minorHAnsi"/>
          <w:bCs/>
          <w:sz w:val="23"/>
          <w:szCs w:val="23"/>
        </w:rPr>
      </w:pPr>
      <w:r w:rsidRPr="00637822">
        <w:rPr>
          <w:rFonts w:asciiTheme="minorHAnsi" w:hAnsiTheme="minorHAnsi"/>
          <w:bCs/>
          <w:sz w:val="23"/>
          <w:szCs w:val="23"/>
        </w:rPr>
        <w:t xml:space="preserve">Con la sua arte fortemente materica Jasna contempla un universo ideale in cui sogno e realtà, bellezza e natura si fondono dialogando in armonica corrispondenza con un supporto che fa intimamente parte del progetto artistico di questa pittrice e fine intellettuale che, con il fratello Andro, discende da un padre, </w:t>
      </w:r>
      <w:proofErr w:type="spellStart"/>
      <w:r w:rsidRPr="00637822">
        <w:rPr>
          <w:rFonts w:asciiTheme="minorHAnsi" w:hAnsiTheme="minorHAnsi"/>
          <w:bCs/>
          <w:sz w:val="23"/>
          <w:szCs w:val="23"/>
        </w:rPr>
        <w:t>Pavle</w:t>
      </w:r>
      <w:proofErr w:type="spellEnd"/>
      <w:r w:rsidRPr="00637822">
        <w:rPr>
          <w:rFonts w:asciiTheme="minorHAnsi" w:hAnsiTheme="minorHAnsi"/>
          <w:bCs/>
          <w:sz w:val="23"/>
          <w:szCs w:val="23"/>
        </w:rPr>
        <w:t>, elegante e raffinato interprete e compositore di musica contemporanea. Un'armonica eredità artistica e intellettuale, che ha sicuramente influenzato la creatività libera e senza confini di un'artista che coniuga la vivace e sapiente manualità con una finezza interiore che si esprime nelle raffinate carte intensamente materiche e senza tempo di Jasna. In cui intensi bagliori atmosferici s'intrecciano a poetiche riflessioni e meditazioni astratte e informali, successive anche a prove scultoree di grande virtuosismo legato al realismo, che pochi forse conoscono come i bellissimi busti femminili e maschili degli anni Novanta modellati nell’argilla e poi tradotti in gesso anche con interventi a mano.</w:t>
      </w:r>
    </w:p>
    <w:p w14:paraId="76E6D57A" w14:textId="77777777" w:rsidR="008C1DE5" w:rsidRPr="00637822" w:rsidRDefault="008C1DE5" w:rsidP="008C1DE5">
      <w:pPr>
        <w:adjustRightInd w:val="0"/>
        <w:snapToGrid w:val="0"/>
        <w:jc w:val="both"/>
        <w:rPr>
          <w:rFonts w:asciiTheme="minorHAnsi" w:hAnsiTheme="minorHAnsi"/>
          <w:bCs/>
          <w:sz w:val="23"/>
          <w:szCs w:val="23"/>
        </w:rPr>
      </w:pPr>
    </w:p>
    <w:p w14:paraId="10989C1D" w14:textId="77777777" w:rsidR="008C1DE5" w:rsidRPr="00637822" w:rsidRDefault="008C1DE5" w:rsidP="008C1DE5">
      <w:pPr>
        <w:adjustRightInd w:val="0"/>
        <w:snapToGrid w:val="0"/>
        <w:jc w:val="both"/>
        <w:rPr>
          <w:rFonts w:asciiTheme="minorHAnsi" w:hAnsiTheme="minorHAnsi"/>
          <w:bCs/>
          <w:sz w:val="23"/>
          <w:szCs w:val="23"/>
        </w:rPr>
      </w:pPr>
    </w:p>
    <w:p w14:paraId="49A9C280" w14:textId="290A5E14" w:rsidR="008C1DE5" w:rsidRPr="00637822" w:rsidRDefault="008C1DE5" w:rsidP="008C1DE5">
      <w:pPr>
        <w:adjustRightInd w:val="0"/>
        <w:snapToGrid w:val="0"/>
        <w:jc w:val="both"/>
        <w:rPr>
          <w:rFonts w:asciiTheme="minorHAnsi" w:hAnsiTheme="minorHAnsi"/>
          <w:bCs/>
          <w:sz w:val="23"/>
          <w:szCs w:val="23"/>
        </w:rPr>
      </w:pPr>
      <w:r w:rsidRPr="00637822">
        <w:rPr>
          <w:rFonts w:asciiTheme="minorHAnsi" w:hAnsiTheme="minorHAnsi"/>
          <w:bCs/>
          <w:sz w:val="23"/>
          <w:szCs w:val="23"/>
        </w:rPr>
        <w:t>Zoran Music</w:t>
      </w:r>
    </w:p>
    <w:p w14:paraId="10978AA9" w14:textId="77777777" w:rsidR="008C1DE5" w:rsidRPr="00637822" w:rsidRDefault="008C1DE5" w:rsidP="008C1DE5">
      <w:pPr>
        <w:adjustRightInd w:val="0"/>
        <w:snapToGrid w:val="0"/>
        <w:jc w:val="both"/>
        <w:rPr>
          <w:rFonts w:asciiTheme="minorHAnsi" w:hAnsiTheme="minorHAnsi"/>
          <w:bCs/>
          <w:sz w:val="23"/>
          <w:szCs w:val="23"/>
        </w:rPr>
      </w:pPr>
    </w:p>
    <w:p w14:paraId="20AF26ED" w14:textId="77777777" w:rsidR="008C1DE5" w:rsidRPr="00637822" w:rsidRDefault="008C1DE5" w:rsidP="008C1DE5">
      <w:pPr>
        <w:adjustRightInd w:val="0"/>
        <w:snapToGrid w:val="0"/>
        <w:jc w:val="both"/>
        <w:rPr>
          <w:rFonts w:asciiTheme="minorHAnsi" w:hAnsiTheme="minorHAnsi"/>
          <w:bCs/>
          <w:sz w:val="23"/>
          <w:szCs w:val="23"/>
        </w:rPr>
      </w:pPr>
      <w:r w:rsidRPr="00637822">
        <w:rPr>
          <w:rFonts w:asciiTheme="minorHAnsi" w:hAnsiTheme="minorHAnsi"/>
          <w:bCs/>
          <w:sz w:val="23"/>
          <w:szCs w:val="23"/>
        </w:rPr>
        <w:t xml:space="preserve">Unico artista a esporre in vita con una personale al Musée d’Art Moderne di Parigi, è uno dei grandi maestri del ‘900. Dopo l’Accademia di Zagabria, in Spagna rimane profondamente affascinato da Goya. Dopo Dachau, si trasferirà a Venezia. Nel 1951 vince il Premio Parigi, in seguito al quale espone con successo alla </w:t>
      </w:r>
      <w:proofErr w:type="spellStart"/>
      <w:r w:rsidRPr="00637822">
        <w:rPr>
          <w:rFonts w:asciiTheme="minorHAnsi" w:hAnsiTheme="minorHAnsi"/>
          <w:bCs/>
          <w:sz w:val="23"/>
          <w:szCs w:val="23"/>
        </w:rPr>
        <w:t>Galerie</w:t>
      </w:r>
      <w:proofErr w:type="spellEnd"/>
      <w:r w:rsidRPr="00637822">
        <w:rPr>
          <w:rFonts w:asciiTheme="minorHAnsi" w:hAnsiTheme="minorHAnsi"/>
          <w:bCs/>
          <w:sz w:val="23"/>
          <w:szCs w:val="23"/>
        </w:rPr>
        <w:t xml:space="preserve"> de France e si trasferisce nella capitale francese.  </w:t>
      </w:r>
    </w:p>
    <w:p w14:paraId="7A75080B" w14:textId="77777777" w:rsidR="008C1DE5" w:rsidRPr="00637822" w:rsidRDefault="008C1DE5" w:rsidP="008C1DE5">
      <w:pPr>
        <w:adjustRightInd w:val="0"/>
        <w:snapToGrid w:val="0"/>
        <w:jc w:val="both"/>
        <w:rPr>
          <w:rFonts w:asciiTheme="minorHAnsi" w:hAnsiTheme="minorHAnsi" w:cs="Arial"/>
          <w:bCs/>
          <w:sz w:val="23"/>
          <w:szCs w:val="23"/>
        </w:rPr>
      </w:pPr>
      <w:r w:rsidRPr="00637822">
        <w:rPr>
          <w:rFonts w:asciiTheme="minorHAnsi" w:hAnsiTheme="minorHAnsi" w:cs="Arial"/>
          <w:bCs/>
          <w:sz w:val="23"/>
          <w:szCs w:val="23"/>
        </w:rPr>
        <w:t xml:space="preserve">In mostra sono presenti 15 opere, in prevalenza oli, realizzati dal pittore tra il 1953 e il 1984: lavori molto importanti, rari e raffinati come per esempio gli Atelier degli anni ’83 e ‘84, nei quali si raffigura con la moglie Ida, figlia del pittore veneziano Guido Cadorin, di cui esiste solo una decina di esemplari; gli altri dipinti testimoniano gli anni della rinascita e della riacquisita serenità, quando Music, reduce da Dachau, ritorna alla vita e a Venezia, “che è tutto per me”, come affermava l’artista. Non sono i grigi umbratili e scuri della senescenza, ma la luce ritrovata dopo il periodo buio del campo di concentramento. Gli ritornano in mente gli amati motivi e le atmosfere dalmate, gli asinelli, i cavallini, i traghetti, le reti da pesca, ora stilizzati e non più figurati, che aveva visto a Curzola prima della guerra, espressi attraverso variegate allitterazioni cromatiche e tonali, trasfuse poi nella morbidezza del paesaggio senese. </w:t>
      </w:r>
    </w:p>
    <w:p w14:paraId="76C285CE" w14:textId="77777777" w:rsidR="008C1DE5" w:rsidRPr="00637822" w:rsidRDefault="008C1DE5" w:rsidP="008C1DE5">
      <w:pPr>
        <w:adjustRightInd w:val="0"/>
        <w:snapToGrid w:val="0"/>
        <w:jc w:val="both"/>
        <w:rPr>
          <w:rFonts w:asciiTheme="minorHAnsi" w:hAnsiTheme="minorHAnsi" w:cs="Arial"/>
          <w:bCs/>
          <w:sz w:val="23"/>
          <w:szCs w:val="23"/>
        </w:rPr>
      </w:pPr>
      <w:r w:rsidRPr="00637822">
        <w:rPr>
          <w:rFonts w:asciiTheme="minorHAnsi" w:hAnsiTheme="minorHAnsi" w:cs="Arial"/>
          <w:bCs/>
          <w:sz w:val="23"/>
          <w:szCs w:val="23"/>
        </w:rPr>
        <w:t xml:space="preserve">Tra tutti, emergono alcune chicche: come uno dei venti manifesti dipinti ad acquerello da Music per la sua personale del ’53 alla </w:t>
      </w:r>
      <w:proofErr w:type="gramStart"/>
      <w:r w:rsidRPr="00637822">
        <w:rPr>
          <w:rFonts w:asciiTheme="minorHAnsi" w:hAnsiTheme="minorHAnsi" w:cs="Arial"/>
          <w:bCs/>
          <w:sz w:val="23"/>
          <w:szCs w:val="23"/>
        </w:rPr>
        <w:t>Galleria</w:t>
      </w:r>
      <w:proofErr w:type="gramEnd"/>
      <w:r w:rsidRPr="00637822">
        <w:rPr>
          <w:rFonts w:asciiTheme="minorHAnsi" w:hAnsiTheme="minorHAnsi" w:cs="Arial"/>
          <w:bCs/>
          <w:sz w:val="23"/>
          <w:szCs w:val="23"/>
        </w:rPr>
        <w:t xml:space="preserve"> L’obelisco di Roma, una delle più prestigiose in Italia, che aveva lavorato con il pittore già dagli anni ’49 - ’50. Diretta da Livio Caputo e Irene Brin, aveva “traghettato” negli Stati Uniti, i più prestigiosi artisti italiani, tra cui appunto Music.</w:t>
      </w:r>
    </w:p>
    <w:p w14:paraId="1F941AC3" w14:textId="77777777" w:rsidR="008C1DE5" w:rsidRPr="00637822" w:rsidRDefault="008C1DE5" w:rsidP="008C1DE5">
      <w:pPr>
        <w:adjustRightInd w:val="0"/>
        <w:snapToGrid w:val="0"/>
        <w:jc w:val="both"/>
        <w:rPr>
          <w:rFonts w:asciiTheme="minorHAnsi" w:hAnsiTheme="minorHAnsi" w:cs="Arial"/>
          <w:bCs/>
          <w:sz w:val="23"/>
          <w:szCs w:val="23"/>
        </w:rPr>
      </w:pPr>
      <w:r w:rsidRPr="00637822">
        <w:rPr>
          <w:rFonts w:asciiTheme="minorHAnsi" w:hAnsiTheme="minorHAnsi" w:cs="Arial"/>
          <w:bCs/>
          <w:sz w:val="23"/>
          <w:szCs w:val="23"/>
        </w:rPr>
        <w:t>Molto interessanti e mai esposti assieme, sono poi i tre disegni dedicati a Gorizia, realizzati nel 1945 al suo ritorno dalla prigionia, quando, stabilitosi a Lubiana, era stato poi costretto a rifugiarsi nel capoluogo isontino dai Vendramin, parenti della madre.</w:t>
      </w:r>
    </w:p>
    <w:p w14:paraId="0FD3661D" w14:textId="77777777" w:rsidR="008C1DE5" w:rsidRPr="00637822" w:rsidRDefault="008C1DE5" w:rsidP="008C1DE5">
      <w:pPr>
        <w:adjustRightInd w:val="0"/>
        <w:snapToGrid w:val="0"/>
        <w:jc w:val="both"/>
        <w:rPr>
          <w:rFonts w:asciiTheme="minorHAnsi" w:hAnsiTheme="minorHAnsi"/>
          <w:bCs/>
          <w:sz w:val="23"/>
          <w:szCs w:val="23"/>
        </w:rPr>
      </w:pPr>
    </w:p>
    <w:p w14:paraId="3C010DA6" w14:textId="77777777" w:rsidR="008C1DE5" w:rsidRPr="00637822" w:rsidRDefault="008C1DE5" w:rsidP="008C1DE5">
      <w:pPr>
        <w:adjustRightInd w:val="0"/>
        <w:snapToGrid w:val="0"/>
        <w:jc w:val="both"/>
        <w:rPr>
          <w:rFonts w:asciiTheme="minorHAnsi" w:hAnsiTheme="minorHAnsi"/>
          <w:bCs/>
          <w:sz w:val="23"/>
          <w:szCs w:val="23"/>
        </w:rPr>
      </w:pPr>
    </w:p>
    <w:p w14:paraId="0F756C1B" w14:textId="77777777" w:rsidR="008C1DE5" w:rsidRPr="00637822" w:rsidRDefault="008C1DE5" w:rsidP="008C1DE5">
      <w:pPr>
        <w:adjustRightInd w:val="0"/>
        <w:snapToGrid w:val="0"/>
        <w:jc w:val="both"/>
        <w:rPr>
          <w:rFonts w:asciiTheme="minorHAnsi" w:hAnsiTheme="minorHAnsi"/>
          <w:bCs/>
          <w:sz w:val="23"/>
          <w:szCs w:val="23"/>
        </w:rPr>
      </w:pPr>
      <w:r w:rsidRPr="00637822">
        <w:rPr>
          <w:rFonts w:asciiTheme="minorHAnsi" w:hAnsiTheme="minorHAnsi"/>
          <w:bCs/>
          <w:sz w:val="23"/>
          <w:szCs w:val="23"/>
        </w:rPr>
        <w:t xml:space="preserve">Luigi </w:t>
      </w:r>
      <w:proofErr w:type="spellStart"/>
      <w:r w:rsidRPr="00637822">
        <w:rPr>
          <w:rFonts w:asciiTheme="minorHAnsi" w:hAnsiTheme="minorHAnsi"/>
          <w:bCs/>
          <w:sz w:val="23"/>
          <w:szCs w:val="23"/>
        </w:rPr>
        <w:t>Spacal</w:t>
      </w:r>
      <w:proofErr w:type="spellEnd"/>
    </w:p>
    <w:p w14:paraId="26C0F046" w14:textId="77777777" w:rsidR="008C1DE5" w:rsidRPr="00637822" w:rsidRDefault="008C1DE5" w:rsidP="008C1DE5">
      <w:pPr>
        <w:adjustRightInd w:val="0"/>
        <w:snapToGrid w:val="0"/>
        <w:jc w:val="both"/>
        <w:rPr>
          <w:rFonts w:asciiTheme="minorHAnsi" w:hAnsiTheme="minorHAnsi" w:cs="Arial"/>
          <w:bCs/>
          <w:sz w:val="23"/>
          <w:szCs w:val="23"/>
        </w:rPr>
      </w:pPr>
    </w:p>
    <w:p w14:paraId="52CE6434" w14:textId="77777777" w:rsidR="008C1DE5" w:rsidRPr="00637822" w:rsidRDefault="008C1DE5" w:rsidP="008C1DE5">
      <w:pPr>
        <w:tabs>
          <w:tab w:val="left" w:pos="2340"/>
        </w:tabs>
        <w:adjustRightInd w:val="0"/>
        <w:snapToGrid w:val="0"/>
        <w:jc w:val="both"/>
        <w:rPr>
          <w:rFonts w:asciiTheme="minorHAnsi" w:hAnsiTheme="minorHAnsi" w:cs="Arial"/>
          <w:bCs/>
          <w:sz w:val="23"/>
          <w:szCs w:val="23"/>
        </w:rPr>
      </w:pPr>
      <w:r w:rsidRPr="00637822">
        <w:rPr>
          <w:rFonts w:asciiTheme="minorHAnsi" w:hAnsiTheme="minorHAnsi" w:cs="Arial"/>
          <w:bCs/>
          <w:sz w:val="23"/>
          <w:szCs w:val="23"/>
        </w:rPr>
        <w:t xml:space="preserve">Figlio di una lavandaia e di un tagliapietra, orfano di padre a quattro anni, con talento e tenacia </w:t>
      </w:r>
      <w:proofErr w:type="spellStart"/>
      <w:r w:rsidRPr="00637822">
        <w:rPr>
          <w:rFonts w:asciiTheme="minorHAnsi" w:hAnsiTheme="minorHAnsi" w:cs="Arial"/>
          <w:bCs/>
          <w:sz w:val="23"/>
          <w:szCs w:val="23"/>
        </w:rPr>
        <w:t>Spacal</w:t>
      </w:r>
      <w:proofErr w:type="spellEnd"/>
      <w:r w:rsidRPr="00637822">
        <w:rPr>
          <w:rFonts w:asciiTheme="minorHAnsi" w:hAnsiTheme="minorHAnsi" w:cs="Arial"/>
          <w:bCs/>
          <w:sz w:val="23"/>
          <w:szCs w:val="23"/>
        </w:rPr>
        <w:t xml:space="preserve"> ha seguito un percorso in salita, dal lavoro a undici anni, a disegnatore in un cantiere navale triestino; al </w:t>
      </w:r>
      <w:r w:rsidRPr="00637822">
        <w:rPr>
          <w:rFonts w:asciiTheme="minorHAnsi" w:hAnsiTheme="minorHAnsi" w:cs="Arial"/>
          <w:bCs/>
          <w:sz w:val="23"/>
          <w:szCs w:val="23"/>
        </w:rPr>
        <w:lastRenderedPageBreak/>
        <w:t xml:space="preserve">Liceo artistico di Venezia, all’Istituto per l’Arte Decorativa a Monza, all’Accademia di Brera a Milano sotto la guida di Pio Semeghini e degli architetti Giuseppe Pagano e </w:t>
      </w:r>
      <w:proofErr w:type="spellStart"/>
      <w:r w:rsidRPr="00637822">
        <w:rPr>
          <w:rFonts w:asciiTheme="minorHAnsi" w:hAnsiTheme="minorHAnsi" w:cs="Arial"/>
          <w:bCs/>
          <w:sz w:val="23"/>
          <w:szCs w:val="23"/>
        </w:rPr>
        <w:t>Agnoldomenico</w:t>
      </w:r>
      <w:proofErr w:type="spellEnd"/>
      <w:r w:rsidRPr="00637822">
        <w:rPr>
          <w:rFonts w:asciiTheme="minorHAnsi" w:hAnsiTheme="minorHAnsi" w:cs="Arial"/>
          <w:bCs/>
          <w:sz w:val="23"/>
          <w:szCs w:val="23"/>
        </w:rPr>
        <w:t xml:space="preserve"> Pica.</w:t>
      </w:r>
    </w:p>
    <w:p w14:paraId="52E6F043" w14:textId="77777777" w:rsidR="008C1DE5" w:rsidRPr="00637822" w:rsidRDefault="008C1DE5" w:rsidP="008C1DE5">
      <w:pPr>
        <w:adjustRightInd w:val="0"/>
        <w:snapToGrid w:val="0"/>
        <w:jc w:val="both"/>
        <w:rPr>
          <w:rFonts w:asciiTheme="minorHAnsi" w:hAnsiTheme="minorHAnsi"/>
          <w:bCs/>
          <w:sz w:val="23"/>
          <w:szCs w:val="23"/>
        </w:rPr>
      </w:pPr>
      <w:r w:rsidRPr="00637822">
        <w:rPr>
          <w:rFonts w:asciiTheme="minorHAnsi" w:hAnsiTheme="minorHAnsi" w:cs="Arial"/>
          <w:bCs/>
          <w:sz w:val="23"/>
          <w:szCs w:val="23"/>
        </w:rPr>
        <w:t xml:space="preserve">Rigoroso poeta dell’essenziale, ha raggiunto nel corso del tempo </w:t>
      </w:r>
      <w:r w:rsidRPr="00637822">
        <w:rPr>
          <w:rFonts w:asciiTheme="minorHAnsi" w:hAnsiTheme="minorHAnsi"/>
          <w:bCs/>
          <w:sz w:val="23"/>
          <w:szCs w:val="23"/>
        </w:rPr>
        <w:t>un linguaggio icastico, connotato da un segno personale e avvincente e da accostamenti cromatici raffinati e illimitati, che sotto l’apparente semplicità celano un velo di lirismo e un intuito surreale.</w:t>
      </w:r>
      <w:r w:rsidRPr="00637822">
        <w:rPr>
          <w:rFonts w:asciiTheme="minorHAnsi" w:hAnsiTheme="minorHAnsi" w:cs="Arial"/>
          <w:bCs/>
          <w:sz w:val="23"/>
          <w:szCs w:val="23"/>
        </w:rPr>
        <w:t xml:space="preserve"> </w:t>
      </w:r>
      <w:r w:rsidRPr="00637822">
        <w:rPr>
          <w:rFonts w:asciiTheme="minorHAnsi" w:hAnsiTheme="minorHAnsi"/>
          <w:bCs/>
          <w:sz w:val="23"/>
          <w:szCs w:val="23"/>
        </w:rPr>
        <w:t xml:space="preserve">Non per nulla, attivo nell’arte dell’arazzo e incisore dal poliedrico virtuosismo tecnico, partecipò più volte alle Quadriennali romane e alla Biennale di Venezia, dove nel ’54 e ’58 ottenne il primo premio per la grafica. </w:t>
      </w:r>
    </w:p>
    <w:p w14:paraId="009C1E39" w14:textId="77777777" w:rsidR="008C1DE5" w:rsidRPr="00637822" w:rsidRDefault="008C1DE5" w:rsidP="008C1DE5">
      <w:pPr>
        <w:adjustRightInd w:val="0"/>
        <w:snapToGrid w:val="0"/>
        <w:jc w:val="both"/>
        <w:rPr>
          <w:rFonts w:asciiTheme="minorHAnsi" w:hAnsiTheme="minorHAnsi" w:cs="Arial"/>
          <w:bCs/>
          <w:sz w:val="23"/>
          <w:szCs w:val="23"/>
        </w:rPr>
      </w:pPr>
      <w:r w:rsidRPr="00637822">
        <w:rPr>
          <w:rFonts w:asciiTheme="minorHAnsi" w:hAnsiTheme="minorHAnsi"/>
          <w:bCs/>
          <w:sz w:val="23"/>
          <w:szCs w:val="23"/>
        </w:rPr>
        <w:t>Il suo elegante simbolismo è divenuto, senza dimenticare altre tematiche, immagine e memoria del paesaggio urbano e naturale, intesi in senso contemporaneo, del lavoro e del mare.</w:t>
      </w:r>
    </w:p>
    <w:p w14:paraId="0040290F" w14:textId="77777777" w:rsidR="008C1DE5" w:rsidRPr="00637822" w:rsidRDefault="008C1DE5" w:rsidP="008C1DE5">
      <w:pPr>
        <w:adjustRightInd w:val="0"/>
        <w:snapToGrid w:val="0"/>
        <w:jc w:val="both"/>
        <w:rPr>
          <w:rFonts w:asciiTheme="minorHAnsi" w:hAnsiTheme="minorHAnsi"/>
          <w:bCs/>
          <w:sz w:val="23"/>
          <w:szCs w:val="23"/>
        </w:rPr>
      </w:pPr>
      <w:r w:rsidRPr="00637822">
        <w:rPr>
          <w:rFonts w:asciiTheme="minorHAnsi" w:hAnsiTheme="minorHAnsi"/>
          <w:bCs/>
          <w:sz w:val="23"/>
          <w:szCs w:val="23"/>
        </w:rPr>
        <w:t xml:space="preserve">In mostra sono esposte alcune fasi fondamentali - dal 1953 al 1970 - della sua ricerca, apprezzata anche a livello internazionale: da Supermarket (1953/’65), sperimentazione materica basata sull’incidenza della luce e sul significato delle ombre intese in senso geometrico, coeva al pensiero plastico di Getulio Alviani e di altri sul valore della forma pura; al problema mai sopito dell’inquinamento, espresso nel ’55 in una particolare tecnica mista intitolata La città nera. </w:t>
      </w:r>
    </w:p>
    <w:p w14:paraId="3873C858" w14:textId="77777777" w:rsidR="008C1DE5" w:rsidRPr="00637822" w:rsidRDefault="008C1DE5" w:rsidP="008C1DE5">
      <w:pPr>
        <w:adjustRightInd w:val="0"/>
        <w:snapToGrid w:val="0"/>
        <w:jc w:val="both"/>
        <w:rPr>
          <w:rFonts w:asciiTheme="minorHAnsi" w:hAnsiTheme="minorHAnsi"/>
          <w:bCs/>
          <w:sz w:val="23"/>
          <w:szCs w:val="23"/>
        </w:rPr>
      </w:pPr>
      <w:r w:rsidRPr="00637822">
        <w:rPr>
          <w:rFonts w:asciiTheme="minorHAnsi" w:hAnsiTheme="minorHAnsi"/>
          <w:bCs/>
          <w:sz w:val="23"/>
          <w:szCs w:val="23"/>
        </w:rPr>
        <w:t xml:space="preserve">Nello stesso anno </w:t>
      </w:r>
      <w:proofErr w:type="spellStart"/>
      <w:r w:rsidRPr="00637822">
        <w:rPr>
          <w:rFonts w:asciiTheme="minorHAnsi" w:hAnsiTheme="minorHAnsi"/>
          <w:bCs/>
          <w:sz w:val="23"/>
          <w:szCs w:val="23"/>
        </w:rPr>
        <w:t>Spacal</w:t>
      </w:r>
      <w:proofErr w:type="spellEnd"/>
      <w:r w:rsidRPr="00637822">
        <w:rPr>
          <w:rFonts w:asciiTheme="minorHAnsi" w:hAnsiTheme="minorHAnsi"/>
          <w:bCs/>
          <w:sz w:val="23"/>
          <w:szCs w:val="23"/>
        </w:rPr>
        <w:t xml:space="preserve"> ideò anche una poetica rappresentazione geometrica delle saline, concentrata in mostra in alcune grafiche e in una tempera, in cui si avverte pure il sapore del mare. Per chiudere nel ’70 con un intrigante bassorilievo, Bidonville di notte, e con Lo steccato. Momento poetico, opera che segnò il passaggio fondamentale tra la figurazione e l’approccio all’astrazione.</w:t>
      </w:r>
    </w:p>
    <w:p w14:paraId="4CD9972B" w14:textId="77777777" w:rsidR="008C1DE5" w:rsidRPr="00637822" w:rsidRDefault="008C1DE5" w:rsidP="008C1DE5">
      <w:pPr>
        <w:adjustRightInd w:val="0"/>
        <w:snapToGrid w:val="0"/>
        <w:jc w:val="both"/>
        <w:rPr>
          <w:rFonts w:asciiTheme="minorHAnsi" w:hAnsiTheme="minorHAnsi"/>
          <w:bCs/>
          <w:sz w:val="23"/>
          <w:szCs w:val="23"/>
        </w:rPr>
      </w:pPr>
    </w:p>
    <w:p w14:paraId="52892DBA" w14:textId="77777777" w:rsidR="008C1DE5" w:rsidRPr="00637822" w:rsidRDefault="008C1DE5" w:rsidP="008C1DE5">
      <w:pPr>
        <w:adjustRightInd w:val="0"/>
        <w:snapToGrid w:val="0"/>
        <w:jc w:val="both"/>
        <w:rPr>
          <w:rFonts w:asciiTheme="minorHAnsi" w:hAnsiTheme="minorHAnsi"/>
          <w:bCs/>
          <w:sz w:val="23"/>
          <w:szCs w:val="23"/>
        </w:rPr>
      </w:pPr>
    </w:p>
    <w:p w14:paraId="73AC21FE" w14:textId="3301ED0C" w:rsidR="008C1DE5" w:rsidRPr="00637822" w:rsidRDefault="008C1DE5" w:rsidP="008C1DE5">
      <w:pPr>
        <w:adjustRightInd w:val="0"/>
        <w:snapToGrid w:val="0"/>
        <w:jc w:val="both"/>
        <w:rPr>
          <w:rFonts w:asciiTheme="minorHAnsi" w:hAnsiTheme="minorHAnsi"/>
          <w:bCs/>
          <w:sz w:val="23"/>
          <w:szCs w:val="23"/>
        </w:rPr>
      </w:pPr>
      <w:r w:rsidRPr="00637822">
        <w:rPr>
          <w:rFonts w:asciiTheme="minorHAnsi" w:hAnsiTheme="minorHAnsi"/>
          <w:bCs/>
          <w:sz w:val="23"/>
          <w:szCs w:val="23"/>
        </w:rPr>
        <w:t>Carlo Vidoni</w:t>
      </w:r>
    </w:p>
    <w:p w14:paraId="2DA0FCEB" w14:textId="77777777" w:rsidR="008C1DE5" w:rsidRPr="00637822" w:rsidRDefault="008C1DE5" w:rsidP="008C1DE5">
      <w:pPr>
        <w:adjustRightInd w:val="0"/>
        <w:snapToGrid w:val="0"/>
        <w:jc w:val="both"/>
        <w:rPr>
          <w:rFonts w:asciiTheme="minorHAnsi" w:hAnsiTheme="minorHAnsi"/>
          <w:bCs/>
          <w:sz w:val="23"/>
          <w:szCs w:val="23"/>
        </w:rPr>
      </w:pPr>
    </w:p>
    <w:p w14:paraId="14138FBA" w14:textId="77777777" w:rsidR="008C1DE5" w:rsidRPr="00637822" w:rsidRDefault="008C1DE5" w:rsidP="008C1DE5">
      <w:pPr>
        <w:shd w:val="clear" w:color="auto" w:fill="FFFFFF"/>
        <w:adjustRightInd w:val="0"/>
        <w:snapToGrid w:val="0"/>
        <w:jc w:val="both"/>
        <w:rPr>
          <w:rFonts w:asciiTheme="minorHAnsi" w:hAnsiTheme="minorHAnsi"/>
          <w:bCs/>
          <w:sz w:val="23"/>
          <w:szCs w:val="23"/>
        </w:rPr>
      </w:pPr>
      <w:r w:rsidRPr="00637822">
        <w:rPr>
          <w:rFonts w:asciiTheme="minorHAnsi" w:hAnsiTheme="minorHAnsi"/>
          <w:bCs/>
          <w:sz w:val="23"/>
          <w:szCs w:val="23"/>
        </w:rPr>
        <w:t>Fin da giovane manifesta forte inclinazione per l’arte visiva, si diploma in Arte della Grafica e Fotografia all'Istituto Statale d’Arte Giovanni</w:t>
      </w:r>
      <w:r w:rsidRPr="00637822">
        <w:rPr>
          <w:rFonts w:asciiTheme="minorHAnsi" w:hAnsiTheme="minorHAnsi"/>
          <w:bCs/>
          <w:strike/>
          <w:sz w:val="23"/>
          <w:szCs w:val="23"/>
        </w:rPr>
        <w:t xml:space="preserve"> </w:t>
      </w:r>
      <w:r w:rsidRPr="00637822">
        <w:rPr>
          <w:rFonts w:asciiTheme="minorHAnsi" w:hAnsiTheme="minorHAnsi"/>
          <w:bCs/>
          <w:sz w:val="23"/>
          <w:szCs w:val="23"/>
        </w:rPr>
        <w:t>Sello e si laurea in Conservazione dei Beni Culturali, specializzandosi in Storia dell’Arte Contemporanea a Udine.</w:t>
      </w:r>
    </w:p>
    <w:p w14:paraId="4D7D8991" w14:textId="77777777" w:rsidR="008C1DE5" w:rsidRPr="00637822" w:rsidRDefault="008C1DE5" w:rsidP="008C1DE5">
      <w:pPr>
        <w:shd w:val="clear" w:color="auto" w:fill="FFFFFF"/>
        <w:adjustRightInd w:val="0"/>
        <w:snapToGrid w:val="0"/>
        <w:jc w:val="both"/>
        <w:rPr>
          <w:rFonts w:asciiTheme="minorHAnsi" w:hAnsiTheme="minorHAnsi"/>
          <w:bCs/>
          <w:sz w:val="23"/>
          <w:szCs w:val="23"/>
        </w:rPr>
      </w:pPr>
      <w:r w:rsidRPr="00637822">
        <w:rPr>
          <w:rFonts w:asciiTheme="minorHAnsi" w:hAnsiTheme="minorHAnsi"/>
          <w:bCs/>
          <w:sz w:val="23"/>
          <w:szCs w:val="23"/>
        </w:rPr>
        <w:t>Fondamentale è la frequentazione dello scultore Luciano Ceschia e del pittore Vittorio Basaglia. Sperimenta nel suo atelier di Tarcento tecniche e materiali innovativi, in particolare resine sintetiche in combinazione con materiali naturali, tra scultura, installazione, fotografia e disegno. Fortemente legato all’uomo e alla relazione con l’ambiente, sviluppa una continua riflessione sul rapporto tra materia-memoria e natura-civiltà.</w:t>
      </w:r>
    </w:p>
    <w:p w14:paraId="641365F3" w14:textId="77777777" w:rsidR="008C1DE5" w:rsidRPr="00637822" w:rsidRDefault="008C1DE5" w:rsidP="008C1DE5">
      <w:pPr>
        <w:shd w:val="clear" w:color="auto" w:fill="FFFFFF"/>
        <w:adjustRightInd w:val="0"/>
        <w:snapToGrid w:val="0"/>
        <w:jc w:val="both"/>
        <w:rPr>
          <w:rFonts w:asciiTheme="minorHAnsi" w:hAnsiTheme="minorHAnsi"/>
          <w:bCs/>
          <w:sz w:val="23"/>
          <w:szCs w:val="23"/>
        </w:rPr>
      </w:pPr>
      <w:r w:rsidRPr="00637822">
        <w:rPr>
          <w:rFonts w:asciiTheme="minorHAnsi" w:hAnsiTheme="minorHAnsi"/>
          <w:bCs/>
          <w:sz w:val="23"/>
          <w:szCs w:val="23"/>
        </w:rPr>
        <w:t>Espone intensamente in Italia e all’estero, è invitato a partecipare</w:t>
      </w:r>
      <w:r w:rsidRPr="00637822">
        <w:rPr>
          <w:rFonts w:asciiTheme="minorHAnsi" w:hAnsiTheme="minorHAnsi"/>
          <w:bCs/>
          <w:strike/>
          <w:sz w:val="23"/>
          <w:szCs w:val="23"/>
        </w:rPr>
        <w:t xml:space="preserve"> </w:t>
      </w:r>
      <w:r w:rsidRPr="00637822">
        <w:rPr>
          <w:rFonts w:asciiTheme="minorHAnsi" w:hAnsiTheme="minorHAnsi"/>
          <w:bCs/>
          <w:sz w:val="23"/>
          <w:szCs w:val="23"/>
        </w:rPr>
        <w:t xml:space="preserve">alla rassegna </w:t>
      </w:r>
      <w:proofErr w:type="spellStart"/>
      <w:r w:rsidRPr="00637822">
        <w:rPr>
          <w:rFonts w:asciiTheme="minorHAnsi" w:hAnsiTheme="minorHAnsi"/>
          <w:bCs/>
          <w:sz w:val="23"/>
          <w:szCs w:val="23"/>
        </w:rPr>
        <w:t>hicetnunc</w:t>
      </w:r>
      <w:proofErr w:type="spellEnd"/>
      <w:r w:rsidRPr="00637822">
        <w:rPr>
          <w:rFonts w:asciiTheme="minorHAnsi" w:hAnsiTheme="minorHAnsi"/>
          <w:bCs/>
          <w:sz w:val="23"/>
          <w:szCs w:val="23"/>
        </w:rPr>
        <w:t xml:space="preserve">, collabora con la rivista </w:t>
      </w:r>
      <w:proofErr w:type="spellStart"/>
      <w:r w:rsidRPr="00637822">
        <w:rPr>
          <w:rFonts w:asciiTheme="minorHAnsi" w:hAnsiTheme="minorHAnsi"/>
          <w:bCs/>
          <w:sz w:val="23"/>
          <w:szCs w:val="23"/>
        </w:rPr>
        <w:t>Perimmagine</w:t>
      </w:r>
      <w:proofErr w:type="spellEnd"/>
      <w:r w:rsidRPr="00637822">
        <w:rPr>
          <w:rFonts w:asciiTheme="minorHAnsi" w:hAnsiTheme="minorHAnsi"/>
          <w:bCs/>
          <w:sz w:val="23"/>
          <w:szCs w:val="23"/>
        </w:rPr>
        <w:t xml:space="preserve"> e nel 2007 è tra i vincitori del concorso </w:t>
      </w:r>
      <w:proofErr w:type="spellStart"/>
      <w:r w:rsidRPr="00637822">
        <w:rPr>
          <w:rFonts w:asciiTheme="minorHAnsi" w:hAnsiTheme="minorHAnsi"/>
          <w:bCs/>
          <w:sz w:val="23"/>
          <w:szCs w:val="23"/>
        </w:rPr>
        <w:t>ManinFesto</w:t>
      </w:r>
      <w:proofErr w:type="spellEnd"/>
      <w:r w:rsidRPr="00637822">
        <w:rPr>
          <w:rFonts w:asciiTheme="minorHAnsi" w:hAnsiTheme="minorHAnsi"/>
          <w:bCs/>
          <w:sz w:val="23"/>
          <w:szCs w:val="23"/>
        </w:rPr>
        <w:t xml:space="preserve">/Fotografia in </w:t>
      </w:r>
      <w:proofErr w:type="gramStart"/>
      <w:r w:rsidRPr="00637822">
        <w:rPr>
          <w:rFonts w:asciiTheme="minorHAnsi" w:hAnsiTheme="minorHAnsi"/>
          <w:bCs/>
          <w:sz w:val="23"/>
          <w:szCs w:val="23"/>
        </w:rPr>
        <w:t>Friuli Venezia Giulia</w:t>
      </w:r>
      <w:proofErr w:type="gramEnd"/>
      <w:r w:rsidRPr="00637822">
        <w:rPr>
          <w:rFonts w:asciiTheme="minorHAnsi" w:hAnsiTheme="minorHAnsi"/>
          <w:bCs/>
          <w:sz w:val="23"/>
          <w:szCs w:val="23"/>
        </w:rPr>
        <w:t xml:space="preserve"> al Centro d’Arte Contemporanea di Villa Manin, direttore Francesco Bonami.</w:t>
      </w:r>
    </w:p>
    <w:p w14:paraId="573B1928" w14:textId="77777777" w:rsidR="008C1DE5" w:rsidRPr="00637822" w:rsidRDefault="008C1DE5" w:rsidP="008C1DE5">
      <w:pPr>
        <w:shd w:val="clear" w:color="auto" w:fill="FFFFFF"/>
        <w:adjustRightInd w:val="0"/>
        <w:snapToGrid w:val="0"/>
        <w:jc w:val="both"/>
        <w:rPr>
          <w:rFonts w:asciiTheme="minorHAnsi" w:hAnsiTheme="minorHAnsi"/>
          <w:bCs/>
          <w:sz w:val="23"/>
          <w:szCs w:val="23"/>
        </w:rPr>
      </w:pPr>
      <w:r w:rsidRPr="00637822">
        <w:rPr>
          <w:rFonts w:asciiTheme="minorHAnsi" w:hAnsiTheme="minorHAnsi"/>
          <w:bCs/>
          <w:sz w:val="23"/>
          <w:szCs w:val="23"/>
        </w:rPr>
        <w:t xml:space="preserve">Nel 2014 è a Villa Moretti di Tarcento con Origini e destinazioni, retrospettiva molto ampia e rappresentativa: 100 installazioni, sculture, foto e disegni ne testimoniano il profondo legame con il territorio. Partecipa a Tracce di esistenza con l’Associazione Venti d’Arte in importanti spazi museali regionali ed esteri, più volte a Bruxelles, con lavori sul rapporto tra uomo ed ecosistema e materiali e linguaggi visivi diversificati. Espone su invito all’Ex </w:t>
      </w:r>
      <w:proofErr w:type="spellStart"/>
      <w:r w:rsidRPr="00637822">
        <w:rPr>
          <w:rFonts w:asciiTheme="minorHAnsi" w:hAnsiTheme="minorHAnsi"/>
          <w:bCs/>
          <w:sz w:val="23"/>
          <w:szCs w:val="23"/>
        </w:rPr>
        <w:t>essicatoio</w:t>
      </w:r>
      <w:proofErr w:type="spellEnd"/>
      <w:r w:rsidRPr="00637822">
        <w:rPr>
          <w:rFonts w:asciiTheme="minorHAnsi" w:hAnsiTheme="minorHAnsi"/>
          <w:bCs/>
          <w:sz w:val="23"/>
          <w:szCs w:val="23"/>
        </w:rPr>
        <w:t xml:space="preserve"> Bozzoli di S. Vito al Tagliamento, </w:t>
      </w:r>
      <w:proofErr w:type="spellStart"/>
      <w:r w:rsidRPr="00637822">
        <w:rPr>
          <w:rFonts w:asciiTheme="minorHAnsi" w:hAnsiTheme="minorHAnsi"/>
          <w:bCs/>
          <w:sz w:val="23"/>
          <w:szCs w:val="23"/>
        </w:rPr>
        <w:t>Destiny</w:t>
      </w:r>
      <w:proofErr w:type="spellEnd"/>
      <w:r w:rsidRPr="00637822">
        <w:rPr>
          <w:rFonts w:asciiTheme="minorHAnsi" w:hAnsiTheme="minorHAnsi"/>
          <w:bCs/>
          <w:sz w:val="23"/>
          <w:szCs w:val="23"/>
        </w:rPr>
        <w:t>/</w:t>
      </w:r>
      <w:proofErr w:type="spellStart"/>
      <w:r w:rsidRPr="00637822">
        <w:rPr>
          <w:rFonts w:asciiTheme="minorHAnsi" w:hAnsiTheme="minorHAnsi"/>
          <w:bCs/>
          <w:sz w:val="23"/>
          <w:szCs w:val="23"/>
        </w:rPr>
        <w:t>Destination</w:t>
      </w:r>
      <w:proofErr w:type="spellEnd"/>
      <w:r w:rsidRPr="00637822">
        <w:rPr>
          <w:rFonts w:asciiTheme="minorHAnsi" w:hAnsiTheme="minorHAnsi"/>
          <w:bCs/>
          <w:sz w:val="23"/>
          <w:szCs w:val="23"/>
        </w:rPr>
        <w:t>, installazione su migrazione, identità e mobilità umana.</w:t>
      </w:r>
    </w:p>
    <w:p w14:paraId="1140F35E" w14:textId="77777777" w:rsidR="008C1DE5" w:rsidRPr="00637822" w:rsidRDefault="008C1DE5" w:rsidP="008C1DE5">
      <w:pPr>
        <w:shd w:val="clear" w:color="auto" w:fill="FFFFFF"/>
        <w:adjustRightInd w:val="0"/>
        <w:snapToGrid w:val="0"/>
        <w:jc w:val="both"/>
        <w:rPr>
          <w:rFonts w:asciiTheme="minorHAnsi" w:hAnsiTheme="minorHAnsi"/>
          <w:bCs/>
          <w:sz w:val="23"/>
          <w:szCs w:val="23"/>
        </w:rPr>
      </w:pPr>
      <w:r w:rsidRPr="00637822">
        <w:rPr>
          <w:rFonts w:asciiTheme="minorHAnsi" w:hAnsiTheme="minorHAnsi"/>
          <w:bCs/>
          <w:sz w:val="23"/>
          <w:szCs w:val="23"/>
        </w:rPr>
        <w:t xml:space="preserve">Ha collaborato con gallerie di prestigio, tra cui </w:t>
      </w:r>
      <w:proofErr w:type="spellStart"/>
      <w:r w:rsidRPr="00637822">
        <w:rPr>
          <w:rFonts w:asciiTheme="minorHAnsi" w:hAnsiTheme="minorHAnsi"/>
          <w:bCs/>
          <w:sz w:val="23"/>
          <w:szCs w:val="23"/>
        </w:rPr>
        <w:t>dieci.due</w:t>
      </w:r>
      <w:proofErr w:type="spellEnd"/>
      <w:r w:rsidRPr="00637822">
        <w:rPr>
          <w:rFonts w:asciiTheme="minorHAnsi" w:hAnsiTheme="minorHAnsi"/>
          <w:bCs/>
          <w:sz w:val="23"/>
          <w:szCs w:val="23"/>
        </w:rPr>
        <w:t>! di Milano, L’</w:t>
      </w:r>
      <w:proofErr w:type="spellStart"/>
      <w:r w:rsidRPr="00637822">
        <w:rPr>
          <w:rFonts w:asciiTheme="minorHAnsi" w:hAnsiTheme="minorHAnsi"/>
          <w:bCs/>
          <w:sz w:val="23"/>
          <w:szCs w:val="23"/>
        </w:rPr>
        <w:t>Église</w:t>
      </w:r>
      <w:proofErr w:type="spellEnd"/>
      <w:r w:rsidRPr="00637822">
        <w:rPr>
          <w:rFonts w:asciiTheme="minorHAnsi" w:hAnsiTheme="minorHAnsi"/>
          <w:bCs/>
          <w:sz w:val="23"/>
          <w:szCs w:val="23"/>
        </w:rPr>
        <w:t xml:space="preserve"> e Spazio Ferramenta Off di Torino, Immaginaria di Firenze, Vanna Casati di Bergamo, e con </w:t>
      </w:r>
      <w:proofErr w:type="spellStart"/>
      <w:r w:rsidRPr="00637822">
        <w:rPr>
          <w:rFonts w:asciiTheme="minorHAnsi" w:hAnsiTheme="minorHAnsi"/>
          <w:bCs/>
          <w:sz w:val="23"/>
          <w:szCs w:val="23"/>
        </w:rPr>
        <w:t>Emuse</w:t>
      </w:r>
      <w:proofErr w:type="spellEnd"/>
      <w:r w:rsidRPr="00637822">
        <w:rPr>
          <w:rFonts w:asciiTheme="minorHAnsi" w:hAnsiTheme="minorHAnsi"/>
          <w:bCs/>
          <w:sz w:val="23"/>
          <w:szCs w:val="23"/>
        </w:rPr>
        <w:t xml:space="preserve"> editore.</w:t>
      </w:r>
    </w:p>
    <w:p w14:paraId="03C51CD7" w14:textId="77777777" w:rsidR="008C1DE5" w:rsidRPr="00637822" w:rsidRDefault="008C1DE5" w:rsidP="008C1DE5">
      <w:pPr>
        <w:shd w:val="clear" w:color="auto" w:fill="FFFFFF"/>
        <w:adjustRightInd w:val="0"/>
        <w:snapToGrid w:val="0"/>
        <w:jc w:val="both"/>
        <w:rPr>
          <w:rFonts w:asciiTheme="minorHAnsi" w:hAnsiTheme="minorHAnsi"/>
          <w:bCs/>
          <w:sz w:val="23"/>
          <w:szCs w:val="23"/>
        </w:rPr>
      </w:pPr>
      <w:r w:rsidRPr="00637822">
        <w:rPr>
          <w:rFonts w:asciiTheme="minorHAnsi" w:hAnsiTheme="minorHAnsi"/>
          <w:bCs/>
          <w:sz w:val="23"/>
          <w:szCs w:val="23"/>
        </w:rPr>
        <w:t xml:space="preserve">Continua a evolversi grazie a un'attenta osservazione del presente e del dialogo costante tra dimensione intima e collettiva dell’esistenza. </w:t>
      </w:r>
    </w:p>
    <w:p w14:paraId="3BF026B8" w14:textId="77777777" w:rsidR="008C1DE5" w:rsidRPr="00637822" w:rsidRDefault="008C1DE5" w:rsidP="008C1DE5">
      <w:pPr>
        <w:shd w:val="clear" w:color="auto" w:fill="FFFFFF"/>
        <w:adjustRightInd w:val="0"/>
        <w:snapToGrid w:val="0"/>
        <w:jc w:val="both"/>
        <w:rPr>
          <w:rFonts w:asciiTheme="minorHAnsi" w:hAnsiTheme="minorHAnsi"/>
          <w:bCs/>
          <w:sz w:val="23"/>
          <w:szCs w:val="23"/>
        </w:rPr>
      </w:pPr>
    </w:p>
    <w:p w14:paraId="070A26AE" w14:textId="77777777" w:rsidR="008C1DE5" w:rsidRPr="00637822" w:rsidRDefault="008C1DE5" w:rsidP="008C1DE5">
      <w:pPr>
        <w:adjustRightInd w:val="0"/>
        <w:snapToGrid w:val="0"/>
        <w:jc w:val="both"/>
        <w:rPr>
          <w:rFonts w:asciiTheme="minorHAnsi" w:hAnsiTheme="minorHAnsi"/>
          <w:bCs/>
          <w:sz w:val="23"/>
          <w:szCs w:val="23"/>
        </w:rPr>
      </w:pPr>
    </w:p>
    <w:p w14:paraId="2B7A9FC7" w14:textId="77777777" w:rsidR="008C1DE5" w:rsidRPr="00637822" w:rsidRDefault="008C1DE5" w:rsidP="008C1DE5">
      <w:pPr>
        <w:adjustRightInd w:val="0"/>
        <w:snapToGrid w:val="0"/>
        <w:jc w:val="both"/>
        <w:rPr>
          <w:rFonts w:asciiTheme="minorHAnsi" w:hAnsiTheme="minorHAnsi"/>
          <w:bCs/>
          <w:sz w:val="23"/>
          <w:szCs w:val="23"/>
        </w:rPr>
      </w:pPr>
      <w:r w:rsidRPr="00637822">
        <w:rPr>
          <w:rFonts w:asciiTheme="minorHAnsi" w:hAnsiTheme="minorHAnsi"/>
          <w:bCs/>
          <w:sz w:val="23"/>
          <w:szCs w:val="23"/>
        </w:rPr>
        <w:t>Toni Zanussi</w:t>
      </w:r>
    </w:p>
    <w:p w14:paraId="1A506279" w14:textId="77777777" w:rsidR="008C1DE5" w:rsidRPr="00637822" w:rsidRDefault="008C1DE5" w:rsidP="008C1DE5">
      <w:pPr>
        <w:adjustRightInd w:val="0"/>
        <w:snapToGrid w:val="0"/>
        <w:jc w:val="both"/>
        <w:rPr>
          <w:rFonts w:asciiTheme="minorHAnsi" w:hAnsiTheme="minorHAnsi"/>
          <w:bCs/>
          <w:sz w:val="23"/>
          <w:szCs w:val="23"/>
        </w:rPr>
      </w:pPr>
    </w:p>
    <w:p w14:paraId="18DE72E2" w14:textId="77777777" w:rsidR="008C1DE5" w:rsidRPr="00637822" w:rsidRDefault="008C1DE5" w:rsidP="008C1DE5">
      <w:pPr>
        <w:adjustRightInd w:val="0"/>
        <w:snapToGrid w:val="0"/>
        <w:jc w:val="both"/>
        <w:rPr>
          <w:rFonts w:asciiTheme="minorHAnsi" w:hAnsiTheme="minorHAnsi"/>
          <w:bCs/>
          <w:sz w:val="23"/>
          <w:szCs w:val="23"/>
        </w:rPr>
      </w:pPr>
      <w:r w:rsidRPr="00637822">
        <w:rPr>
          <w:rFonts w:asciiTheme="minorHAnsi" w:hAnsiTheme="minorHAnsi"/>
          <w:bCs/>
          <w:sz w:val="23"/>
          <w:szCs w:val="23"/>
        </w:rPr>
        <w:t xml:space="preserve">Rimasto precocemente orfano dei genitori, si imbarcò giovanissimo su navi da crociera, formandosi sotto il profilo artistico nel corso dei suoi viaggi. Autodidatta, è stato molto apprezzato dal grande critico Gillo Dorfles che, nel suo libro Gli artisti che ho incontrato (Feltrinelli editore), lo definì Pittore della cosmogonia e della contaminazione tra materia e realtà sociale, artista del recupero degli sprechi </w:t>
      </w:r>
      <w:r w:rsidRPr="00637822">
        <w:rPr>
          <w:rFonts w:asciiTheme="minorHAnsi" w:hAnsiTheme="minorHAnsi"/>
          <w:bCs/>
          <w:sz w:val="23"/>
          <w:szCs w:val="23"/>
        </w:rPr>
        <w:lastRenderedPageBreak/>
        <w:t xml:space="preserve">e poeta. Da oltre quarant’anni le sue opere sono raccontate da molti scrittori e intellettuali ed esposte in giro per il mondo, da Venezia a Parigi, dove raccolgono successi sempre crescenti. </w:t>
      </w:r>
    </w:p>
    <w:p w14:paraId="28EA010C" w14:textId="77777777" w:rsidR="008C1DE5" w:rsidRPr="00637822" w:rsidRDefault="008C1DE5" w:rsidP="008C1DE5">
      <w:pPr>
        <w:adjustRightInd w:val="0"/>
        <w:snapToGrid w:val="0"/>
        <w:jc w:val="both"/>
        <w:rPr>
          <w:rFonts w:asciiTheme="minorHAnsi" w:hAnsiTheme="minorHAnsi"/>
          <w:bCs/>
          <w:sz w:val="23"/>
          <w:szCs w:val="23"/>
        </w:rPr>
      </w:pPr>
      <w:r w:rsidRPr="00637822">
        <w:rPr>
          <w:rFonts w:asciiTheme="minorHAnsi" w:hAnsiTheme="minorHAnsi"/>
          <w:bCs/>
          <w:sz w:val="23"/>
          <w:szCs w:val="23"/>
        </w:rPr>
        <w:t>Armoniosa sintesi tra sperimentazione estetica e concettuale ininterrotta, raffinata ricerca cromatica, accesa ma nel contempo sobria, intensi contrappunti di luce e forte volontà di esprimere il proprio impegno civile, l’arte poetica di Zanussi veicola un messaggio di pace, quale mezzo espressivo universale per combattere chiusure ideologiche e</w:t>
      </w:r>
      <w:r w:rsidRPr="00637822">
        <w:rPr>
          <w:rFonts w:asciiTheme="minorHAnsi" w:hAnsiTheme="minorHAnsi"/>
          <w:bCs/>
          <w:strike/>
          <w:sz w:val="23"/>
          <w:szCs w:val="23"/>
        </w:rPr>
        <w:t> </w:t>
      </w:r>
      <w:r w:rsidRPr="00637822">
        <w:rPr>
          <w:rFonts w:asciiTheme="minorHAnsi" w:hAnsiTheme="minorHAnsi"/>
          <w:bCs/>
          <w:sz w:val="23"/>
          <w:szCs w:val="23"/>
        </w:rPr>
        <w:t>ingiustizie sociali: un ricco immaginario, stilato secondo una cifra molto personale, equilibrata e sottilmente dinamica, che genera una pittura astrale, sgorgata dal cuore di un artista buono, intenso e riservato, dal gesto pittorico incantato.</w:t>
      </w:r>
    </w:p>
    <w:p w14:paraId="7420BE1A" w14:textId="44CD86E6" w:rsidR="00046699" w:rsidRPr="00637822" w:rsidRDefault="008C1DE5" w:rsidP="008C1DE5">
      <w:pPr>
        <w:adjustRightInd w:val="0"/>
        <w:snapToGrid w:val="0"/>
        <w:jc w:val="both"/>
        <w:rPr>
          <w:rFonts w:asciiTheme="minorHAnsi" w:hAnsiTheme="minorHAnsi"/>
          <w:bCs/>
          <w:sz w:val="23"/>
          <w:szCs w:val="23"/>
        </w:rPr>
      </w:pPr>
      <w:r w:rsidRPr="00637822">
        <w:rPr>
          <w:rFonts w:asciiTheme="minorHAnsi" w:hAnsiTheme="minorHAnsi"/>
          <w:bCs/>
          <w:sz w:val="23"/>
          <w:szCs w:val="23"/>
        </w:rPr>
        <w:t>I suoi lavori ci parlano dell’esistenza reale, trascendendone il significato e idealizzandola attraverso simbolismi iconici e di speranza e collocandosi nell’ambito di quel filone espressivo orientato a un’interpretazione della realtà arricchita da suggestioni oniriche, fantastiche, poetiche, metafisiche e surreali, che ha caratterizzato, in nome della libertà, buona parte dell’arte e persino dell’architettura del Novecento e contemporanea, a partire da Mirò per arrivare alle forme organiche dell’architetto statunitense Frank Gehry.</w:t>
      </w:r>
    </w:p>
    <w:p w14:paraId="163E9F31" w14:textId="77777777" w:rsidR="00BD2907" w:rsidRDefault="00BD2907" w:rsidP="0078381E">
      <w:pPr>
        <w:adjustRightInd w:val="0"/>
        <w:snapToGrid w:val="0"/>
        <w:jc w:val="both"/>
        <w:rPr>
          <w:rFonts w:asciiTheme="majorHAnsi" w:hAnsiTheme="majorHAnsi"/>
          <w:bCs/>
          <w:sz w:val="22"/>
          <w:szCs w:val="22"/>
          <w:lang w:val="de-DE"/>
        </w:rPr>
      </w:pPr>
    </w:p>
    <w:p w14:paraId="20D12A63" w14:textId="77777777" w:rsidR="00637822" w:rsidRPr="00637822" w:rsidRDefault="00637822" w:rsidP="0078381E">
      <w:pPr>
        <w:adjustRightInd w:val="0"/>
        <w:snapToGrid w:val="0"/>
        <w:jc w:val="both"/>
        <w:rPr>
          <w:rFonts w:asciiTheme="majorHAnsi" w:hAnsiTheme="majorHAnsi"/>
          <w:bCs/>
          <w:sz w:val="22"/>
          <w:szCs w:val="22"/>
          <w:lang w:val="de-DE"/>
        </w:rPr>
      </w:pPr>
    </w:p>
    <w:p w14:paraId="404A18C4" w14:textId="2C38B32D" w:rsidR="0078381E" w:rsidRPr="00637822" w:rsidRDefault="0078381E" w:rsidP="0078381E">
      <w:pPr>
        <w:adjustRightInd w:val="0"/>
        <w:snapToGrid w:val="0"/>
        <w:jc w:val="both"/>
        <w:rPr>
          <w:rFonts w:asciiTheme="majorHAnsi" w:hAnsiTheme="majorHAnsi"/>
          <w:bCs/>
          <w:sz w:val="22"/>
          <w:szCs w:val="22"/>
          <w:lang w:val="de-DE"/>
        </w:rPr>
      </w:pPr>
      <w:proofErr w:type="spellStart"/>
      <w:r w:rsidRPr="00637822">
        <w:rPr>
          <w:rFonts w:asciiTheme="majorHAnsi" w:hAnsiTheme="majorHAnsi"/>
          <w:bCs/>
          <w:sz w:val="22"/>
          <w:szCs w:val="22"/>
          <w:lang w:val="de-DE"/>
        </w:rPr>
        <w:t>Produzione</w:t>
      </w:r>
      <w:proofErr w:type="spellEnd"/>
      <w:r w:rsidRPr="00637822">
        <w:rPr>
          <w:rFonts w:asciiTheme="majorHAnsi" w:hAnsiTheme="majorHAnsi"/>
          <w:bCs/>
          <w:sz w:val="22"/>
          <w:szCs w:val="22"/>
          <w:lang w:val="de-DE"/>
        </w:rPr>
        <w:t xml:space="preserve"> MLZ Art </w:t>
      </w:r>
      <w:proofErr w:type="spellStart"/>
      <w:r w:rsidRPr="00637822">
        <w:rPr>
          <w:rFonts w:asciiTheme="majorHAnsi" w:hAnsiTheme="majorHAnsi"/>
          <w:bCs/>
          <w:sz w:val="22"/>
          <w:szCs w:val="22"/>
          <w:lang w:val="de-DE"/>
        </w:rPr>
        <w:t>Dep</w:t>
      </w:r>
      <w:proofErr w:type="spellEnd"/>
    </w:p>
    <w:p w14:paraId="3D55F990" w14:textId="77777777" w:rsidR="00BD2907" w:rsidRPr="00637822" w:rsidRDefault="00BD2907" w:rsidP="0078381E">
      <w:pPr>
        <w:adjustRightInd w:val="0"/>
        <w:snapToGrid w:val="0"/>
        <w:jc w:val="both"/>
        <w:rPr>
          <w:rFonts w:asciiTheme="majorHAnsi" w:hAnsiTheme="majorHAnsi"/>
          <w:bCs/>
          <w:sz w:val="22"/>
          <w:szCs w:val="22"/>
          <w:lang w:val="de-DE"/>
        </w:rPr>
      </w:pPr>
    </w:p>
    <w:p w14:paraId="512242CD" w14:textId="7B6DC61B" w:rsidR="0078381E" w:rsidRPr="00637822" w:rsidRDefault="0078381E" w:rsidP="0078381E">
      <w:pPr>
        <w:adjustRightInd w:val="0"/>
        <w:snapToGrid w:val="0"/>
        <w:jc w:val="both"/>
        <w:rPr>
          <w:rFonts w:asciiTheme="majorHAnsi" w:hAnsiTheme="majorHAnsi"/>
          <w:bCs/>
          <w:sz w:val="22"/>
          <w:szCs w:val="22"/>
          <w:lang w:val="de-DE"/>
        </w:rPr>
      </w:pPr>
      <w:r w:rsidRPr="00637822">
        <w:rPr>
          <w:rFonts w:asciiTheme="majorHAnsi" w:hAnsiTheme="majorHAnsi"/>
          <w:bCs/>
          <w:sz w:val="22"/>
          <w:szCs w:val="22"/>
          <w:lang w:val="de-DE"/>
        </w:rPr>
        <w:t xml:space="preserve">Info: </w:t>
      </w:r>
      <w:hyperlink r:id="rId9" w:history="1">
        <w:r w:rsidRPr="00637822">
          <w:rPr>
            <w:rStyle w:val="Collegamentoipertestuale"/>
            <w:rFonts w:asciiTheme="majorHAnsi" w:hAnsiTheme="majorHAnsi"/>
            <w:bCs/>
            <w:color w:val="auto"/>
            <w:sz w:val="22"/>
            <w:szCs w:val="22"/>
            <w:lang w:val="de-DE"/>
          </w:rPr>
          <w:t>www.triestecultura.it</w:t>
        </w:r>
      </w:hyperlink>
    </w:p>
    <w:p w14:paraId="2A698D10" w14:textId="77777777" w:rsidR="0078381E" w:rsidRPr="00637822" w:rsidRDefault="0078381E" w:rsidP="0078381E">
      <w:pPr>
        <w:adjustRightInd w:val="0"/>
        <w:snapToGrid w:val="0"/>
        <w:jc w:val="both"/>
        <w:rPr>
          <w:rFonts w:asciiTheme="majorHAnsi" w:hAnsiTheme="majorHAnsi"/>
          <w:bCs/>
          <w:sz w:val="22"/>
          <w:szCs w:val="22"/>
        </w:rPr>
      </w:pPr>
      <w:r w:rsidRPr="00637822">
        <w:rPr>
          <w:rFonts w:asciiTheme="majorHAnsi" w:hAnsiTheme="majorHAnsi"/>
          <w:bCs/>
          <w:sz w:val="22"/>
          <w:szCs w:val="22"/>
          <w:lang w:val="de-DE"/>
        </w:rPr>
        <w:t xml:space="preserve">           </w:t>
      </w:r>
      <w:r w:rsidRPr="00637822">
        <w:rPr>
          <w:rFonts w:asciiTheme="majorHAnsi" w:hAnsiTheme="majorHAnsi"/>
          <w:bCs/>
          <w:sz w:val="22"/>
          <w:szCs w:val="22"/>
        </w:rPr>
        <w:t xml:space="preserve">Ufficio stampa </w:t>
      </w:r>
      <w:bookmarkStart w:id="6" w:name="OLE_LINK1"/>
      <w:bookmarkStart w:id="7" w:name="OLE_LINK2"/>
      <w:r w:rsidRPr="00637822">
        <w:rPr>
          <w:rFonts w:asciiTheme="majorHAnsi" w:hAnsiTheme="majorHAnsi"/>
          <w:bCs/>
          <w:sz w:val="22"/>
          <w:szCs w:val="22"/>
        </w:rPr>
        <w:t xml:space="preserve">Daniela </w:t>
      </w:r>
      <w:proofErr w:type="spellStart"/>
      <w:r w:rsidRPr="00637822">
        <w:rPr>
          <w:rFonts w:asciiTheme="majorHAnsi" w:hAnsiTheme="majorHAnsi"/>
          <w:bCs/>
          <w:sz w:val="22"/>
          <w:szCs w:val="22"/>
        </w:rPr>
        <w:t>Sartogo</w:t>
      </w:r>
      <w:proofErr w:type="spellEnd"/>
      <w:r w:rsidRPr="00637822">
        <w:rPr>
          <w:rFonts w:asciiTheme="majorHAnsi" w:hAnsiTheme="majorHAnsi"/>
          <w:bCs/>
          <w:sz w:val="22"/>
          <w:szCs w:val="22"/>
        </w:rPr>
        <w:t xml:space="preserve"> +39 342 855 1242</w:t>
      </w:r>
      <w:bookmarkEnd w:id="6"/>
      <w:bookmarkEnd w:id="7"/>
    </w:p>
    <w:p w14:paraId="1FEC1E10" w14:textId="456918BB" w:rsidR="0078381E" w:rsidRPr="00637822" w:rsidRDefault="0078381E" w:rsidP="0078381E">
      <w:pPr>
        <w:adjustRightInd w:val="0"/>
        <w:snapToGrid w:val="0"/>
        <w:jc w:val="both"/>
        <w:rPr>
          <w:rFonts w:asciiTheme="majorHAnsi" w:hAnsiTheme="majorHAnsi"/>
          <w:bCs/>
          <w:sz w:val="22"/>
          <w:szCs w:val="22"/>
        </w:rPr>
      </w:pPr>
      <w:r w:rsidRPr="00637822">
        <w:rPr>
          <w:rFonts w:asciiTheme="majorHAnsi" w:hAnsiTheme="majorHAnsi"/>
          <w:bCs/>
          <w:sz w:val="22"/>
          <w:szCs w:val="22"/>
        </w:rPr>
        <w:t xml:space="preserve">           +39 335 6750946 / </w:t>
      </w:r>
      <w:hyperlink r:id="rId10" w:history="1">
        <w:r w:rsidRPr="00637822">
          <w:rPr>
            <w:rStyle w:val="Collegamentoipertestuale"/>
            <w:rFonts w:asciiTheme="majorHAnsi" w:hAnsiTheme="majorHAnsi"/>
            <w:bCs/>
            <w:color w:val="auto"/>
            <w:sz w:val="22"/>
            <w:szCs w:val="22"/>
          </w:rPr>
          <w:t>marianna.accerboni@gmail.com</w:t>
        </w:r>
      </w:hyperlink>
    </w:p>
    <w:sectPr w:rsidR="0078381E" w:rsidRPr="00637822" w:rsidSect="001B53C1">
      <w:footerReference w:type="even" r:id="rId11"/>
      <w:footerReference w:type="default" r:id="rId12"/>
      <w:pgSz w:w="11901" w:h="16817"/>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31201" w14:textId="77777777" w:rsidR="009706FA" w:rsidRDefault="009706FA">
      <w:r>
        <w:separator/>
      </w:r>
    </w:p>
  </w:endnote>
  <w:endnote w:type="continuationSeparator" w:id="0">
    <w:p w14:paraId="3208DBB8" w14:textId="77777777" w:rsidR="009706FA" w:rsidRDefault="0097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57260" w14:textId="67B747E6" w:rsidR="003079DE" w:rsidRDefault="00000000">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8E7AA8">
      <w:rPr>
        <w:noProof/>
        <w:color w:val="000000"/>
      </w:rPr>
      <w:t>2</w:t>
    </w:r>
    <w:r>
      <w:rPr>
        <w:color w:val="000000"/>
      </w:rPr>
      <w:fldChar w:fldCharType="end"/>
    </w:r>
  </w:p>
  <w:p w14:paraId="3831B95F" w14:textId="77777777" w:rsidR="003079DE" w:rsidRDefault="003079DE">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B8C55" w14:textId="77777777" w:rsidR="003079DE" w:rsidRDefault="00000000">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6B7377A9" w14:textId="77777777" w:rsidR="003079DE" w:rsidRDefault="003079DE">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F8295" w14:textId="77777777" w:rsidR="009706FA" w:rsidRDefault="009706FA">
      <w:r>
        <w:separator/>
      </w:r>
    </w:p>
  </w:footnote>
  <w:footnote w:type="continuationSeparator" w:id="0">
    <w:p w14:paraId="21D731E4" w14:textId="77777777" w:rsidR="009706FA" w:rsidRDefault="00970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1A66D5"/>
    <w:multiLevelType w:val="hybridMultilevel"/>
    <w:tmpl w:val="AA1C9CA2"/>
    <w:lvl w:ilvl="0" w:tplc="AEE2A5D6">
      <w:numFmt w:val="bullet"/>
      <w:lvlText w:val="-"/>
      <w:lvlJc w:val="left"/>
      <w:pPr>
        <w:ind w:left="720" w:hanging="360"/>
      </w:pPr>
      <w:rPr>
        <w:rFonts w:ascii="Aptos" w:eastAsiaTheme="minorHAnsi" w:hAnsi="Aptos"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8658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24"/>
    <w:rsid w:val="000029CF"/>
    <w:rsid w:val="000052C0"/>
    <w:rsid w:val="00013983"/>
    <w:rsid w:val="00014FA2"/>
    <w:rsid w:val="000361D3"/>
    <w:rsid w:val="00040DBD"/>
    <w:rsid w:val="00045B35"/>
    <w:rsid w:val="00046699"/>
    <w:rsid w:val="00051CAA"/>
    <w:rsid w:val="00053235"/>
    <w:rsid w:val="00061B80"/>
    <w:rsid w:val="00080F4E"/>
    <w:rsid w:val="00081B6F"/>
    <w:rsid w:val="000B7A86"/>
    <w:rsid w:val="000C66A6"/>
    <w:rsid w:val="000D5966"/>
    <w:rsid w:val="000F01E2"/>
    <w:rsid w:val="00104911"/>
    <w:rsid w:val="001437EB"/>
    <w:rsid w:val="00160E3B"/>
    <w:rsid w:val="001656FC"/>
    <w:rsid w:val="00167FF1"/>
    <w:rsid w:val="00171924"/>
    <w:rsid w:val="00173179"/>
    <w:rsid w:val="00185AE4"/>
    <w:rsid w:val="001948D9"/>
    <w:rsid w:val="00196274"/>
    <w:rsid w:val="001A0B1A"/>
    <w:rsid w:val="001A1DBB"/>
    <w:rsid w:val="001B53C1"/>
    <w:rsid w:val="001B6955"/>
    <w:rsid w:val="001D3D43"/>
    <w:rsid w:val="001F5281"/>
    <w:rsid w:val="0020786A"/>
    <w:rsid w:val="00210DA4"/>
    <w:rsid w:val="00211EF8"/>
    <w:rsid w:val="002127C7"/>
    <w:rsid w:val="00214887"/>
    <w:rsid w:val="002337ED"/>
    <w:rsid w:val="00233DE9"/>
    <w:rsid w:val="0023742D"/>
    <w:rsid w:val="00241734"/>
    <w:rsid w:val="002434D9"/>
    <w:rsid w:val="00256B5C"/>
    <w:rsid w:val="00261A41"/>
    <w:rsid w:val="002738F5"/>
    <w:rsid w:val="00273D24"/>
    <w:rsid w:val="0028239E"/>
    <w:rsid w:val="00283845"/>
    <w:rsid w:val="002973BC"/>
    <w:rsid w:val="002A015D"/>
    <w:rsid w:val="002A3FE5"/>
    <w:rsid w:val="002B6E12"/>
    <w:rsid w:val="002C09CA"/>
    <w:rsid w:val="002C2144"/>
    <w:rsid w:val="002D1CFB"/>
    <w:rsid w:val="002E1437"/>
    <w:rsid w:val="002E24EE"/>
    <w:rsid w:val="002E4AE5"/>
    <w:rsid w:val="002F5C05"/>
    <w:rsid w:val="003079DE"/>
    <w:rsid w:val="0031477C"/>
    <w:rsid w:val="00330333"/>
    <w:rsid w:val="0034398E"/>
    <w:rsid w:val="003458FD"/>
    <w:rsid w:val="00351805"/>
    <w:rsid w:val="00362572"/>
    <w:rsid w:val="003652A6"/>
    <w:rsid w:val="00382B53"/>
    <w:rsid w:val="00383F56"/>
    <w:rsid w:val="00396ABC"/>
    <w:rsid w:val="003A3EEB"/>
    <w:rsid w:val="003A5471"/>
    <w:rsid w:val="003A79BB"/>
    <w:rsid w:val="003B7E1C"/>
    <w:rsid w:val="003C6D68"/>
    <w:rsid w:val="003D44B4"/>
    <w:rsid w:val="003E1D00"/>
    <w:rsid w:val="003F6489"/>
    <w:rsid w:val="004109D3"/>
    <w:rsid w:val="00410BA2"/>
    <w:rsid w:val="00411786"/>
    <w:rsid w:val="00426722"/>
    <w:rsid w:val="00430CBE"/>
    <w:rsid w:val="004318E1"/>
    <w:rsid w:val="004448A9"/>
    <w:rsid w:val="00446B75"/>
    <w:rsid w:val="0046463B"/>
    <w:rsid w:val="0048313E"/>
    <w:rsid w:val="00492C7C"/>
    <w:rsid w:val="00496F8F"/>
    <w:rsid w:val="004B1B2A"/>
    <w:rsid w:val="004B396E"/>
    <w:rsid w:val="004B4565"/>
    <w:rsid w:val="004D1E6C"/>
    <w:rsid w:val="004D2788"/>
    <w:rsid w:val="00504AB0"/>
    <w:rsid w:val="0050704C"/>
    <w:rsid w:val="00514719"/>
    <w:rsid w:val="005250D2"/>
    <w:rsid w:val="0054437D"/>
    <w:rsid w:val="00547C08"/>
    <w:rsid w:val="0055486A"/>
    <w:rsid w:val="0055590F"/>
    <w:rsid w:val="0055751B"/>
    <w:rsid w:val="00561B5A"/>
    <w:rsid w:val="00576F44"/>
    <w:rsid w:val="005930B1"/>
    <w:rsid w:val="005965EA"/>
    <w:rsid w:val="005A1919"/>
    <w:rsid w:val="005A4E85"/>
    <w:rsid w:val="005C5A57"/>
    <w:rsid w:val="005D2187"/>
    <w:rsid w:val="005E7E92"/>
    <w:rsid w:val="00603058"/>
    <w:rsid w:val="006066AD"/>
    <w:rsid w:val="00617A67"/>
    <w:rsid w:val="006210C4"/>
    <w:rsid w:val="006225DD"/>
    <w:rsid w:val="00637822"/>
    <w:rsid w:val="006515ED"/>
    <w:rsid w:val="00653298"/>
    <w:rsid w:val="006650B7"/>
    <w:rsid w:val="0066780E"/>
    <w:rsid w:val="006762BD"/>
    <w:rsid w:val="00680865"/>
    <w:rsid w:val="0069678C"/>
    <w:rsid w:val="006C0E72"/>
    <w:rsid w:val="006C7EB5"/>
    <w:rsid w:val="0070092F"/>
    <w:rsid w:val="0070400A"/>
    <w:rsid w:val="0071577B"/>
    <w:rsid w:val="00730456"/>
    <w:rsid w:val="0073045C"/>
    <w:rsid w:val="00742A90"/>
    <w:rsid w:val="00746D4D"/>
    <w:rsid w:val="007471A4"/>
    <w:rsid w:val="00767289"/>
    <w:rsid w:val="00775178"/>
    <w:rsid w:val="00777C97"/>
    <w:rsid w:val="00782AF9"/>
    <w:rsid w:val="0078381E"/>
    <w:rsid w:val="007A232B"/>
    <w:rsid w:val="007A642B"/>
    <w:rsid w:val="007B70F3"/>
    <w:rsid w:val="007F6913"/>
    <w:rsid w:val="007F6EA1"/>
    <w:rsid w:val="00834067"/>
    <w:rsid w:val="00844BEA"/>
    <w:rsid w:val="00850506"/>
    <w:rsid w:val="0085317A"/>
    <w:rsid w:val="008558A5"/>
    <w:rsid w:val="008912F9"/>
    <w:rsid w:val="008914F3"/>
    <w:rsid w:val="00897EB2"/>
    <w:rsid w:val="008A5AE4"/>
    <w:rsid w:val="008B2D99"/>
    <w:rsid w:val="008B4816"/>
    <w:rsid w:val="008B4EB1"/>
    <w:rsid w:val="008B7152"/>
    <w:rsid w:val="008B7F1D"/>
    <w:rsid w:val="008C0321"/>
    <w:rsid w:val="008C1DE5"/>
    <w:rsid w:val="008C66BA"/>
    <w:rsid w:val="008D4315"/>
    <w:rsid w:val="008E7AA8"/>
    <w:rsid w:val="008F53EB"/>
    <w:rsid w:val="00907FCB"/>
    <w:rsid w:val="00922B55"/>
    <w:rsid w:val="009348F7"/>
    <w:rsid w:val="009462F9"/>
    <w:rsid w:val="00962CA7"/>
    <w:rsid w:val="009706FA"/>
    <w:rsid w:val="009909AB"/>
    <w:rsid w:val="009B1C97"/>
    <w:rsid w:val="009B1F62"/>
    <w:rsid w:val="009C5008"/>
    <w:rsid w:val="009D02E4"/>
    <w:rsid w:val="009D3AEB"/>
    <w:rsid w:val="009E1360"/>
    <w:rsid w:val="00A04091"/>
    <w:rsid w:val="00A532C0"/>
    <w:rsid w:val="00A63956"/>
    <w:rsid w:val="00A642A0"/>
    <w:rsid w:val="00A72113"/>
    <w:rsid w:val="00A7454C"/>
    <w:rsid w:val="00A81CCE"/>
    <w:rsid w:val="00A821EC"/>
    <w:rsid w:val="00A9100F"/>
    <w:rsid w:val="00A931CA"/>
    <w:rsid w:val="00A967DE"/>
    <w:rsid w:val="00A96DC7"/>
    <w:rsid w:val="00AA7344"/>
    <w:rsid w:val="00AC433B"/>
    <w:rsid w:val="00AD3745"/>
    <w:rsid w:val="00AD58C6"/>
    <w:rsid w:val="00AF31F0"/>
    <w:rsid w:val="00AF32F8"/>
    <w:rsid w:val="00AF5EEB"/>
    <w:rsid w:val="00B0221A"/>
    <w:rsid w:val="00B113E9"/>
    <w:rsid w:val="00B45FAF"/>
    <w:rsid w:val="00B65D9A"/>
    <w:rsid w:val="00B65E14"/>
    <w:rsid w:val="00B6676B"/>
    <w:rsid w:val="00B74396"/>
    <w:rsid w:val="00B80B2D"/>
    <w:rsid w:val="00BC0814"/>
    <w:rsid w:val="00BC1F92"/>
    <w:rsid w:val="00BD0BDF"/>
    <w:rsid w:val="00BD2907"/>
    <w:rsid w:val="00BE27EC"/>
    <w:rsid w:val="00BF1D70"/>
    <w:rsid w:val="00C02A40"/>
    <w:rsid w:val="00C14728"/>
    <w:rsid w:val="00C20CF4"/>
    <w:rsid w:val="00C24EA7"/>
    <w:rsid w:val="00C355C0"/>
    <w:rsid w:val="00C54E46"/>
    <w:rsid w:val="00C911C2"/>
    <w:rsid w:val="00CA4690"/>
    <w:rsid w:val="00CB4606"/>
    <w:rsid w:val="00CB6565"/>
    <w:rsid w:val="00CC3AD0"/>
    <w:rsid w:val="00CC561F"/>
    <w:rsid w:val="00CD18D4"/>
    <w:rsid w:val="00CD49D6"/>
    <w:rsid w:val="00CE0703"/>
    <w:rsid w:val="00CE3E8B"/>
    <w:rsid w:val="00CE6F05"/>
    <w:rsid w:val="00D14868"/>
    <w:rsid w:val="00D23130"/>
    <w:rsid w:val="00D414F7"/>
    <w:rsid w:val="00D45AA8"/>
    <w:rsid w:val="00D83B8D"/>
    <w:rsid w:val="00DA62F5"/>
    <w:rsid w:val="00DB01DE"/>
    <w:rsid w:val="00DB4770"/>
    <w:rsid w:val="00DB4CCC"/>
    <w:rsid w:val="00DE3C90"/>
    <w:rsid w:val="00DF5E76"/>
    <w:rsid w:val="00E02AAA"/>
    <w:rsid w:val="00E13E42"/>
    <w:rsid w:val="00E370D3"/>
    <w:rsid w:val="00E41CF0"/>
    <w:rsid w:val="00E41D05"/>
    <w:rsid w:val="00E55139"/>
    <w:rsid w:val="00E726BB"/>
    <w:rsid w:val="00E73F5B"/>
    <w:rsid w:val="00E77705"/>
    <w:rsid w:val="00E82FC2"/>
    <w:rsid w:val="00EA0ECA"/>
    <w:rsid w:val="00F00422"/>
    <w:rsid w:val="00F107B3"/>
    <w:rsid w:val="00F20A30"/>
    <w:rsid w:val="00F2680D"/>
    <w:rsid w:val="00F31D00"/>
    <w:rsid w:val="00F60156"/>
    <w:rsid w:val="00F63252"/>
    <w:rsid w:val="00F67E0F"/>
    <w:rsid w:val="00F87030"/>
    <w:rsid w:val="00FA3CEC"/>
    <w:rsid w:val="00FA4C97"/>
    <w:rsid w:val="00FA66BA"/>
    <w:rsid w:val="00FD7111"/>
    <w:rsid w:val="00FE3299"/>
    <w:rsid w:val="00FF342F"/>
    <w:rsid w:val="00FF400D"/>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93E1"/>
  <w15:chartTrackingRefBased/>
  <w15:docId w15:val="{DEA4AFD1-C457-5945-BA2D-72CC66DA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6699"/>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273D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73D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73D2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73D2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73D2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73D24"/>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73D24"/>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73D24"/>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73D24"/>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73D2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73D2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73D2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73D2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73D2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73D2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73D2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73D2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73D24"/>
    <w:rPr>
      <w:rFonts w:eastAsiaTheme="majorEastAsia" w:cstheme="majorBidi"/>
      <w:color w:val="272727" w:themeColor="text1" w:themeTint="D8"/>
    </w:rPr>
  </w:style>
  <w:style w:type="paragraph" w:styleId="Titolo">
    <w:name w:val="Title"/>
    <w:basedOn w:val="Normale"/>
    <w:next w:val="Normale"/>
    <w:link w:val="TitoloCarattere"/>
    <w:uiPriority w:val="10"/>
    <w:qFormat/>
    <w:rsid w:val="00273D24"/>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73D2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73D24"/>
    <w:pPr>
      <w:numPr>
        <w:ilvl w:val="1"/>
      </w:numPr>
      <w:spacing w:after="160"/>
    </w:pPr>
    <w:rPr>
      <w:rFonts w:ascii="Aptos" w:eastAsiaTheme="majorEastAsia" w:hAnsi="Aptos"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73D2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73D24"/>
    <w:pPr>
      <w:spacing w:before="160" w:after="160"/>
      <w:jc w:val="center"/>
    </w:pPr>
    <w:rPr>
      <w:rFonts w:ascii="Aptos" w:eastAsia="Aptos" w:hAnsi="Aptos" w:cs="Aptos"/>
      <w:i/>
      <w:iCs/>
      <w:color w:val="404040" w:themeColor="text1" w:themeTint="BF"/>
    </w:rPr>
  </w:style>
  <w:style w:type="character" w:customStyle="1" w:styleId="CitazioneCarattere">
    <w:name w:val="Citazione Carattere"/>
    <w:basedOn w:val="Carpredefinitoparagrafo"/>
    <w:link w:val="Citazione"/>
    <w:uiPriority w:val="29"/>
    <w:rsid w:val="00273D24"/>
    <w:rPr>
      <w:i/>
      <w:iCs/>
      <w:color w:val="404040" w:themeColor="text1" w:themeTint="BF"/>
    </w:rPr>
  </w:style>
  <w:style w:type="paragraph" w:styleId="Paragrafoelenco">
    <w:name w:val="List Paragraph"/>
    <w:basedOn w:val="Normale"/>
    <w:uiPriority w:val="34"/>
    <w:qFormat/>
    <w:rsid w:val="00273D24"/>
    <w:pPr>
      <w:ind w:left="720"/>
      <w:contextualSpacing/>
    </w:pPr>
    <w:rPr>
      <w:rFonts w:ascii="Aptos" w:eastAsia="Aptos" w:hAnsi="Aptos" w:cs="Aptos"/>
    </w:rPr>
  </w:style>
  <w:style w:type="character" w:styleId="Enfasiintensa">
    <w:name w:val="Intense Emphasis"/>
    <w:basedOn w:val="Carpredefinitoparagrafo"/>
    <w:uiPriority w:val="21"/>
    <w:qFormat/>
    <w:rsid w:val="00273D24"/>
    <w:rPr>
      <w:i/>
      <w:iCs/>
      <w:color w:val="0F4761" w:themeColor="accent1" w:themeShade="BF"/>
    </w:rPr>
  </w:style>
  <w:style w:type="paragraph" w:styleId="Citazioneintensa">
    <w:name w:val="Intense Quote"/>
    <w:basedOn w:val="Normale"/>
    <w:next w:val="Normale"/>
    <w:link w:val="CitazioneintensaCarattere"/>
    <w:uiPriority w:val="30"/>
    <w:qFormat/>
    <w:rsid w:val="00273D24"/>
    <w:pPr>
      <w:pBdr>
        <w:top w:val="single" w:sz="4" w:space="10" w:color="0F4761" w:themeColor="accent1" w:themeShade="BF"/>
        <w:bottom w:val="single" w:sz="4" w:space="10" w:color="0F4761" w:themeColor="accent1" w:themeShade="BF"/>
      </w:pBdr>
      <w:spacing w:before="360" w:after="360"/>
      <w:ind w:left="864" w:right="864"/>
      <w:jc w:val="center"/>
    </w:pPr>
    <w:rPr>
      <w:rFonts w:ascii="Aptos" w:eastAsia="Aptos" w:hAnsi="Aptos" w:cs="Aptos"/>
      <w:i/>
      <w:iCs/>
      <w:color w:val="0F4761" w:themeColor="accent1" w:themeShade="BF"/>
    </w:rPr>
  </w:style>
  <w:style w:type="character" w:customStyle="1" w:styleId="CitazioneintensaCarattere">
    <w:name w:val="Citazione intensa Carattere"/>
    <w:basedOn w:val="Carpredefinitoparagrafo"/>
    <w:link w:val="Citazioneintensa"/>
    <w:uiPriority w:val="30"/>
    <w:rsid w:val="00273D24"/>
    <w:rPr>
      <w:i/>
      <w:iCs/>
      <w:color w:val="0F4761" w:themeColor="accent1" w:themeShade="BF"/>
    </w:rPr>
  </w:style>
  <w:style w:type="character" w:styleId="Riferimentointenso">
    <w:name w:val="Intense Reference"/>
    <w:basedOn w:val="Carpredefinitoparagrafo"/>
    <w:uiPriority w:val="32"/>
    <w:qFormat/>
    <w:rsid w:val="00273D24"/>
    <w:rPr>
      <w:b/>
      <w:bCs/>
      <w:smallCaps/>
      <w:color w:val="0F4761" w:themeColor="accent1" w:themeShade="BF"/>
      <w:spacing w:val="5"/>
    </w:rPr>
  </w:style>
  <w:style w:type="character" w:styleId="Collegamentoipertestuale">
    <w:name w:val="Hyperlink"/>
    <w:basedOn w:val="Carpredefinitoparagrafo"/>
    <w:uiPriority w:val="99"/>
    <w:unhideWhenUsed/>
    <w:rsid w:val="001A1DBB"/>
    <w:rPr>
      <w:color w:val="467886" w:themeColor="hyperlink"/>
      <w:u w:val="single"/>
    </w:rPr>
  </w:style>
  <w:style w:type="character" w:styleId="Menzionenonrisolta">
    <w:name w:val="Unresolved Mention"/>
    <w:basedOn w:val="Carpredefinitoparagrafo"/>
    <w:uiPriority w:val="99"/>
    <w:semiHidden/>
    <w:unhideWhenUsed/>
    <w:rsid w:val="001A1DBB"/>
    <w:rPr>
      <w:color w:val="605E5C"/>
      <w:shd w:val="clear" w:color="auto" w:fill="E1DFDD"/>
    </w:rPr>
  </w:style>
  <w:style w:type="character" w:styleId="Collegamentovisitato">
    <w:name w:val="FollowedHyperlink"/>
    <w:basedOn w:val="Carpredefinitoparagrafo"/>
    <w:uiPriority w:val="99"/>
    <w:semiHidden/>
    <w:unhideWhenUsed/>
    <w:rsid w:val="00FA3CEC"/>
    <w:rPr>
      <w:color w:val="96607D" w:themeColor="followedHyperlink"/>
      <w:u w:val="single"/>
    </w:rPr>
  </w:style>
  <w:style w:type="paragraph" w:customStyle="1" w:styleId="Standard">
    <w:name w:val="Standard"/>
    <w:rsid w:val="00014FA2"/>
    <w:pPr>
      <w:suppressAutoHyphens/>
      <w:autoSpaceDN w:val="0"/>
      <w:textAlignment w:val="baseline"/>
    </w:pPr>
    <w:rPr>
      <w:rFonts w:ascii="Aptos" w:eastAsia="Aptos" w:hAnsi="Aptos" w:cs="Aptos"/>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99491">
      <w:bodyDiv w:val="1"/>
      <w:marLeft w:val="0"/>
      <w:marRight w:val="0"/>
      <w:marTop w:val="0"/>
      <w:marBottom w:val="0"/>
      <w:divBdr>
        <w:top w:val="none" w:sz="0" w:space="0" w:color="auto"/>
        <w:left w:val="none" w:sz="0" w:space="0" w:color="auto"/>
        <w:bottom w:val="none" w:sz="0" w:space="0" w:color="auto"/>
        <w:right w:val="none" w:sz="0" w:space="0" w:color="auto"/>
      </w:divBdr>
    </w:div>
    <w:div w:id="1295793370">
      <w:bodyDiv w:val="1"/>
      <w:marLeft w:val="0"/>
      <w:marRight w:val="0"/>
      <w:marTop w:val="0"/>
      <w:marBottom w:val="0"/>
      <w:divBdr>
        <w:top w:val="none" w:sz="0" w:space="0" w:color="auto"/>
        <w:left w:val="none" w:sz="0" w:space="0" w:color="auto"/>
        <w:bottom w:val="none" w:sz="0" w:space="0" w:color="auto"/>
        <w:right w:val="none" w:sz="0" w:space="0" w:color="auto"/>
      </w:divBdr>
    </w:div>
    <w:div w:id="13275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estecultur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anna.accerboni@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ianna.accerboni@gmail.com" TargetMode="External"/><Relationship Id="rId4" Type="http://schemas.openxmlformats.org/officeDocument/2006/relationships/webSettings" Target="webSettings.xml"/><Relationship Id="rId9" Type="http://schemas.openxmlformats.org/officeDocument/2006/relationships/hyperlink" Target="http://www.triestecultur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3106</Words>
  <Characters>17706</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Moro</dc:creator>
  <cp:keywords/>
  <dc:description/>
  <cp:lastModifiedBy>Riccardo Moro</cp:lastModifiedBy>
  <cp:revision>17</cp:revision>
  <dcterms:created xsi:type="dcterms:W3CDTF">2025-05-09T07:34:00Z</dcterms:created>
  <dcterms:modified xsi:type="dcterms:W3CDTF">2025-05-16T08:24:00Z</dcterms:modified>
</cp:coreProperties>
</file>