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BDE3" w14:textId="77777777" w:rsidR="00F93DBB" w:rsidRDefault="00F93DBB" w:rsidP="003B03B3">
      <w:pPr>
        <w:tabs>
          <w:tab w:val="left" w:pos="4320"/>
        </w:tabs>
        <w:jc w:val="center"/>
      </w:pPr>
    </w:p>
    <w:p w14:paraId="630C7219" w14:textId="77777777" w:rsidR="00516102" w:rsidRDefault="00811E1F" w:rsidP="003B03B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12947003" wp14:editId="6399D00C">
            <wp:extent cx="6106160" cy="2316480"/>
            <wp:effectExtent l="25400" t="0" r="0" b="0"/>
            <wp:docPr id="2" name="Immagine 1" descr="::LOGHI:Logo_Restauro_201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HI:Logo_Restauro_2019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2119B" w14:textId="77777777" w:rsidR="003B03B3" w:rsidRDefault="003B03B3" w:rsidP="00F93DBB">
      <w:pPr>
        <w:tabs>
          <w:tab w:val="left" w:pos="4320"/>
        </w:tabs>
        <w:jc w:val="center"/>
      </w:pPr>
    </w:p>
    <w:p w14:paraId="6BEA500E" w14:textId="77777777" w:rsidR="00FB793E" w:rsidRDefault="00FB793E" w:rsidP="0045641E">
      <w:pPr>
        <w:tabs>
          <w:tab w:val="left" w:pos="4320"/>
        </w:tabs>
      </w:pPr>
    </w:p>
    <w:p w14:paraId="170E26E5" w14:textId="77777777" w:rsidR="00041325" w:rsidRDefault="00041325" w:rsidP="0045641E">
      <w:pPr>
        <w:tabs>
          <w:tab w:val="left" w:pos="4320"/>
        </w:tabs>
      </w:pPr>
    </w:p>
    <w:p w14:paraId="14F6D1C5" w14:textId="77777777" w:rsidR="00555E3A" w:rsidRDefault="00555E3A" w:rsidP="00555E3A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IL </w:t>
      </w:r>
      <w:r w:rsidR="00FB793E">
        <w:rPr>
          <w:rFonts w:ascii="Verdana" w:hAnsi="Verdana"/>
          <w:b/>
          <w:sz w:val="22"/>
          <w:szCs w:val="22"/>
        </w:rPr>
        <w:t>SAL</w:t>
      </w:r>
      <w:r>
        <w:rPr>
          <w:rFonts w:ascii="Verdana" w:hAnsi="Verdana"/>
          <w:b/>
          <w:sz w:val="22"/>
          <w:szCs w:val="22"/>
        </w:rPr>
        <w:t xml:space="preserve">ONE INTERNAZIONALE DEL RESTAURO </w:t>
      </w:r>
    </w:p>
    <w:p w14:paraId="5BDA3D58" w14:textId="77777777" w:rsidR="00FB793E" w:rsidRPr="00367386" w:rsidRDefault="00555E3A" w:rsidP="00555E3A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PRESENTA LE NOVITA’ DELLA XXVI EDIZIONE</w:t>
      </w:r>
    </w:p>
    <w:p w14:paraId="5E703D72" w14:textId="77777777" w:rsidR="003B03B3" w:rsidRDefault="003B03B3" w:rsidP="0045641E">
      <w:pPr>
        <w:tabs>
          <w:tab w:val="left" w:pos="4320"/>
        </w:tabs>
      </w:pPr>
    </w:p>
    <w:p w14:paraId="12F22E83" w14:textId="77777777" w:rsidR="00516102" w:rsidRPr="00367386" w:rsidRDefault="00516102" w:rsidP="00516102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 w:rsidRPr="00367386">
        <w:rPr>
          <w:rFonts w:ascii="Verdana" w:hAnsi="Verdana"/>
          <w:b/>
          <w:sz w:val="22"/>
          <w:szCs w:val="22"/>
        </w:rPr>
        <w:t xml:space="preserve">Dal </w:t>
      </w:r>
      <w:r w:rsidR="00FB793E">
        <w:rPr>
          <w:rFonts w:ascii="Verdana" w:hAnsi="Verdana"/>
          <w:b/>
          <w:sz w:val="22"/>
          <w:szCs w:val="22"/>
        </w:rPr>
        <w:t>18 al 20 settembre 2019</w:t>
      </w:r>
    </w:p>
    <w:p w14:paraId="6FEF00DF" w14:textId="77777777" w:rsidR="00FB793E" w:rsidRPr="004B238E" w:rsidRDefault="00516102" w:rsidP="00516102">
      <w:pPr>
        <w:tabs>
          <w:tab w:val="left" w:pos="4320"/>
        </w:tabs>
        <w:jc w:val="center"/>
        <w:rPr>
          <w:rFonts w:ascii="Verdana" w:hAnsi="Verdana"/>
          <w:b/>
          <w:sz w:val="22"/>
          <w:szCs w:val="22"/>
        </w:rPr>
      </w:pPr>
      <w:r w:rsidRPr="004B238E">
        <w:rPr>
          <w:rFonts w:ascii="Verdana" w:hAnsi="Verdana"/>
          <w:b/>
          <w:sz w:val="22"/>
          <w:szCs w:val="22"/>
        </w:rPr>
        <w:t>Ferrara Fiere Congressi</w:t>
      </w:r>
    </w:p>
    <w:p w14:paraId="3F016E70" w14:textId="77777777" w:rsidR="00516102" w:rsidRPr="00367386" w:rsidRDefault="00516102" w:rsidP="00516102">
      <w:pPr>
        <w:tabs>
          <w:tab w:val="left" w:pos="4320"/>
        </w:tabs>
        <w:jc w:val="center"/>
        <w:rPr>
          <w:rFonts w:ascii="Verdana" w:hAnsi="Verdana"/>
          <w:sz w:val="22"/>
          <w:szCs w:val="22"/>
        </w:rPr>
      </w:pPr>
    </w:p>
    <w:p w14:paraId="70FBDF18" w14:textId="77777777" w:rsidR="00041325" w:rsidRDefault="00041325" w:rsidP="00FB793E">
      <w:pPr>
        <w:tabs>
          <w:tab w:val="left" w:pos="4320"/>
        </w:tabs>
        <w:jc w:val="both"/>
        <w:rPr>
          <w:rFonts w:ascii="Verdana" w:hAnsi="Verdana"/>
          <w:sz w:val="22"/>
          <w:szCs w:val="22"/>
        </w:rPr>
      </w:pPr>
    </w:p>
    <w:p w14:paraId="09AA982E" w14:textId="77777777" w:rsidR="001D236E" w:rsidRDefault="00555E3A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La </w:t>
      </w:r>
      <w:r w:rsidRPr="00555E3A">
        <w:rPr>
          <w:rFonts w:ascii="Verdana" w:hAnsi="Verdana"/>
          <w:b/>
          <w:sz w:val="22"/>
          <w:szCs w:val="20"/>
        </w:rPr>
        <w:t>XXVI edizione</w:t>
      </w:r>
      <w:r>
        <w:rPr>
          <w:rFonts w:ascii="Verdana" w:hAnsi="Verdana"/>
          <w:sz w:val="22"/>
          <w:szCs w:val="20"/>
        </w:rPr>
        <w:t xml:space="preserve"> del</w:t>
      </w:r>
      <w:r w:rsidR="006A1656">
        <w:rPr>
          <w:rFonts w:ascii="Verdana" w:hAnsi="Verdana"/>
          <w:sz w:val="22"/>
          <w:szCs w:val="20"/>
        </w:rPr>
        <w:t xml:space="preserve"> </w:t>
      </w:r>
      <w:r w:rsidR="006A1656" w:rsidRPr="00CE41F3">
        <w:rPr>
          <w:rFonts w:ascii="Verdana" w:hAnsi="Verdana"/>
          <w:b/>
          <w:sz w:val="22"/>
          <w:szCs w:val="20"/>
        </w:rPr>
        <w:t>Salone Internazionale del Restauro, dei Musei e delle Imprese Culturali</w:t>
      </w:r>
      <w:r>
        <w:rPr>
          <w:rFonts w:ascii="Verdana" w:hAnsi="Verdana"/>
          <w:sz w:val="22"/>
          <w:szCs w:val="20"/>
        </w:rPr>
        <w:t xml:space="preserve">, </w:t>
      </w:r>
      <w:r w:rsidR="00784746">
        <w:rPr>
          <w:rFonts w:ascii="Verdana" w:hAnsi="Verdana"/>
          <w:bCs/>
          <w:sz w:val="22"/>
          <w:szCs w:val="20"/>
        </w:rPr>
        <w:t>unico e</w:t>
      </w:r>
      <w:r w:rsidR="00BA372C" w:rsidRPr="00BA372C">
        <w:rPr>
          <w:rFonts w:ascii="Verdana" w:hAnsi="Verdana"/>
          <w:bCs/>
          <w:sz w:val="22"/>
          <w:szCs w:val="20"/>
        </w:rPr>
        <w:t xml:space="preserve"> imprescindibile appuntamento annuale internazionale nell’ambito dei beni culturali e ambientali</w:t>
      </w:r>
      <w:r w:rsidR="00BA372C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 xml:space="preserve">con </w:t>
      </w:r>
      <w:r w:rsidRPr="00CE41F3">
        <w:rPr>
          <w:rFonts w:ascii="Verdana" w:hAnsi="Verdana"/>
          <w:b/>
          <w:sz w:val="22"/>
          <w:szCs w:val="20"/>
        </w:rPr>
        <w:t>qualifica internazionale ISO2563</w:t>
      </w:r>
      <w:r w:rsidRPr="00555E3A">
        <w:rPr>
          <w:rFonts w:ascii="Verdana" w:hAnsi="Verdana"/>
          <w:sz w:val="22"/>
          <w:szCs w:val="20"/>
        </w:rPr>
        <w:t>,</w:t>
      </w:r>
      <w:r>
        <w:rPr>
          <w:rFonts w:ascii="Verdana" w:hAnsi="Verdana"/>
          <w:b/>
          <w:sz w:val="22"/>
          <w:szCs w:val="20"/>
        </w:rPr>
        <w:t xml:space="preserve"> </w:t>
      </w:r>
      <w:r w:rsidRPr="00555E3A">
        <w:rPr>
          <w:rFonts w:ascii="Verdana" w:hAnsi="Verdana"/>
          <w:sz w:val="22"/>
          <w:szCs w:val="20"/>
        </w:rPr>
        <w:t>nasce sotto</w:t>
      </w:r>
      <w:r>
        <w:rPr>
          <w:rFonts w:ascii="Verdana" w:hAnsi="Verdana"/>
          <w:sz w:val="22"/>
          <w:szCs w:val="20"/>
        </w:rPr>
        <w:t xml:space="preserve"> i migliori auspici e all’insegna di </w:t>
      </w:r>
      <w:r w:rsidR="000A327E">
        <w:rPr>
          <w:rFonts w:ascii="Verdana" w:hAnsi="Verdana"/>
          <w:sz w:val="22"/>
          <w:szCs w:val="20"/>
        </w:rPr>
        <w:t>significanti</w:t>
      </w:r>
      <w:r>
        <w:rPr>
          <w:rFonts w:ascii="Verdana" w:hAnsi="Verdana"/>
          <w:sz w:val="22"/>
          <w:szCs w:val="20"/>
        </w:rPr>
        <w:t xml:space="preserve"> novità. </w:t>
      </w:r>
      <w:r w:rsidR="001D236E">
        <w:rPr>
          <w:rFonts w:ascii="Verdana" w:hAnsi="Verdana"/>
          <w:sz w:val="22"/>
          <w:szCs w:val="20"/>
        </w:rPr>
        <w:t xml:space="preserve">La manifestazione fieristica, che si terrà a </w:t>
      </w:r>
      <w:r w:rsidR="001D236E" w:rsidRPr="001D236E">
        <w:rPr>
          <w:rFonts w:ascii="Verdana" w:hAnsi="Verdana"/>
          <w:b/>
          <w:sz w:val="22"/>
          <w:szCs w:val="20"/>
        </w:rPr>
        <w:t>Ferrara</w:t>
      </w:r>
      <w:r w:rsidR="001D236E">
        <w:rPr>
          <w:rFonts w:ascii="Verdana" w:hAnsi="Verdana"/>
          <w:sz w:val="22"/>
          <w:szCs w:val="20"/>
        </w:rPr>
        <w:t xml:space="preserve"> </w:t>
      </w:r>
      <w:r w:rsidR="001D236E" w:rsidRPr="001D236E">
        <w:rPr>
          <w:rFonts w:ascii="Verdana" w:hAnsi="Verdana"/>
          <w:b/>
          <w:sz w:val="22"/>
          <w:szCs w:val="20"/>
        </w:rPr>
        <w:t>dal 18 al 20 settembre</w:t>
      </w:r>
      <w:r w:rsidR="001D236E">
        <w:rPr>
          <w:rFonts w:ascii="Verdana" w:hAnsi="Verdana"/>
          <w:sz w:val="22"/>
          <w:szCs w:val="20"/>
        </w:rPr>
        <w:t xml:space="preserve">, da quest’anno ha visto un importante cambio di gestione: l’evento, infatti, è promosso e organizzato da </w:t>
      </w:r>
      <w:r w:rsidR="001D236E" w:rsidRPr="001D236E">
        <w:rPr>
          <w:rFonts w:ascii="Verdana" w:hAnsi="Verdana"/>
          <w:b/>
          <w:sz w:val="22"/>
          <w:szCs w:val="20"/>
        </w:rPr>
        <w:t>Ferrara Fiere Congressi srl</w:t>
      </w:r>
      <w:r w:rsidR="001D236E">
        <w:rPr>
          <w:rFonts w:ascii="Verdana" w:hAnsi="Verdana"/>
          <w:sz w:val="22"/>
          <w:szCs w:val="20"/>
        </w:rPr>
        <w:t xml:space="preserve">, gruppo </w:t>
      </w:r>
      <w:r w:rsidR="001D236E" w:rsidRPr="001D236E">
        <w:rPr>
          <w:rFonts w:ascii="Verdana" w:hAnsi="Verdana"/>
          <w:b/>
          <w:sz w:val="22"/>
          <w:szCs w:val="20"/>
        </w:rPr>
        <w:t>Bologna Fiere</w:t>
      </w:r>
      <w:r w:rsidR="001D236E">
        <w:rPr>
          <w:rFonts w:ascii="Verdana" w:hAnsi="Verdana"/>
          <w:sz w:val="22"/>
          <w:szCs w:val="20"/>
        </w:rPr>
        <w:t xml:space="preserve">, uno tra i più importanti </w:t>
      </w:r>
      <w:r w:rsidR="001D236E" w:rsidRPr="001D236E">
        <w:rPr>
          <w:rFonts w:ascii="Verdana" w:hAnsi="Verdana"/>
          <w:i/>
          <w:sz w:val="22"/>
          <w:szCs w:val="20"/>
        </w:rPr>
        <w:t>player</w:t>
      </w:r>
      <w:r w:rsidR="001D236E">
        <w:rPr>
          <w:rFonts w:ascii="Verdana" w:hAnsi="Verdana"/>
          <w:sz w:val="22"/>
          <w:szCs w:val="20"/>
        </w:rPr>
        <w:t xml:space="preserve"> fieristici europei.</w:t>
      </w:r>
    </w:p>
    <w:p w14:paraId="709CC4F2" w14:textId="77777777" w:rsidR="001C6503" w:rsidRDefault="00555E3A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La </w:t>
      </w:r>
      <w:r w:rsidR="001D236E">
        <w:rPr>
          <w:rFonts w:ascii="Verdana" w:hAnsi="Verdana"/>
          <w:sz w:val="22"/>
          <w:szCs w:val="20"/>
        </w:rPr>
        <w:t>recente</w:t>
      </w:r>
      <w:r>
        <w:rPr>
          <w:rFonts w:ascii="Verdana" w:hAnsi="Verdana"/>
          <w:sz w:val="22"/>
          <w:szCs w:val="20"/>
        </w:rPr>
        <w:t xml:space="preserve"> strategia volta al </w:t>
      </w:r>
      <w:r w:rsidRPr="001D236E">
        <w:rPr>
          <w:rFonts w:ascii="Verdana" w:hAnsi="Verdana"/>
          <w:b/>
          <w:sz w:val="22"/>
          <w:szCs w:val="20"/>
        </w:rPr>
        <w:t>rinnovamento</w:t>
      </w:r>
      <w:r w:rsidR="001D236E">
        <w:rPr>
          <w:rFonts w:ascii="Verdana" w:hAnsi="Verdana"/>
          <w:sz w:val="22"/>
          <w:szCs w:val="20"/>
        </w:rPr>
        <w:t xml:space="preserve"> e portata avanti dalla nuova gestione</w:t>
      </w:r>
      <w:r w:rsidR="000A327E">
        <w:rPr>
          <w:rFonts w:ascii="Verdana" w:hAnsi="Verdana"/>
          <w:sz w:val="22"/>
          <w:szCs w:val="20"/>
        </w:rPr>
        <w:t>,</w:t>
      </w:r>
      <w:r>
        <w:rPr>
          <w:rFonts w:ascii="Verdana" w:hAnsi="Verdana"/>
          <w:sz w:val="22"/>
          <w:szCs w:val="20"/>
        </w:rPr>
        <w:t xml:space="preserve"> ribadisce ancora una volta il ruolo del Salone </w:t>
      </w:r>
      <w:r w:rsidR="00BA372C">
        <w:rPr>
          <w:rFonts w:ascii="Verdana" w:hAnsi="Verdana"/>
          <w:sz w:val="22"/>
          <w:szCs w:val="20"/>
        </w:rPr>
        <w:t>come prima manifestazione di settore in Italia,</w:t>
      </w:r>
      <w:r w:rsidR="005269D8" w:rsidRPr="005269D8">
        <w:rPr>
          <w:rFonts w:ascii="Verdana" w:hAnsi="Verdana"/>
          <w:sz w:val="22"/>
          <w:szCs w:val="20"/>
        </w:rPr>
        <w:t xml:space="preserve"> </w:t>
      </w:r>
      <w:r w:rsidR="005269D8">
        <w:rPr>
          <w:rFonts w:ascii="Verdana" w:hAnsi="Verdana"/>
          <w:sz w:val="22"/>
          <w:szCs w:val="20"/>
        </w:rPr>
        <w:t xml:space="preserve">ulteriormente </w:t>
      </w:r>
      <w:r w:rsidR="005269D8" w:rsidRPr="005269D8">
        <w:rPr>
          <w:rFonts w:ascii="Verdana" w:hAnsi="Verdana"/>
          <w:sz w:val="22"/>
          <w:szCs w:val="20"/>
        </w:rPr>
        <w:t>confermato dal rinnovato</w:t>
      </w:r>
      <w:r w:rsidR="005269D8">
        <w:rPr>
          <w:rFonts w:ascii="Verdana" w:hAnsi="Verdana"/>
          <w:b/>
          <w:sz w:val="22"/>
          <w:szCs w:val="20"/>
        </w:rPr>
        <w:t xml:space="preserve"> patrocinio </w:t>
      </w:r>
      <w:r w:rsidR="005269D8" w:rsidRPr="005269D8">
        <w:rPr>
          <w:rFonts w:ascii="Verdana" w:hAnsi="Verdana"/>
          <w:sz w:val="22"/>
          <w:szCs w:val="20"/>
        </w:rPr>
        <w:t>del</w:t>
      </w:r>
      <w:r w:rsidR="005269D8">
        <w:rPr>
          <w:rFonts w:ascii="Verdana" w:hAnsi="Verdana"/>
          <w:b/>
          <w:sz w:val="22"/>
          <w:szCs w:val="20"/>
        </w:rPr>
        <w:t xml:space="preserve"> MiBAC – Ministero per i beni e le attività culturali</w:t>
      </w:r>
      <w:r>
        <w:rPr>
          <w:rFonts w:ascii="Verdana" w:hAnsi="Verdana"/>
          <w:sz w:val="22"/>
          <w:szCs w:val="20"/>
        </w:rPr>
        <w:t xml:space="preserve">. </w:t>
      </w:r>
    </w:p>
    <w:p w14:paraId="493C6682" w14:textId="1C3FDF8B" w:rsidR="007B3DC9" w:rsidRDefault="007B3DC9" w:rsidP="007B3DC9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Questa nuova edizione del Salone </w:t>
      </w:r>
      <w:r w:rsidRPr="008C6BB7">
        <w:rPr>
          <w:rFonts w:ascii="Verdana" w:hAnsi="Verdana"/>
          <w:sz w:val="22"/>
          <w:szCs w:val="20"/>
        </w:rPr>
        <w:t xml:space="preserve">si svolgerà assieme a </w:t>
      </w:r>
      <w:r w:rsidRPr="008C6BB7">
        <w:rPr>
          <w:rFonts w:ascii="Verdana" w:hAnsi="Verdana"/>
          <w:b/>
          <w:sz w:val="22"/>
          <w:szCs w:val="20"/>
        </w:rPr>
        <w:t>RemTech Expo</w:t>
      </w:r>
      <w:r w:rsidRPr="008C6BB7">
        <w:rPr>
          <w:rFonts w:ascii="Verdana" w:hAnsi="Verdana"/>
          <w:sz w:val="22"/>
          <w:szCs w:val="20"/>
        </w:rPr>
        <w:t xml:space="preserve">, l’unico evento internazionale specializzato sulle bonifiche, rischi ambientali e naturali, sicurezza, manutenzione, riqualificazione, rigenerazione del territorio, cambiamenti climatici e chimica circolare. Numerosi sono i </w:t>
      </w:r>
      <w:r w:rsidRPr="00ED1FEC">
        <w:rPr>
          <w:rFonts w:ascii="Verdana" w:hAnsi="Verdana"/>
          <w:b/>
          <w:sz w:val="22"/>
          <w:szCs w:val="20"/>
        </w:rPr>
        <w:t>punti in comune</w:t>
      </w:r>
      <w:r w:rsidRPr="008C6BB7">
        <w:rPr>
          <w:rFonts w:ascii="Verdana" w:hAnsi="Verdana"/>
          <w:sz w:val="22"/>
          <w:szCs w:val="20"/>
        </w:rPr>
        <w:t xml:space="preserve"> tra le due manifestazioni, che non mancheranno di essere trattati e sviluppati ulteriormente in occasione di questa </w:t>
      </w:r>
      <w:r w:rsidRPr="00ED1FEC">
        <w:rPr>
          <w:rFonts w:ascii="Verdana" w:hAnsi="Verdana"/>
          <w:b/>
          <w:i/>
          <w:sz w:val="22"/>
          <w:szCs w:val="20"/>
        </w:rPr>
        <w:t>partnership</w:t>
      </w:r>
      <w:r w:rsidRPr="008C6BB7">
        <w:rPr>
          <w:rFonts w:ascii="Verdana" w:hAnsi="Verdana"/>
          <w:sz w:val="22"/>
          <w:szCs w:val="20"/>
        </w:rPr>
        <w:t>: dalla sismica alla rigenerazione urbana, dai temi inerenti la tutela ambie</w:t>
      </w:r>
      <w:r>
        <w:rPr>
          <w:rFonts w:ascii="Verdana" w:hAnsi="Verdana"/>
          <w:sz w:val="22"/>
          <w:szCs w:val="20"/>
        </w:rPr>
        <w:t>ntale all’industria sostenibile.</w:t>
      </w:r>
    </w:p>
    <w:p w14:paraId="596F8640" w14:textId="267E2C47" w:rsidR="00DD3286" w:rsidRDefault="00DD3286" w:rsidP="007B3DC9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14:paraId="63DF6489" w14:textId="77777777" w:rsidR="00041325" w:rsidRDefault="00041325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14:paraId="0C20BD8E" w14:textId="77777777" w:rsidR="008B1F82" w:rsidRPr="008B1F82" w:rsidRDefault="008B1F82" w:rsidP="00FB793E">
      <w:pPr>
        <w:tabs>
          <w:tab w:val="left" w:pos="4320"/>
        </w:tabs>
        <w:jc w:val="both"/>
        <w:rPr>
          <w:rFonts w:ascii="Verdana" w:hAnsi="Verdana"/>
          <w:b/>
          <w:sz w:val="22"/>
          <w:szCs w:val="20"/>
          <w:u w:val="single"/>
        </w:rPr>
      </w:pPr>
      <w:r w:rsidRPr="008B1F82">
        <w:rPr>
          <w:rFonts w:ascii="Verdana" w:hAnsi="Verdana"/>
          <w:b/>
          <w:sz w:val="22"/>
          <w:szCs w:val="20"/>
          <w:u w:val="single"/>
        </w:rPr>
        <w:t xml:space="preserve">L’ACCORDO CON IL MISE – MINISTERO DELLO SVILUPPO ECONOMICO </w:t>
      </w:r>
    </w:p>
    <w:p w14:paraId="5F14A5A2" w14:textId="77777777" w:rsidR="00555E3A" w:rsidRDefault="00555E3A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14:paraId="362328C5" w14:textId="7E70756E" w:rsidR="008E3220" w:rsidRDefault="008E3220" w:rsidP="008E3220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Nell’ottica</w:t>
      </w:r>
      <w:proofErr w:type="gramEnd"/>
      <w:r>
        <w:rPr>
          <w:rFonts w:ascii="Verdana" w:hAnsi="Verdana"/>
          <w:sz w:val="22"/>
          <w:szCs w:val="20"/>
        </w:rPr>
        <w:t xml:space="preserve"> di innovare, rafforzare e potenziare l’evento, il </w:t>
      </w:r>
      <w:r w:rsidRPr="00CE41F3">
        <w:rPr>
          <w:rFonts w:ascii="Verdana" w:hAnsi="Verdana"/>
          <w:b/>
          <w:sz w:val="22"/>
          <w:szCs w:val="20"/>
        </w:rPr>
        <w:t>Salone Internazionale del Restauro, dei Musei e delle Imprese Culturali</w:t>
      </w:r>
      <w:r>
        <w:rPr>
          <w:rFonts w:ascii="Verdana" w:hAnsi="Verdana"/>
          <w:b/>
          <w:sz w:val="22"/>
          <w:szCs w:val="20"/>
        </w:rPr>
        <w:t xml:space="preserve"> </w:t>
      </w:r>
      <w:r w:rsidRPr="001D236E">
        <w:rPr>
          <w:rFonts w:ascii="Verdana" w:hAnsi="Verdana"/>
          <w:sz w:val="22"/>
          <w:szCs w:val="20"/>
        </w:rPr>
        <w:t>ha stipulato</w:t>
      </w:r>
      <w:r>
        <w:rPr>
          <w:rFonts w:ascii="Verdana" w:hAnsi="Verdana"/>
          <w:sz w:val="22"/>
          <w:szCs w:val="20"/>
        </w:rPr>
        <w:t xml:space="preserve"> un importante accordo con il </w:t>
      </w:r>
      <w:r w:rsidRPr="00CE41F3">
        <w:rPr>
          <w:rFonts w:ascii="Verdana" w:hAnsi="Verdana"/>
          <w:b/>
          <w:sz w:val="22"/>
          <w:szCs w:val="20"/>
        </w:rPr>
        <w:t>MISE – Ministero dello Sviluppo Economico</w:t>
      </w:r>
      <w:r>
        <w:rPr>
          <w:rFonts w:ascii="Verdana" w:hAnsi="Verdana"/>
          <w:sz w:val="22"/>
          <w:szCs w:val="20"/>
        </w:rPr>
        <w:t xml:space="preserve">, in collaborazione con </w:t>
      </w:r>
      <w:r w:rsidRPr="00CE41F3">
        <w:rPr>
          <w:rFonts w:ascii="Verdana" w:hAnsi="Verdana"/>
          <w:b/>
          <w:sz w:val="22"/>
          <w:szCs w:val="20"/>
        </w:rPr>
        <w:t>Assorestauro</w:t>
      </w:r>
      <w:r>
        <w:rPr>
          <w:rFonts w:ascii="Verdana" w:hAnsi="Verdana"/>
          <w:sz w:val="22"/>
          <w:szCs w:val="20"/>
        </w:rPr>
        <w:t xml:space="preserve"> e </w:t>
      </w:r>
      <w:r w:rsidRPr="0058405E">
        <w:rPr>
          <w:rFonts w:ascii="Verdana" w:hAnsi="Verdana"/>
          <w:b/>
          <w:sz w:val="22"/>
          <w:szCs w:val="20"/>
        </w:rPr>
        <w:t xml:space="preserve">ICE – </w:t>
      </w:r>
      <w:r w:rsidRPr="0058405E">
        <w:rPr>
          <w:rFonts w:ascii="Verdana" w:hAnsi="Verdana"/>
          <w:b/>
          <w:sz w:val="22"/>
          <w:szCs w:val="20"/>
        </w:rPr>
        <w:lastRenderedPageBreak/>
        <w:t>Agenzia per la promozione all’estero delle imprese italiane</w:t>
      </w:r>
      <w:r>
        <w:rPr>
          <w:rFonts w:ascii="Verdana" w:hAnsi="Verdana"/>
          <w:sz w:val="22"/>
          <w:szCs w:val="20"/>
        </w:rPr>
        <w:t xml:space="preserve">, che prevede lo sviluppo di un Progetto promozionale  </w:t>
      </w:r>
      <w:r w:rsidRPr="008E3220">
        <w:rPr>
          <w:rFonts w:ascii="Verdana" w:hAnsi="Verdana"/>
          <w:sz w:val="22"/>
          <w:szCs w:val="20"/>
        </w:rPr>
        <w:t xml:space="preserve">straordinario </w:t>
      </w:r>
      <w:r w:rsidRPr="008E3220">
        <w:rPr>
          <w:rFonts w:ascii="Verdana" w:hAnsi="Verdana"/>
          <w:i/>
          <w:sz w:val="22"/>
          <w:szCs w:val="20"/>
        </w:rPr>
        <w:t>ad hoc,</w:t>
      </w:r>
      <w:r>
        <w:rPr>
          <w:rFonts w:ascii="Verdana" w:hAnsi="Verdana"/>
          <w:sz w:val="22"/>
          <w:szCs w:val="20"/>
        </w:rPr>
        <w:t xml:space="preserve"> orientato a incentivare la conoscenza e l’utilizzo del </w:t>
      </w:r>
      <w:r w:rsidRPr="00411E62">
        <w:rPr>
          <w:rFonts w:ascii="Verdana" w:hAnsi="Verdana"/>
          <w:b/>
          <w:sz w:val="22"/>
          <w:szCs w:val="20"/>
        </w:rPr>
        <w:t>Restauro</w:t>
      </w:r>
      <w:r>
        <w:rPr>
          <w:rFonts w:ascii="Verdana" w:hAnsi="Verdana"/>
          <w:sz w:val="22"/>
          <w:szCs w:val="20"/>
        </w:rPr>
        <w:t xml:space="preserve"> all’estero come </w:t>
      </w:r>
      <w:r w:rsidRPr="0058405E">
        <w:rPr>
          <w:rFonts w:ascii="Verdana" w:hAnsi="Verdana"/>
          <w:b/>
          <w:sz w:val="22"/>
          <w:szCs w:val="20"/>
        </w:rPr>
        <w:t>prodotto dell’eccellenza italiana</w:t>
      </w:r>
      <w:r>
        <w:rPr>
          <w:rFonts w:ascii="Verdana" w:hAnsi="Verdana"/>
          <w:sz w:val="22"/>
          <w:szCs w:val="20"/>
        </w:rPr>
        <w:t xml:space="preserve">, </w:t>
      </w:r>
      <w:r w:rsidRPr="008E3220">
        <w:rPr>
          <w:rFonts w:ascii="Verdana" w:hAnsi="Verdana"/>
          <w:sz w:val="22"/>
          <w:szCs w:val="20"/>
        </w:rPr>
        <w:t>incluso an</w:t>
      </w:r>
      <w:r w:rsidR="00C4326C">
        <w:rPr>
          <w:rFonts w:ascii="Verdana" w:hAnsi="Verdana"/>
          <w:sz w:val="22"/>
          <w:szCs w:val="20"/>
        </w:rPr>
        <w:t>che</w:t>
      </w:r>
      <w:r w:rsidR="00FB2880">
        <w:rPr>
          <w:rFonts w:ascii="Verdana" w:hAnsi="Verdana"/>
          <w:sz w:val="22"/>
          <w:szCs w:val="20"/>
        </w:rPr>
        <w:t xml:space="preserve">, </w:t>
      </w:r>
      <w:r w:rsidR="00FB2880" w:rsidRPr="00152C48">
        <w:rPr>
          <w:rFonts w:ascii="Verdana" w:hAnsi="Verdana" w:cs="Helvetica"/>
          <w:sz w:val="22"/>
          <w:szCs w:val="22"/>
        </w:rPr>
        <w:t xml:space="preserve">in collaborazione con </w:t>
      </w:r>
      <w:r w:rsidR="00FB2880" w:rsidRPr="00152C48">
        <w:rPr>
          <w:rFonts w:ascii="Verdana" w:hAnsi="Verdana" w:cs="Helvetica"/>
          <w:b/>
          <w:bCs/>
          <w:sz w:val="22"/>
          <w:szCs w:val="22"/>
        </w:rPr>
        <w:t>GBC Italia</w:t>
      </w:r>
      <w:r w:rsidR="00FB2880" w:rsidRPr="00152C48">
        <w:rPr>
          <w:rFonts w:ascii="Verdana" w:hAnsi="Verdana" w:cs="Helvetica"/>
          <w:sz w:val="22"/>
          <w:szCs w:val="22"/>
        </w:rPr>
        <w:t>, il tema della </w:t>
      </w:r>
      <w:r w:rsidR="00FB2880" w:rsidRPr="00152C48">
        <w:rPr>
          <w:rFonts w:ascii="Verdana" w:hAnsi="Verdana" w:cs="Helvetica"/>
          <w:b/>
          <w:bCs/>
          <w:sz w:val="22"/>
          <w:szCs w:val="22"/>
        </w:rPr>
        <w:t>Edilizia Sostenibile,</w:t>
      </w:r>
      <w:r w:rsidR="00FB2880" w:rsidRPr="00152C48">
        <w:rPr>
          <w:rFonts w:ascii="Verdana" w:hAnsi="Verdana" w:cs="Helvetica"/>
          <w:sz w:val="22"/>
          <w:szCs w:val="22"/>
        </w:rPr>
        <w:t> intesa come la necessità di valorizzare a livello nazionale e internazionale un approccio integrato tra gli aspetti storico-testimoniali e gli aspetti energetico-ambientali nei processi del restauro</w:t>
      </w:r>
      <w:r w:rsidRPr="008E3220">
        <w:rPr>
          <w:rFonts w:ascii="Verdana" w:hAnsi="Verdana"/>
          <w:sz w:val="22"/>
          <w:szCs w:val="20"/>
        </w:rPr>
        <w:t>.</w:t>
      </w:r>
      <w:r>
        <w:rPr>
          <w:rFonts w:ascii="Verdana" w:hAnsi="Verdana"/>
          <w:sz w:val="22"/>
          <w:szCs w:val="20"/>
        </w:rPr>
        <w:t xml:space="preserve"> Il Progetto </w:t>
      </w:r>
      <w:r w:rsidRPr="004A19D9">
        <w:rPr>
          <w:rFonts w:ascii="Verdana" w:hAnsi="Verdana"/>
          <w:b/>
          <w:sz w:val="22"/>
          <w:szCs w:val="20"/>
        </w:rPr>
        <w:t>MADE IN ITALY RESTORING</w:t>
      </w:r>
      <w:r>
        <w:rPr>
          <w:rFonts w:ascii="Verdana" w:hAnsi="Verdana"/>
          <w:sz w:val="22"/>
          <w:szCs w:val="20"/>
        </w:rPr>
        <w:t xml:space="preserve"> sarà articolato in differenti fasi progettuali </w:t>
      </w:r>
      <w:r w:rsidR="00C4326C">
        <w:rPr>
          <w:rFonts w:ascii="Verdana" w:hAnsi="Verdana"/>
          <w:sz w:val="22"/>
          <w:szCs w:val="20"/>
        </w:rPr>
        <w:t>in Italia e all’</w:t>
      </w:r>
      <w:r w:rsidRPr="008E3220">
        <w:rPr>
          <w:rFonts w:ascii="Verdana" w:hAnsi="Verdana"/>
          <w:sz w:val="22"/>
          <w:szCs w:val="20"/>
        </w:rPr>
        <w:t>estero</w:t>
      </w:r>
      <w:r>
        <w:rPr>
          <w:rFonts w:ascii="Verdana" w:hAnsi="Verdana"/>
          <w:sz w:val="22"/>
          <w:szCs w:val="20"/>
        </w:rPr>
        <w:t xml:space="preserve">, individuando in </w:t>
      </w:r>
      <w:r w:rsidRPr="004A19D9">
        <w:rPr>
          <w:rFonts w:ascii="Verdana" w:hAnsi="Verdana"/>
          <w:b/>
          <w:sz w:val="22"/>
          <w:szCs w:val="20"/>
        </w:rPr>
        <w:t>Ferrara Fiere</w:t>
      </w:r>
      <w:r>
        <w:rPr>
          <w:rFonts w:ascii="Verdana" w:hAnsi="Verdana"/>
          <w:sz w:val="22"/>
          <w:szCs w:val="20"/>
        </w:rPr>
        <w:t xml:space="preserve"> e nel </w:t>
      </w:r>
      <w:r w:rsidRPr="004A19D9">
        <w:rPr>
          <w:rFonts w:ascii="Verdana" w:hAnsi="Verdana"/>
          <w:b/>
          <w:sz w:val="22"/>
          <w:szCs w:val="20"/>
        </w:rPr>
        <w:t>Salone del Restauro</w:t>
      </w:r>
      <w:r>
        <w:rPr>
          <w:rFonts w:ascii="Verdana" w:hAnsi="Verdana"/>
          <w:sz w:val="22"/>
          <w:szCs w:val="20"/>
        </w:rPr>
        <w:t xml:space="preserve"> un ruolo centrale come</w:t>
      </w:r>
      <w:r w:rsidRPr="0058405E">
        <w:rPr>
          <w:rFonts w:ascii="Verdana" w:hAnsi="Verdana"/>
          <w:i/>
          <w:sz w:val="22"/>
          <w:szCs w:val="20"/>
        </w:rPr>
        <w:t xml:space="preserve"> </w:t>
      </w:r>
      <w:r w:rsidRPr="0058405E">
        <w:rPr>
          <w:rFonts w:ascii="Verdana" w:hAnsi="Verdana"/>
          <w:b/>
          <w:i/>
          <w:sz w:val="22"/>
          <w:szCs w:val="20"/>
        </w:rPr>
        <w:t>hub</w:t>
      </w:r>
      <w:r w:rsidRPr="0058405E">
        <w:rPr>
          <w:rFonts w:ascii="Verdana" w:hAnsi="Verdana"/>
          <w:b/>
          <w:sz w:val="22"/>
          <w:szCs w:val="20"/>
        </w:rPr>
        <w:t xml:space="preserve"> internazionale</w:t>
      </w:r>
      <w:r>
        <w:rPr>
          <w:rFonts w:ascii="Verdana" w:hAnsi="Verdana"/>
          <w:sz w:val="22"/>
          <w:szCs w:val="20"/>
        </w:rPr>
        <w:t xml:space="preserve"> settoriale. </w:t>
      </w:r>
    </w:p>
    <w:p w14:paraId="7DDFDD23" w14:textId="77777777" w:rsidR="008E3220" w:rsidRDefault="008E3220" w:rsidP="008E3220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 w:rsidRPr="008E3220">
        <w:rPr>
          <w:rFonts w:ascii="Verdana" w:hAnsi="Verdana"/>
          <w:sz w:val="22"/>
          <w:szCs w:val="20"/>
        </w:rPr>
        <w:t>Pertanto l’edizione 2019 sarà rafforzata come evento espositivo rispetto al passato, proprio in termini di maggiore attrazione internazionale, perché diventi negli anni a seguire punto di riferimento a livello mondiale per gli addetti al settore</w:t>
      </w:r>
      <w:r>
        <w:rPr>
          <w:rFonts w:ascii="Verdana" w:hAnsi="Verdana"/>
          <w:sz w:val="22"/>
          <w:szCs w:val="20"/>
        </w:rPr>
        <w:t xml:space="preserve">, per gli ordini professionali </w:t>
      </w:r>
      <w:r w:rsidRPr="008E3220">
        <w:rPr>
          <w:rFonts w:ascii="Verdana" w:hAnsi="Verdana"/>
          <w:sz w:val="22"/>
          <w:szCs w:val="20"/>
        </w:rPr>
        <w:t>di comparto e per tutto il pubblico inte</w:t>
      </w:r>
      <w:r w:rsidR="00164AC7">
        <w:rPr>
          <w:rFonts w:ascii="Verdana" w:hAnsi="Verdana"/>
          <w:sz w:val="22"/>
          <w:szCs w:val="20"/>
        </w:rPr>
        <w:t>ressato. In tale ottica nell’</w:t>
      </w:r>
      <w:r w:rsidRPr="008E3220">
        <w:rPr>
          <w:rFonts w:ascii="Verdana" w:hAnsi="Verdana"/>
          <w:sz w:val="22"/>
          <w:szCs w:val="20"/>
        </w:rPr>
        <w:t>ambito del Salone Restauro 2019 sarà intensificata</w:t>
      </w:r>
      <w:r>
        <w:rPr>
          <w:rFonts w:ascii="Verdana" w:hAnsi="Verdana"/>
          <w:color w:val="FF0000"/>
          <w:sz w:val="22"/>
          <w:szCs w:val="20"/>
        </w:rPr>
        <w:t xml:space="preserve"> </w:t>
      </w:r>
      <w:r w:rsidRPr="00411E62">
        <w:rPr>
          <w:rFonts w:ascii="Verdana" w:hAnsi="Verdana"/>
          <w:sz w:val="22"/>
          <w:szCs w:val="20"/>
        </w:rPr>
        <w:t xml:space="preserve">l’organizzazione di momenti di </w:t>
      </w:r>
      <w:r w:rsidRPr="00411E62">
        <w:rPr>
          <w:rFonts w:ascii="Verdana" w:hAnsi="Verdana"/>
          <w:b/>
          <w:i/>
          <w:sz w:val="22"/>
          <w:szCs w:val="20"/>
        </w:rPr>
        <w:t>matching</w:t>
      </w:r>
      <w:r w:rsidRPr="00411E62">
        <w:rPr>
          <w:rFonts w:ascii="Verdana" w:hAnsi="Verdana"/>
          <w:b/>
          <w:sz w:val="22"/>
          <w:szCs w:val="20"/>
        </w:rPr>
        <w:t xml:space="preserve"> tra domanda e offerta</w:t>
      </w:r>
      <w:r>
        <w:rPr>
          <w:rFonts w:ascii="Verdana" w:hAnsi="Verdana"/>
          <w:color w:val="FF0000"/>
          <w:sz w:val="22"/>
          <w:szCs w:val="20"/>
        </w:rPr>
        <w:t xml:space="preserve"> </w:t>
      </w:r>
      <w:r w:rsidRPr="008E3220">
        <w:rPr>
          <w:rFonts w:ascii="Verdana" w:hAnsi="Verdana"/>
          <w:sz w:val="22"/>
          <w:szCs w:val="20"/>
        </w:rPr>
        <w:t xml:space="preserve">per costruire un </w:t>
      </w:r>
      <w:r w:rsidRPr="008E3220">
        <w:rPr>
          <w:rFonts w:ascii="Verdana" w:hAnsi="Verdana"/>
          <w:b/>
          <w:sz w:val="22"/>
          <w:szCs w:val="20"/>
        </w:rPr>
        <w:t xml:space="preserve">solido </w:t>
      </w:r>
      <w:r w:rsidRPr="008E3220">
        <w:rPr>
          <w:rFonts w:ascii="Verdana" w:hAnsi="Verdana"/>
          <w:b/>
          <w:i/>
          <w:sz w:val="22"/>
          <w:szCs w:val="20"/>
        </w:rPr>
        <w:t>network,</w:t>
      </w:r>
      <w:r w:rsidRPr="008E3220">
        <w:rPr>
          <w:rFonts w:ascii="Verdana" w:hAnsi="Verdana"/>
          <w:sz w:val="22"/>
          <w:szCs w:val="20"/>
        </w:rPr>
        <w:t xml:space="preserve"> che veda</w:t>
      </w:r>
      <w:r>
        <w:rPr>
          <w:rFonts w:ascii="Verdana" w:hAnsi="Verdana"/>
          <w:sz w:val="22"/>
          <w:szCs w:val="20"/>
        </w:rPr>
        <w:t xml:space="preserve"> protagonisti l’elevata specializzazione del settore italiano nell’ambito delle risorse culturali e del restauro e la crescente richiesta a livello internazionale di professionalità provenienti da questi reparti come nuove componenti dell’economia. </w:t>
      </w:r>
    </w:p>
    <w:p w14:paraId="1033842D" w14:textId="77777777" w:rsidR="008E3220" w:rsidRDefault="008E3220" w:rsidP="008E3220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In tal</w:t>
      </w:r>
      <w:r w:rsidR="00C4326C">
        <w:rPr>
          <w:rFonts w:ascii="Verdana" w:hAnsi="Verdana"/>
          <w:sz w:val="22"/>
          <w:szCs w:val="20"/>
        </w:rPr>
        <w:t>e sforzo d’</w:t>
      </w:r>
      <w:r>
        <w:rPr>
          <w:rFonts w:ascii="Verdana" w:hAnsi="Verdana"/>
          <w:sz w:val="22"/>
          <w:szCs w:val="20"/>
        </w:rPr>
        <w:t xml:space="preserve">internazionalizzazione, la nuova edizione, proporrà un forte </w:t>
      </w:r>
      <w:r w:rsidRPr="0058405E">
        <w:rPr>
          <w:rFonts w:ascii="Verdana" w:hAnsi="Verdana"/>
          <w:b/>
          <w:sz w:val="22"/>
          <w:szCs w:val="20"/>
        </w:rPr>
        <w:t>rafforzamento dell’</w:t>
      </w:r>
      <w:r w:rsidRPr="0058405E">
        <w:rPr>
          <w:rFonts w:ascii="Verdana" w:hAnsi="Verdana"/>
          <w:b/>
          <w:i/>
          <w:sz w:val="22"/>
          <w:szCs w:val="20"/>
        </w:rPr>
        <w:t>incoming</w:t>
      </w:r>
      <w:r w:rsidRPr="0058405E">
        <w:rPr>
          <w:rFonts w:ascii="Verdana" w:hAnsi="Verdana"/>
          <w:b/>
          <w:sz w:val="22"/>
          <w:szCs w:val="20"/>
        </w:rPr>
        <w:t xml:space="preserve"> di operatori e </w:t>
      </w:r>
      <w:r w:rsidRPr="00C4326C">
        <w:rPr>
          <w:rFonts w:ascii="Verdana" w:hAnsi="Verdana"/>
          <w:b/>
          <w:i/>
          <w:sz w:val="22"/>
          <w:szCs w:val="20"/>
        </w:rPr>
        <w:t>stakeholders</w:t>
      </w:r>
      <w:r w:rsidRPr="0058405E">
        <w:rPr>
          <w:rFonts w:ascii="Verdana" w:hAnsi="Verdana"/>
          <w:b/>
          <w:sz w:val="22"/>
          <w:szCs w:val="20"/>
        </w:rPr>
        <w:t xml:space="preserve"> stranieri</w:t>
      </w:r>
      <w:r>
        <w:rPr>
          <w:rFonts w:ascii="Verdana" w:hAnsi="Verdana"/>
          <w:sz w:val="22"/>
          <w:szCs w:val="20"/>
        </w:rPr>
        <w:t xml:space="preserve"> (circa 50/60 provenienti da Paesi come USA, Cina, Russia, Germania, Turchia, India, Francia </w:t>
      </w:r>
      <w:r w:rsidRPr="00856780">
        <w:rPr>
          <w:rFonts w:ascii="Verdana" w:hAnsi="Verdana"/>
          <w:sz w:val="22"/>
          <w:szCs w:val="20"/>
        </w:rPr>
        <w:t>ed altri</w:t>
      </w:r>
      <w:r>
        <w:rPr>
          <w:rFonts w:ascii="Verdana" w:hAnsi="Verdana"/>
          <w:sz w:val="22"/>
          <w:szCs w:val="20"/>
        </w:rPr>
        <w:t>)</w:t>
      </w:r>
      <w:r w:rsidRPr="00C4326C">
        <w:rPr>
          <w:rFonts w:ascii="Verdana" w:hAnsi="Verdana"/>
          <w:sz w:val="22"/>
          <w:szCs w:val="20"/>
        </w:rPr>
        <w:t>,</w:t>
      </w:r>
      <w:r w:rsidRPr="00BC4233">
        <w:rPr>
          <w:rFonts w:ascii="Verdana" w:hAnsi="Verdana"/>
          <w:color w:val="FF0000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>che avranno la possibilità di conoscere e incontrare le aziende espositrici e le realtà italiane di settore. Durante le giorn</w:t>
      </w:r>
      <w:r w:rsidR="00C4326C">
        <w:rPr>
          <w:rFonts w:ascii="Verdana" w:hAnsi="Verdana"/>
          <w:sz w:val="22"/>
          <w:szCs w:val="20"/>
        </w:rPr>
        <w:t>ate della manifestazione sarà, inoltre, prevista</w:t>
      </w:r>
      <w:r>
        <w:rPr>
          <w:rFonts w:ascii="Verdana" w:hAnsi="Verdana"/>
          <w:sz w:val="22"/>
          <w:szCs w:val="20"/>
        </w:rPr>
        <w:t xml:space="preserve"> una ricca programmazione di </w:t>
      </w:r>
      <w:r w:rsidRPr="0058405E">
        <w:rPr>
          <w:rFonts w:ascii="Verdana" w:hAnsi="Verdana"/>
          <w:b/>
          <w:sz w:val="22"/>
          <w:szCs w:val="20"/>
        </w:rPr>
        <w:t>incontri B2B</w:t>
      </w:r>
      <w:r>
        <w:rPr>
          <w:rFonts w:ascii="Verdana" w:hAnsi="Verdana"/>
          <w:sz w:val="22"/>
          <w:szCs w:val="20"/>
        </w:rPr>
        <w:t xml:space="preserve"> mirati tra i delegati stranieri le aziende italiane, nonché una scaletta di convegni, workshop, eventi speciali ad alto livello, visite in cantiere e momenti formativi.   </w:t>
      </w:r>
    </w:p>
    <w:p w14:paraId="23625A96" w14:textId="77777777" w:rsidR="008E3220" w:rsidRDefault="008E3220" w:rsidP="008E3220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Con lo scopo di creare un </w:t>
      </w:r>
      <w:r w:rsidRPr="006F17B4">
        <w:rPr>
          <w:rFonts w:ascii="Verdana" w:hAnsi="Verdana"/>
          <w:b/>
          <w:i/>
          <w:sz w:val="22"/>
          <w:szCs w:val="20"/>
        </w:rPr>
        <w:t>network</w:t>
      </w:r>
      <w:r w:rsidRPr="006F17B4">
        <w:rPr>
          <w:rFonts w:ascii="Verdana" w:hAnsi="Verdana"/>
          <w:b/>
          <w:sz w:val="22"/>
          <w:szCs w:val="20"/>
        </w:rPr>
        <w:t xml:space="preserve"> fieristico economicamente importante</w:t>
      </w:r>
      <w:r>
        <w:rPr>
          <w:rFonts w:ascii="Verdana" w:hAnsi="Verdana"/>
          <w:sz w:val="22"/>
          <w:szCs w:val="20"/>
        </w:rPr>
        <w:t xml:space="preserve">, è previsto inoltre </w:t>
      </w:r>
      <w:r w:rsidRPr="007E6459">
        <w:rPr>
          <w:rFonts w:ascii="Verdana" w:hAnsi="Verdana"/>
          <w:b/>
          <w:sz w:val="22"/>
          <w:szCs w:val="20"/>
        </w:rPr>
        <w:t>un accordo di collaborazione e la presenza al Salone di alcune delle manifestazioni internazionali di maggior rilievo</w:t>
      </w:r>
      <w:r w:rsidR="00C4326C">
        <w:rPr>
          <w:rFonts w:ascii="Verdana" w:hAnsi="Verdana"/>
          <w:sz w:val="22"/>
          <w:szCs w:val="20"/>
        </w:rPr>
        <w:t xml:space="preserve">. </w:t>
      </w:r>
      <w:r>
        <w:rPr>
          <w:rFonts w:ascii="Verdana" w:hAnsi="Verdana"/>
          <w:sz w:val="22"/>
          <w:szCs w:val="20"/>
        </w:rPr>
        <w:t>Tutto ciò al fine di promuovere anche l’</w:t>
      </w:r>
      <w:r w:rsidRPr="0058405E">
        <w:rPr>
          <w:rFonts w:ascii="Verdana" w:hAnsi="Verdana"/>
          <w:b/>
          <w:i/>
          <w:sz w:val="22"/>
          <w:szCs w:val="20"/>
        </w:rPr>
        <w:t>outogoing</w:t>
      </w:r>
      <w:r w:rsidRPr="0058405E">
        <w:rPr>
          <w:rFonts w:ascii="Verdana" w:hAnsi="Verdana"/>
          <w:b/>
          <w:sz w:val="22"/>
          <w:szCs w:val="20"/>
        </w:rPr>
        <w:t xml:space="preserve"> degli operatori italiani</w:t>
      </w:r>
      <w:r>
        <w:rPr>
          <w:rFonts w:ascii="Verdana" w:hAnsi="Verdana"/>
          <w:sz w:val="22"/>
          <w:szCs w:val="20"/>
        </w:rPr>
        <w:t xml:space="preserve">, sempre in collaborazione e a supporto delle attività già avviate da Assorestauro </w:t>
      </w:r>
      <w:r w:rsidRPr="008E3220">
        <w:rPr>
          <w:rFonts w:ascii="Verdana" w:hAnsi="Verdana"/>
          <w:sz w:val="22"/>
          <w:szCs w:val="20"/>
        </w:rPr>
        <w:t>nei Paesi</w:t>
      </w:r>
      <w:r>
        <w:rPr>
          <w:rFonts w:ascii="Verdana" w:hAnsi="Verdana"/>
          <w:sz w:val="22"/>
          <w:szCs w:val="20"/>
        </w:rPr>
        <w:t xml:space="preserve"> individuati come strategici. </w:t>
      </w:r>
    </w:p>
    <w:p w14:paraId="0F39F4BA" w14:textId="77777777" w:rsidR="00E01F60" w:rsidRDefault="00E01F60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14:paraId="3D6E3AF1" w14:textId="77777777" w:rsidR="004F0574" w:rsidRDefault="004F0574" w:rsidP="00FB793E">
      <w:pPr>
        <w:tabs>
          <w:tab w:val="left" w:pos="4320"/>
        </w:tabs>
        <w:jc w:val="both"/>
        <w:rPr>
          <w:rFonts w:ascii="Verdana" w:hAnsi="Verdana"/>
          <w:sz w:val="22"/>
          <w:szCs w:val="20"/>
        </w:rPr>
      </w:pPr>
    </w:p>
    <w:p w14:paraId="48D8124E" w14:textId="77777777" w:rsidR="007F0543" w:rsidRPr="00024F64" w:rsidRDefault="007F0543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024F64">
        <w:rPr>
          <w:rFonts w:ascii="Verdana" w:hAnsi="Verdana" w:cs="Verdana"/>
          <w:b/>
          <w:bCs/>
          <w:sz w:val="22"/>
          <w:szCs w:val="22"/>
          <w:u w:val="single"/>
        </w:rPr>
        <w:t>LE PRESTIGIOSE PRESENZE AL SALONE</w:t>
      </w:r>
    </w:p>
    <w:p w14:paraId="2443239D" w14:textId="77777777" w:rsidR="007F0543" w:rsidRDefault="007F0543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4F4AB73" w14:textId="646A8C13" w:rsidR="00057F66" w:rsidRDefault="000A327E" w:rsidP="0028690C">
      <w:pPr>
        <w:tabs>
          <w:tab w:val="left" w:pos="4320"/>
        </w:tabs>
        <w:jc w:val="both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 w:cs="Verdana"/>
          <w:bCs/>
          <w:sz w:val="22"/>
          <w:szCs w:val="22"/>
        </w:rPr>
        <w:t>A</w:t>
      </w:r>
      <w:r w:rsidR="007F0543">
        <w:rPr>
          <w:rFonts w:ascii="Verdana" w:hAnsi="Verdana" w:cs="Verdana"/>
          <w:bCs/>
          <w:sz w:val="22"/>
          <w:szCs w:val="22"/>
        </w:rPr>
        <w:t xml:space="preserve">nche per la XXVI edizione il Salone prevede </w:t>
      </w:r>
      <w:r>
        <w:rPr>
          <w:rFonts w:ascii="Verdana" w:hAnsi="Verdana" w:cs="Verdana"/>
          <w:bCs/>
          <w:sz w:val="22"/>
          <w:szCs w:val="22"/>
        </w:rPr>
        <w:t xml:space="preserve">la presenza </w:t>
      </w:r>
      <w:r w:rsidR="0048241F">
        <w:rPr>
          <w:rFonts w:ascii="Verdana" w:hAnsi="Verdana" w:cs="Verdana"/>
          <w:bCs/>
          <w:sz w:val="22"/>
          <w:szCs w:val="22"/>
        </w:rPr>
        <w:t xml:space="preserve">di </w:t>
      </w:r>
      <w:r w:rsidR="0048241F" w:rsidRPr="005B2AAB">
        <w:rPr>
          <w:rFonts w:ascii="Verdana" w:hAnsi="Verdana" w:cs="Verdana"/>
          <w:b/>
          <w:bCs/>
          <w:sz w:val="22"/>
          <w:szCs w:val="22"/>
        </w:rPr>
        <w:t xml:space="preserve">prestigiosi </w:t>
      </w:r>
      <w:r w:rsidR="0048241F" w:rsidRPr="005B2AAB">
        <w:rPr>
          <w:rFonts w:ascii="Verdana" w:hAnsi="Verdana" w:cs="Verdana"/>
          <w:b/>
          <w:bCs/>
          <w:i/>
          <w:sz w:val="22"/>
          <w:szCs w:val="22"/>
        </w:rPr>
        <w:t>partner</w:t>
      </w:r>
      <w:r w:rsidR="0048241F">
        <w:rPr>
          <w:rFonts w:ascii="Verdana" w:hAnsi="Verdana" w:cs="Verdana"/>
          <w:bCs/>
          <w:sz w:val="22"/>
          <w:szCs w:val="22"/>
        </w:rPr>
        <w:t xml:space="preserve"> e autorevoli realtà pubbliche e private. È riconfermata la partecipazione del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="007F0543" w:rsidRPr="000A327E">
        <w:rPr>
          <w:rFonts w:ascii="Verdana" w:hAnsi="Verdana" w:cs="Verdana"/>
          <w:b/>
          <w:bCs/>
          <w:sz w:val="22"/>
          <w:szCs w:val="22"/>
        </w:rPr>
        <w:t>MiBAC – Ministero per i beni e le attività culturali</w:t>
      </w:r>
      <w:r w:rsidR="000B57E6" w:rsidRPr="000B57E6">
        <w:rPr>
          <w:rFonts w:ascii="Verdana" w:hAnsi="Verdana" w:cs="Verdana"/>
          <w:bCs/>
          <w:sz w:val="22"/>
          <w:szCs w:val="22"/>
        </w:rPr>
        <w:t>, il quale</w:t>
      </w:r>
      <w:r w:rsidR="0048241F">
        <w:rPr>
          <w:rFonts w:ascii="Verdana" w:hAnsi="Verdana" w:cs="Verdana"/>
          <w:bCs/>
          <w:sz w:val="22"/>
          <w:szCs w:val="22"/>
        </w:rPr>
        <w:t xml:space="preserve"> </w:t>
      </w:r>
      <w:r w:rsidR="007F0543">
        <w:rPr>
          <w:rFonts w:ascii="Verdana" w:hAnsi="Verdana" w:cs="Verdana"/>
          <w:bCs/>
          <w:sz w:val="22"/>
          <w:szCs w:val="22"/>
        </w:rPr>
        <w:t>ha individuato nel Salone la cornice perfetta per presentare e affrontare alcuni dei temi più attuali relativi</w:t>
      </w:r>
      <w:r w:rsidR="00F63621">
        <w:rPr>
          <w:rFonts w:ascii="Verdana" w:hAnsi="Verdana" w:cs="Verdana"/>
          <w:bCs/>
          <w:sz w:val="22"/>
          <w:szCs w:val="22"/>
        </w:rPr>
        <w:t xml:space="preserve"> alle imprese culturali e alla loro fruizione. </w:t>
      </w:r>
      <w:r w:rsidR="000B57E6">
        <w:rPr>
          <w:rFonts w:ascii="Verdana" w:hAnsi="Verdana" w:cs="Verdana"/>
          <w:bCs/>
          <w:sz w:val="22"/>
          <w:szCs w:val="22"/>
        </w:rPr>
        <w:t xml:space="preserve">Saranno, inoltre, presenti: </w:t>
      </w:r>
      <w:r w:rsidR="00A2241C">
        <w:rPr>
          <w:rFonts w:ascii="Verdana" w:hAnsi="Verdana" w:cs="Verdana"/>
          <w:bCs/>
          <w:sz w:val="22"/>
          <w:szCs w:val="22"/>
        </w:rPr>
        <w:t xml:space="preserve">la </w:t>
      </w:r>
      <w:r w:rsidR="00295DC9">
        <w:rPr>
          <w:rFonts w:ascii="Verdana" w:hAnsi="Verdana" w:cs="Verdana"/>
          <w:b/>
          <w:bCs/>
          <w:sz w:val="22"/>
          <w:szCs w:val="22"/>
        </w:rPr>
        <w:t>Fondazione Scuola dei beni e delle attività c</w:t>
      </w:r>
      <w:r w:rsidR="00A2241C" w:rsidRPr="00A2241C">
        <w:rPr>
          <w:rFonts w:ascii="Verdana" w:hAnsi="Verdana" w:cs="Verdana"/>
          <w:b/>
          <w:bCs/>
          <w:sz w:val="22"/>
          <w:szCs w:val="22"/>
        </w:rPr>
        <w:t>ulturali</w:t>
      </w:r>
      <w:r w:rsidR="00A2241C">
        <w:rPr>
          <w:rFonts w:ascii="Verdana" w:hAnsi="Verdana" w:cs="Verdana"/>
          <w:bCs/>
          <w:sz w:val="22"/>
          <w:szCs w:val="22"/>
        </w:rPr>
        <w:t xml:space="preserve">;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Assorestauro – Associazione italiana per il restauro architettonico, artistico, urbano</w:t>
      </w:r>
      <w:r w:rsidR="000B57E6">
        <w:rPr>
          <w:rFonts w:ascii="Verdana" w:hAnsi="Verdana" w:cs="Verdana"/>
          <w:bCs/>
          <w:sz w:val="22"/>
          <w:szCs w:val="22"/>
        </w:rPr>
        <w:t>;</w:t>
      </w:r>
      <w:r w:rsidR="00041325" w:rsidRPr="00041325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41325" w:rsidRPr="005B2AAB">
        <w:rPr>
          <w:rFonts w:ascii="Verdana" w:hAnsi="Verdana" w:cs="Verdana"/>
          <w:b/>
          <w:bCs/>
          <w:sz w:val="22"/>
          <w:szCs w:val="22"/>
        </w:rPr>
        <w:t>Federculture</w:t>
      </w:r>
      <w:r w:rsidR="00B56CA6">
        <w:rPr>
          <w:rFonts w:ascii="Verdana" w:hAnsi="Verdana" w:cs="Verdana"/>
          <w:bCs/>
          <w:sz w:val="22"/>
          <w:szCs w:val="22"/>
        </w:rPr>
        <w:t xml:space="preserve">; </w:t>
      </w:r>
      <w:r w:rsidR="00C47B48" w:rsidRPr="003C2CA5">
        <w:rPr>
          <w:rFonts w:ascii="Verdana" w:hAnsi="Verdana" w:cs="Verdana"/>
          <w:b/>
          <w:bCs/>
          <w:sz w:val="22"/>
          <w:szCs w:val="22"/>
        </w:rPr>
        <w:t>ANMLI</w:t>
      </w:r>
      <w:r w:rsidR="00C47B48">
        <w:rPr>
          <w:rFonts w:ascii="Verdana" w:hAnsi="Verdana" w:cs="Verdana"/>
          <w:bCs/>
          <w:sz w:val="22"/>
          <w:szCs w:val="22"/>
        </w:rPr>
        <w:t xml:space="preserve">, </w:t>
      </w:r>
      <w:r w:rsidR="00C47B48" w:rsidRPr="00776667">
        <w:rPr>
          <w:rFonts w:ascii="Verdana" w:hAnsi="Verdana" w:cs="Verdana"/>
          <w:b/>
          <w:bCs/>
          <w:sz w:val="22"/>
          <w:szCs w:val="22"/>
        </w:rPr>
        <w:t>Associazione Nazionale dei Musei di Enti Locali e Istituzionali</w:t>
      </w:r>
      <w:r w:rsidR="00C47B48">
        <w:rPr>
          <w:rFonts w:ascii="Verdana" w:hAnsi="Verdana" w:cs="Verdana"/>
          <w:bCs/>
          <w:sz w:val="22"/>
          <w:szCs w:val="22"/>
        </w:rPr>
        <w:t xml:space="preserve">; </w:t>
      </w:r>
      <w:r w:rsidR="00B56CA6">
        <w:rPr>
          <w:rFonts w:ascii="Verdana" w:hAnsi="Verdana" w:cs="Verdana"/>
          <w:bCs/>
          <w:sz w:val="22"/>
          <w:szCs w:val="22"/>
        </w:rPr>
        <w:t>l</w:t>
      </w:r>
      <w:r w:rsidR="000B57E6">
        <w:rPr>
          <w:rFonts w:ascii="Verdana" w:hAnsi="Verdana" w:cs="Verdana"/>
          <w:bCs/>
          <w:sz w:val="22"/>
          <w:szCs w:val="22"/>
        </w:rPr>
        <w:t xml:space="preserve">a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Regione Emilia-Romagna</w:t>
      </w:r>
      <w:r w:rsidR="000B57E6">
        <w:rPr>
          <w:rFonts w:ascii="Verdana" w:hAnsi="Verdana" w:cs="Verdana"/>
          <w:bCs/>
          <w:sz w:val="22"/>
          <w:szCs w:val="22"/>
        </w:rPr>
        <w:t xml:space="preserve">; la </w:t>
      </w:r>
      <w:r w:rsidR="005B2AAB">
        <w:rPr>
          <w:rFonts w:ascii="Verdana" w:hAnsi="Verdana" w:cs="Verdana"/>
          <w:b/>
          <w:bCs/>
          <w:sz w:val="22"/>
          <w:szCs w:val="22"/>
        </w:rPr>
        <w:t>CNA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 xml:space="preserve"> Emilia-Romagna</w:t>
      </w:r>
      <w:r w:rsidR="000B57E6">
        <w:rPr>
          <w:rFonts w:ascii="Verdana" w:hAnsi="Verdana" w:cs="Verdana"/>
          <w:bCs/>
          <w:sz w:val="22"/>
          <w:szCs w:val="22"/>
        </w:rPr>
        <w:t xml:space="preserve">; </w:t>
      </w:r>
      <w:r w:rsidR="00226D8F">
        <w:rPr>
          <w:rFonts w:ascii="Verdana" w:hAnsi="Verdana" w:cs="Verdana"/>
          <w:bCs/>
          <w:sz w:val="22"/>
          <w:szCs w:val="22"/>
        </w:rPr>
        <w:t xml:space="preserve">il </w:t>
      </w:r>
      <w:r w:rsidR="00226D8F" w:rsidRPr="00226D8F">
        <w:rPr>
          <w:rFonts w:ascii="Verdana" w:hAnsi="Verdana" w:cs="Verdana"/>
          <w:b/>
          <w:bCs/>
          <w:sz w:val="22"/>
          <w:szCs w:val="22"/>
        </w:rPr>
        <w:t>Clust-ER BUILD Emilia Romagna</w:t>
      </w:r>
      <w:r w:rsidR="00226D8F">
        <w:rPr>
          <w:rFonts w:ascii="Verdana" w:hAnsi="Verdana" w:cs="Verdana"/>
          <w:bCs/>
          <w:sz w:val="22"/>
          <w:szCs w:val="22"/>
        </w:rPr>
        <w:t xml:space="preserve">; </w:t>
      </w:r>
      <w:r w:rsidR="000B57E6">
        <w:rPr>
          <w:rFonts w:ascii="Verdana" w:hAnsi="Verdana" w:cs="Verdana"/>
          <w:bCs/>
          <w:sz w:val="22"/>
          <w:szCs w:val="22"/>
        </w:rPr>
        <w:t xml:space="preserve">la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Provincia di Ferrara</w:t>
      </w:r>
      <w:r w:rsidR="000B57E6">
        <w:rPr>
          <w:rFonts w:ascii="Verdana" w:hAnsi="Verdana" w:cs="Verdana"/>
          <w:bCs/>
          <w:sz w:val="22"/>
          <w:szCs w:val="22"/>
        </w:rPr>
        <w:t>; l’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Università degli Studi di Ferrara</w:t>
      </w:r>
      <w:r w:rsidR="000B57E6" w:rsidRPr="00226D8F">
        <w:rPr>
          <w:rFonts w:ascii="Verdana" w:hAnsi="Verdana" w:cs="Verdana"/>
          <w:bCs/>
          <w:sz w:val="22"/>
          <w:szCs w:val="22"/>
        </w:rPr>
        <w:t>;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gramStart"/>
      <w:r w:rsidR="000B57E6">
        <w:rPr>
          <w:rFonts w:ascii="Verdana" w:hAnsi="Verdana" w:cs="Verdana"/>
          <w:bCs/>
          <w:sz w:val="22"/>
          <w:szCs w:val="22"/>
        </w:rPr>
        <w:t>il</w:t>
      </w:r>
      <w:proofErr w:type="gramEnd"/>
      <w:r w:rsidR="000B57E6">
        <w:rPr>
          <w:rFonts w:ascii="Verdana" w:hAnsi="Verdana" w:cs="Verdana"/>
          <w:bCs/>
          <w:sz w:val="22"/>
          <w:szCs w:val="22"/>
        </w:rPr>
        <w:t xml:space="preserve">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SMA –</w:t>
      </w:r>
      <w:r w:rsidR="008748BC">
        <w:rPr>
          <w:rFonts w:ascii="Verdana" w:hAnsi="Verdana" w:cs="Verdana"/>
          <w:b/>
          <w:bCs/>
          <w:sz w:val="22"/>
          <w:szCs w:val="22"/>
        </w:rPr>
        <w:t xml:space="preserve"> Sistema Museale di Ateneo dell’Università di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 xml:space="preserve"> Bologna</w:t>
      </w:r>
      <w:r w:rsidR="000B57E6">
        <w:rPr>
          <w:rFonts w:ascii="Verdana" w:hAnsi="Verdana" w:cs="Verdana"/>
          <w:bCs/>
          <w:sz w:val="22"/>
          <w:szCs w:val="22"/>
        </w:rPr>
        <w:t>;</w:t>
      </w:r>
      <w:r w:rsidR="00C96497">
        <w:rPr>
          <w:rFonts w:ascii="Verdana" w:hAnsi="Verdana" w:cs="Verdana"/>
          <w:bCs/>
          <w:sz w:val="22"/>
          <w:szCs w:val="22"/>
        </w:rPr>
        <w:t xml:space="preserve"> </w:t>
      </w:r>
      <w:r w:rsidR="005B2AAB" w:rsidRPr="005B2AAB">
        <w:rPr>
          <w:rFonts w:ascii="Verdana" w:hAnsi="Verdana" w:cs="Verdana"/>
          <w:b/>
          <w:bCs/>
          <w:sz w:val="22"/>
          <w:szCs w:val="22"/>
        </w:rPr>
        <w:t>ICOM Italia</w:t>
      </w:r>
      <w:r w:rsidR="005B2AAB" w:rsidRPr="005B2AAB">
        <w:rPr>
          <w:rFonts w:ascii="Verdana" w:hAnsi="Verdana" w:cs="Verdana"/>
          <w:bCs/>
          <w:sz w:val="22"/>
          <w:szCs w:val="22"/>
        </w:rPr>
        <w:t>, il principale network italiano di musei e professionisti museali</w:t>
      </w:r>
      <w:r w:rsidR="005B2AAB">
        <w:rPr>
          <w:rFonts w:ascii="Verdana" w:hAnsi="Verdana" w:cs="Verdana"/>
          <w:bCs/>
          <w:sz w:val="22"/>
          <w:szCs w:val="22"/>
        </w:rPr>
        <w:t>;</w:t>
      </w:r>
      <w:r w:rsidR="003C2CA5">
        <w:rPr>
          <w:rFonts w:ascii="Verdana" w:hAnsi="Verdana" w:cs="Verdana"/>
          <w:bCs/>
          <w:sz w:val="22"/>
          <w:szCs w:val="22"/>
        </w:rPr>
        <w:t xml:space="preserve"> </w:t>
      </w:r>
      <w:r w:rsidR="005B2AAB" w:rsidRPr="005B2AAB">
        <w:rPr>
          <w:rFonts w:ascii="Verdana" w:hAnsi="Verdana" w:cs="Verdana"/>
          <w:b/>
          <w:bCs/>
          <w:sz w:val="22"/>
          <w:szCs w:val="22"/>
        </w:rPr>
        <w:t>Mad’in Europe</w:t>
      </w:r>
      <w:r w:rsidR="005B2AAB">
        <w:rPr>
          <w:rFonts w:ascii="Verdana" w:hAnsi="Verdana" w:cs="Verdana"/>
          <w:bCs/>
          <w:sz w:val="22"/>
          <w:szCs w:val="22"/>
        </w:rPr>
        <w:t xml:space="preserve">, il portale europeo dei restauratori di beni culturali e dei professionisti nei mestieri dell’artigianato e mestieri d’arte; </w:t>
      </w:r>
      <w:r w:rsidR="00002F13" w:rsidRPr="00024F64">
        <w:rPr>
          <w:rFonts w:ascii="Verdana" w:hAnsi="Verdana" w:cs="Verdana"/>
          <w:b/>
          <w:bCs/>
          <w:sz w:val="22"/>
          <w:szCs w:val="22"/>
        </w:rPr>
        <w:t>Assocastelli</w:t>
      </w:r>
      <w:r w:rsidR="00002F13">
        <w:rPr>
          <w:rFonts w:ascii="Verdana" w:hAnsi="Verdana" w:cs="Verdana"/>
          <w:bCs/>
          <w:sz w:val="22"/>
          <w:szCs w:val="22"/>
        </w:rPr>
        <w:t xml:space="preserve">, l’associazione italiana dei gestori e proprietari di dimore e residenza d’epoca e storiche; </w:t>
      </w:r>
      <w:r w:rsidR="005B2AAB">
        <w:rPr>
          <w:rFonts w:ascii="Verdana" w:hAnsi="Verdana" w:cs="Verdana"/>
          <w:bCs/>
          <w:sz w:val="22"/>
          <w:szCs w:val="22"/>
        </w:rPr>
        <w:t xml:space="preserve">il </w:t>
      </w:r>
      <w:r w:rsidR="005B2AAB" w:rsidRPr="005B2AAB">
        <w:rPr>
          <w:rFonts w:ascii="Verdana" w:hAnsi="Verdana" w:cs="Verdana"/>
          <w:b/>
          <w:bCs/>
          <w:sz w:val="22"/>
          <w:szCs w:val="22"/>
        </w:rPr>
        <w:t>Museo Realtà Virtuale La Macchina del Tempo</w:t>
      </w:r>
      <w:r w:rsidR="005B2AAB">
        <w:rPr>
          <w:rFonts w:ascii="Verdana" w:hAnsi="Verdana" w:cs="Verdana"/>
          <w:bCs/>
          <w:sz w:val="22"/>
          <w:szCs w:val="22"/>
        </w:rPr>
        <w:t xml:space="preserve">; </w:t>
      </w:r>
      <w:r w:rsidR="000B57E6">
        <w:rPr>
          <w:rFonts w:ascii="Verdana" w:hAnsi="Verdana" w:cs="Verdana"/>
          <w:bCs/>
          <w:sz w:val="22"/>
          <w:szCs w:val="22"/>
        </w:rPr>
        <w:t xml:space="preserve">il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Museo Hermitage di San Pietroburgo</w:t>
      </w:r>
      <w:r w:rsidR="000B57E6">
        <w:rPr>
          <w:rFonts w:ascii="Verdana" w:hAnsi="Verdana" w:cs="Verdana"/>
          <w:bCs/>
          <w:sz w:val="22"/>
          <w:szCs w:val="22"/>
        </w:rPr>
        <w:t>; l’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Opificio delle Pietre Dure</w:t>
      </w:r>
      <w:r w:rsidR="000B57E6">
        <w:rPr>
          <w:rFonts w:ascii="Verdana" w:hAnsi="Verdana" w:cs="Verdana"/>
          <w:bCs/>
          <w:sz w:val="22"/>
          <w:szCs w:val="22"/>
        </w:rPr>
        <w:t xml:space="preserve">;  il </w:t>
      </w:r>
      <w:r w:rsidR="000B57E6" w:rsidRPr="005B2AAB">
        <w:rPr>
          <w:rFonts w:ascii="Verdana" w:hAnsi="Verdana" w:cs="Verdana"/>
          <w:b/>
          <w:bCs/>
          <w:sz w:val="22"/>
          <w:szCs w:val="22"/>
        </w:rPr>
        <w:t>Green Building Council</w:t>
      </w:r>
      <w:r w:rsidR="00220B09">
        <w:rPr>
          <w:rFonts w:ascii="Verdana" w:hAnsi="Verdana" w:cs="Verdana"/>
          <w:b/>
          <w:bCs/>
          <w:sz w:val="22"/>
          <w:szCs w:val="22"/>
        </w:rPr>
        <w:t xml:space="preserve"> Italia</w:t>
      </w:r>
      <w:r w:rsidR="000B57E6">
        <w:rPr>
          <w:rFonts w:ascii="Verdana" w:hAnsi="Verdana" w:cs="Verdana"/>
          <w:bCs/>
          <w:sz w:val="22"/>
          <w:szCs w:val="22"/>
        </w:rPr>
        <w:t xml:space="preserve">; </w:t>
      </w:r>
      <w:r w:rsidR="00041325">
        <w:rPr>
          <w:rFonts w:ascii="Verdana" w:hAnsi="Verdana" w:cs="Verdana"/>
          <w:bCs/>
          <w:sz w:val="22"/>
          <w:szCs w:val="22"/>
        </w:rPr>
        <w:t>l’</w:t>
      </w:r>
      <w:r w:rsidR="00041325" w:rsidRPr="005B2AAB">
        <w:rPr>
          <w:rFonts w:ascii="Verdana" w:hAnsi="Verdana" w:cs="Verdana"/>
          <w:b/>
          <w:bCs/>
          <w:sz w:val="22"/>
          <w:szCs w:val="22"/>
        </w:rPr>
        <w:t>Associazione dei Beni Patrimonio mondiale Unesco</w:t>
      </w:r>
      <w:r w:rsidR="00B1402A">
        <w:rPr>
          <w:rFonts w:ascii="Verdana" w:hAnsi="Verdana" w:cs="Verdana"/>
          <w:bCs/>
          <w:sz w:val="22"/>
          <w:szCs w:val="22"/>
        </w:rPr>
        <w:t>; l</w:t>
      </w:r>
      <w:r w:rsidR="00220B09">
        <w:rPr>
          <w:rFonts w:ascii="Verdana" w:hAnsi="Verdana" w:cs="Verdana"/>
          <w:bCs/>
          <w:sz w:val="22"/>
          <w:szCs w:val="22"/>
        </w:rPr>
        <w:t>’</w:t>
      </w:r>
      <w:r w:rsidR="00B1402A" w:rsidRPr="00B1402A">
        <w:rPr>
          <w:rFonts w:ascii="Verdana" w:hAnsi="Verdana" w:cs="Verdana"/>
          <w:b/>
          <w:bCs/>
          <w:sz w:val="22"/>
          <w:szCs w:val="22"/>
        </w:rPr>
        <w:t>ABCO</w:t>
      </w:r>
      <w:r w:rsidR="00B970DF">
        <w:rPr>
          <w:rFonts w:ascii="Verdana" w:hAnsi="Verdana" w:cs="Verdana"/>
          <w:b/>
          <w:bCs/>
          <w:sz w:val="22"/>
          <w:szCs w:val="22"/>
        </w:rPr>
        <w:t>nlus</w:t>
      </w:r>
      <w:r w:rsidR="00220B09">
        <w:rPr>
          <w:rFonts w:ascii="Verdana" w:hAnsi="Verdana" w:cs="Verdana"/>
          <w:bCs/>
          <w:sz w:val="22"/>
          <w:szCs w:val="22"/>
        </w:rPr>
        <w:t xml:space="preserve">, </w:t>
      </w:r>
      <w:r w:rsidR="00B970DF" w:rsidRPr="00606A46">
        <w:rPr>
          <w:rFonts w:ascii="Verdana" w:hAnsi="Verdana" w:cs="Verdana"/>
          <w:b/>
          <w:bCs/>
          <w:sz w:val="22"/>
          <w:szCs w:val="22"/>
        </w:rPr>
        <w:t>A</w:t>
      </w:r>
      <w:r w:rsidR="00B1402A" w:rsidRPr="00606A46">
        <w:rPr>
          <w:rFonts w:ascii="Verdana" w:hAnsi="Verdana" w:cs="Verdana"/>
          <w:b/>
          <w:bCs/>
          <w:sz w:val="22"/>
          <w:szCs w:val="22"/>
        </w:rPr>
        <w:t>ssociazione Beni Culturali Onlus</w:t>
      </w:r>
      <w:r w:rsidR="00041325" w:rsidRPr="005B2AAB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B57E6">
        <w:rPr>
          <w:rFonts w:ascii="Verdana" w:hAnsi="Verdana" w:cs="Verdana"/>
          <w:bCs/>
          <w:sz w:val="22"/>
          <w:szCs w:val="22"/>
        </w:rPr>
        <w:t>e molti altri.</w:t>
      </w:r>
      <w:r w:rsidR="00057F66">
        <w:rPr>
          <w:rFonts w:ascii="Verdana" w:hAnsi="Verdana" w:cs="Verdana"/>
          <w:bCs/>
          <w:sz w:val="22"/>
          <w:szCs w:val="22"/>
        </w:rPr>
        <w:br/>
      </w:r>
      <w:r w:rsidR="0028690C">
        <w:rPr>
          <w:rFonts w:ascii="Verdana" w:hAnsi="Verdana" w:cs="Verdana"/>
          <w:bCs/>
          <w:sz w:val="22"/>
          <w:szCs w:val="22"/>
        </w:rPr>
        <w:br/>
      </w:r>
      <w:r w:rsidR="0088734D">
        <w:rPr>
          <w:rFonts w:ascii="Verdana" w:hAnsi="Verdana" w:cs="Verdana"/>
          <w:bCs/>
          <w:sz w:val="22"/>
          <w:szCs w:val="22"/>
        </w:rPr>
        <w:t xml:space="preserve">Durante il Salone sarà inoltre presentato un </w:t>
      </w:r>
      <w:r w:rsidR="0088734D" w:rsidRPr="005762A7">
        <w:rPr>
          <w:rFonts w:ascii="Verdana" w:hAnsi="Verdana" w:cs="Verdana"/>
          <w:b/>
          <w:sz w:val="22"/>
          <w:szCs w:val="22"/>
        </w:rPr>
        <w:t>progetto inedito</w:t>
      </w:r>
      <w:r w:rsidR="0088734D">
        <w:rPr>
          <w:rFonts w:ascii="Verdana" w:hAnsi="Verdana" w:cs="Verdana"/>
          <w:bCs/>
          <w:sz w:val="22"/>
          <w:szCs w:val="22"/>
        </w:rPr>
        <w:t xml:space="preserve"> e attuale a cura di </w:t>
      </w:r>
      <w:r w:rsidR="0088734D" w:rsidRPr="0088734D">
        <w:rPr>
          <w:rFonts w:ascii="Verdana" w:hAnsi="Verdana" w:cs="Verdana"/>
          <w:b/>
          <w:sz w:val="22"/>
          <w:szCs w:val="22"/>
        </w:rPr>
        <w:t>Letizia Caselli</w:t>
      </w:r>
      <w:r w:rsidR="0088734D">
        <w:rPr>
          <w:rFonts w:ascii="Verdana" w:hAnsi="Verdana" w:cs="Verdana"/>
          <w:bCs/>
          <w:sz w:val="22"/>
          <w:szCs w:val="22"/>
        </w:rPr>
        <w:t xml:space="preserve">, </w:t>
      </w:r>
      <w:r w:rsidR="00C41681">
        <w:rPr>
          <w:rFonts w:ascii="Verdana" w:hAnsi="Verdana" w:cs="Verdana"/>
          <w:bCs/>
          <w:sz w:val="22"/>
          <w:szCs w:val="22"/>
        </w:rPr>
        <w:t>“</w:t>
      </w:r>
      <w:r w:rsidR="001B6DBC">
        <w:rPr>
          <w:rFonts w:ascii="Verdana" w:hAnsi="Verdana"/>
          <w:b/>
          <w:i/>
          <w:sz w:val="22"/>
          <w:szCs w:val="20"/>
        </w:rPr>
        <w:t>Teatr’in Musica</w:t>
      </w:r>
      <w:r w:rsidR="0088734D" w:rsidRPr="00531385">
        <w:rPr>
          <w:rFonts w:ascii="Verdana" w:hAnsi="Verdana"/>
          <w:b/>
          <w:i/>
          <w:sz w:val="22"/>
          <w:szCs w:val="20"/>
        </w:rPr>
        <w:t>. Una voce per i teatri chiusi, inagibili, con restauri complessi</w:t>
      </w:r>
      <w:r w:rsidR="001B6DBC" w:rsidRPr="00E84736">
        <w:rPr>
          <w:rFonts w:ascii="Verdana" w:hAnsi="Verdana"/>
          <w:i/>
          <w:sz w:val="22"/>
          <w:szCs w:val="20"/>
        </w:rPr>
        <w:t>”</w:t>
      </w:r>
      <w:r w:rsidR="0088734D">
        <w:rPr>
          <w:rFonts w:ascii="Verdana" w:hAnsi="Verdana"/>
          <w:b/>
          <w:i/>
          <w:sz w:val="22"/>
          <w:szCs w:val="20"/>
        </w:rPr>
        <w:t>.</w:t>
      </w:r>
      <w:r w:rsidR="00172809">
        <w:rPr>
          <w:rFonts w:ascii="Verdana" w:hAnsi="Verdana"/>
          <w:b/>
          <w:i/>
          <w:sz w:val="22"/>
          <w:szCs w:val="20"/>
        </w:rPr>
        <w:t xml:space="preserve"> </w:t>
      </w:r>
    </w:p>
    <w:p w14:paraId="0048144D" w14:textId="77777777" w:rsidR="00097920" w:rsidRDefault="00097920" w:rsidP="0028690C">
      <w:pPr>
        <w:tabs>
          <w:tab w:val="left" w:pos="4320"/>
        </w:tabs>
        <w:jc w:val="both"/>
        <w:rPr>
          <w:rFonts w:ascii="Verdana" w:hAnsi="Verdana"/>
          <w:b/>
          <w:i/>
          <w:sz w:val="22"/>
          <w:szCs w:val="20"/>
        </w:rPr>
      </w:pPr>
    </w:p>
    <w:p w14:paraId="7F821F89" w14:textId="77777777" w:rsidR="00057F66" w:rsidRDefault="00057F66" w:rsidP="00FB793E">
      <w:pPr>
        <w:tabs>
          <w:tab w:val="left" w:pos="4320"/>
        </w:tabs>
        <w:jc w:val="both"/>
        <w:rPr>
          <w:rFonts w:ascii="Verdana" w:hAnsi="Verdana"/>
          <w:b/>
          <w:i/>
          <w:sz w:val="22"/>
          <w:szCs w:val="20"/>
        </w:rPr>
      </w:pPr>
    </w:p>
    <w:p w14:paraId="3EB9F961" w14:textId="3961FF0B" w:rsidR="00024F64" w:rsidRDefault="00172809" w:rsidP="00FB793E">
      <w:pPr>
        <w:tabs>
          <w:tab w:val="left" w:pos="4320"/>
        </w:tabs>
        <w:jc w:val="both"/>
        <w:rPr>
          <w:rFonts w:ascii="Verdana" w:hAnsi="Verdana"/>
          <w:b/>
          <w:bCs/>
          <w:sz w:val="22"/>
          <w:szCs w:val="20"/>
        </w:rPr>
      </w:pPr>
      <w:r w:rsidRPr="00057F66">
        <w:rPr>
          <w:rFonts w:ascii="Verdana" w:hAnsi="Verdana"/>
          <w:b/>
          <w:bCs/>
          <w:sz w:val="22"/>
          <w:szCs w:val="20"/>
        </w:rPr>
        <w:lastRenderedPageBreak/>
        <w:t xml:space="preserve">Anche per il 2019 il Salone vedrà la presenza delle più importanti aziende italiane e internazionali </w:t>
      </w:r>
      <w:r w:rsidR="00DF0DEA" w:rsidRPr="00057F66">
        <w:rPr>
          <w:rFonts w:ascii="Verdana" w:hAnsi="Verdana"/>
          <w:b/>
          <w:bCs/>
          <w:sz w:val="22"/>
          <w:szCs w:val="20"/>
        </w:rPr>
        <w:t xml:space="preserve">provenienti da diversi settori </w:t>
      </w:r>
      <w:r w:rsidRPr="00057F66">
        <w:rPr>
          <w:rFonts w:ascii="Verdana" w:hAnsi="Verdana"/>
          <w:b/>
          <w:bCs/>
          <w:sz w:val="22"/>
          <w:szCs w:val="20"/>
        </w:rPr>
        <w:t xml:space="preserve">nell’ambito dei beni culturali: dal restauro alla diagnostica, dalle tecnologie ai prodotti e materiali, dall’illuminazione al merchandising </w:t>
      </w:r>
      <w:proofErr w:type="gramStart"/>
      <w:r w:rsidRPr="00057F66">
        <w:rPr>
          <w:rFonts w:ascii="Verdana" w:hAnsi="Verdana"/>
          <w:b/>
          <w:bCs/>
          <w:sz w:val="22"/>
          <w:szCs w:val="20"/>
        </w:rPr>
        <w:t>museale</w:t>
      </w:r>
      <w:proofErr w:type="gramEnd"/>
      <w:r w:rsidR="00DF0DEA" w:rsidRPr="00057F66">
        <w:rPr>
          <w:rFonts w:ascii="Verdana" w:hAnsi="Verdana"/>
          <w:b/>
          <w:bCs/>
          <w:sz w:val="22"/>
          <w:szCs w:val="20"/>
        </w:rPr>
        <w:t>, dai veicoli d’epoca al restauro di libri antichi</w:t>
      </w:r>
      <w:r w:rsidRPr="00057F66">
        <w:rPr>
          <w:rFonts w:ascii="Verdana" w:hAnsi="Verdana"/>
          <w:b/>
          <w:bCs/>
          <w:sz w:val="22"/>
          <w:szCs w:val="20"/>
        </w:rPr>
        <w:t>.</w:t>
      </w:r>
    </w:p>
    <w:p w14:paraId="4D7F2E1C" w14:textId="77777777" w:rsidR="00E6466B" w:rsidRPr="00057F66" w:rsidRDefault="00E6466B" w:rsidP="00FB793E">
      <w:pPr>
        <w:tabs>
          <w:tab w:val="left" w:pos="4320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1C33099" w14:textId="77777777" w:rsidR="00295DC9" w:rsidRPr="00295DC9" w:rsidRDefault="00295DC9" w:rsidP="00295DC9">
      <w:pPr>
        <w:pStyle w:val="Paragrafoelenco"/>
        <w:numPr>
          <w:ilvl w:val="0"/>
          <w:numId w:val="6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295DC9">
        <w:rPr>
          <w:rFonts w:ascii="Verdana" w:hAnsi="Verdana" w:cs="Verdana"/>
          <w:b/>
          <w:bCs/>
        </w:rPr>
        <w:t>FONDAZIONE SCUOLA DEI BENI E DELLE ATTIVITA’ CULTURALI</w:t>
      </w:r>
    </w:p>
    <w:p w14:paraId="182C4523" w14:textId="4864EC35" w:rsidR="00B0146B" w:rsidRDefault="00295DC9" w:rsidP="00B0146B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295DC9">
        <w:rPr>
          <w:rFonts w:ascii="Verdana" w:hAnsi="Verdana" w:cs="Verdana"/>
          <w:bCs/>
        </w:rPr>
        <w:t xml:space="preserve">La </w:t>
      </w:r>
      <w:r w:rsidRPr="00295DC9">
        <w:rPr>
          <w:rFonts w:ascii="Verdana" w:hAnsi="Verdana" w:cs="Verdana"/>
          <w:b/>
          <w:bCs/>
        </w:rPr>
        <w:t>Fondazione Scuola dei beni e delle attività culturali</w:t>
      </w:r>
      <w:r w:rsidRPr="00295DC9">
        <w:rPr>
          <w:rFonts w:ascii="Verdana" w:hAnsi="Verdana" w:cs="Verdana"/>
          <w:bCs/>
        </w:rPr>
        <w:t xml:space="preserve"> è presente al Salone Internazionale del Restauro di Ferrara con un suo </w:t>
      </w:r>
      <w:r w:rsidRPr="00295DC9">
        <w:rPr>
          <w:rFonts w:ascii="Verdana" w:hAnsi="Verdana" w:cs="Verdana"/>
          <w:b/>
          <w:bCs/>
        </w:rPr>
        <w:t>stand</w:t>
      </w:r>
      <w:r>
        <w:rPr>
          <w:rFonts w:ascii="Verdana" w:hAnsi="Verdana" w:cs="Verdana"/>
          <w:b/>
          <w:bCs/>
        </w:rPr>
        <w:t xml:space="preserve"> </w:t>
      </w:r>
      <w:r w:rsidRPr="00295DC9">
        <w:rPr>
          <w:rFonts w:ascii="Verdana" w:hAnsi="Verdana" w:cs="Verdana"/>
          <w:bCs/>
        </w:rPr>
        <w:t>e due</w:t>
      </w:r>
      <w:r>
        <w:rPr>
          <w:rFonts w:ascii="Verdana" w:hAnsi="Verdana" w:cs="Verdana"/>
          <w:b/>
          <w:bCs/>
        </w:rPr>
        <w:t xml:space="preserve"> seminari</w:t>
      </w:r>
      <w:r w:rsidRPr="00295DC9">
        <w:rPr>
          <w:rFonts w:ascii="Verdana" w:hAnsi="Verdana" w:cs="Verdana"/>
          <w:bCs/>
        </w:rPr>
        <w:t xml:space="preserve">. </w:t>
      </w:r>
      <w:r w:rsidRPr="009929AD">
        <w:rPr>
          <w:rFonts w:ascii="Verdana" w:hAnsi="Verdana" w:cs="Verdana"/>
          <w:bCs/>
        </w:rPr>
        <w:t xml:space="preserve">Per la sua </w:t>
      </w:r>
      <w:r w:rsidRPr="009929AD">
        <w:rPr>
          <w:rFonts w:ascii="Verdana" w:hAnsi="Verdana" w:cs="Verdana"/>
          <w:b/>
          <w:bCs/>
        </w:rPr>
        <w:t>prima presenza</w:t>
      </w:r>
      <w:r w:rsidRPr="009929AD">
        <w:rPr>
          <w:rFonts w:ascii="Verdana" w:hAnsi="Verdana" w:cs="Verdana"/>
          <w:bCs/>
        </w:rPr>
        <w:t xml:space="preserve"> </w:t>
      </w:r>
      <w:r w:rsidR="009929AD">
        <w:rPr>
          <w:rFonts w:ascii="Verdana" w:hAnsi="Verdana" w:cs="Verdana"/>
          <w:bCs/>
        </w:rPr>
        <w:t>a Ferrara, la Fondazione proporrà</w:t>
      </w:r>
      <w:r w:rsidRPr="009929AD">
        <w:rPr>
          <w:rFonts w:ascii="Verdana" w:hAnsi="Verdana" w:cs="Verdana"/>
          <w:bCs/>
        </w:rPr>
        <w:t xml:space="preserve"> due giornate di approfondimento sui </w:t>
      </w:r>
      <w:r w:rsidRPr="00A14BCD">
        <w:rPr>
          <w:rFonts w:ascii="Verdana" w:hAnsi="Verdana" w:cs="Verdana"/>
          <w:b/>
          <w:bCs/>
        </w:rPr>
        <w:t>sistemi di competenze e formazione</w:t>
      </w:r>
      <w:r w:rsidR="00A14BCD">
        <w:rPr>
          <w:rFonts w:ascii="Verdana" w:hAnsi="Verdana" w:cs="Verdana"/>
          <w:bCs/>
        </w:rPr>
        <w:t xml:space="preserve"> collegati alle attività di restauro</w:t>
      </w:r>
      <w:r w:rsidRPr="009929AD">
        <w:rPr>
          <w:rFonts w:ascii="Verdana" w:hAnsi="Verdana" w:cs="Verdana"/>
          <w:bCs/>
        </w:rPr>
        <w:t xml:space="preserve">. </w:t>
      </w:r>
    </w:p>
    <w:p w14:paraId="62C68B83" w14:textId="77777777" w:rsidR="00057F66" w:rsidRDefault="00057F66" w:rsidP="00B0146B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7565043D" w14:textId="77777777" w:rsidR="00B0146B" w:rsidRDefault="00B0146B" w:rsidP="00B0146B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F607EAA" w14:textId="77777777" w:rsidR="00B0146B" w:rsidRDefault="00B0146B" w:rsidP="00B0146B">
      <w:pPr>
        <w:pStyle w:val="Paragrafoelenco"/>
        <w:numPr>
          <w:ilvl w:val="0"/>
          <w:numId w:val="6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ASSORESTAURO</w:t>
      </w:r>
    </w:p>
    <w:p w14:paraId="73E805D0" w14:textId="62F9AC03" w:rsidR="00B0146B" w:rsidRDefault="00B0146B" w:rsidP="00B0146B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220B09">
        <w:rPr>
          <w:rFonts w:ascii="Verdana" w:hAnsi="Verdana" w:cs="Verdana"/>
          <w:b/>
          <w:bCs/>
        </w:rPr>
        <w:t>Ferrara Fiere Congressi srl</w:t>
      </w:r>
      <w:r>
        <w:rPr>
          <w:rFonts w:ascii="Verdana" w:hAnsi="Verdana" w:cs="Verdana"/>
          <w:bCs/>
        </w:rPr>
        <w:t xml:space="preserve"> e</w:t>
      </w:r>
      <w:r w:rsidRPr="00B0146B">
        <w:rPr>
          <w:rFonts w:ascii="Verdana" w:hAnsi="Verdana" w:cs="Verdana"/>
          <w:bCs/>
        </w:rPr>
        <w:t xml:space="preserve"> </w:t>
      </w:r>
      <w:r w:rsidRPr="00B0146B">
        <w:rPr>
          <w:rFonts w:ascii="Verdana" w:hAnsi="Verdana" w:cs="Verdana"/>
          <w:b/>
          <w:bCs/>
        </w:rPr>
        <w:t>Assorestauro</w:t>
      </w:r>
      <w:r>
        <w:rPr>
          <w:rFonts w:ascii="Verdana" w:hAnsi="Verdana" w:cs="Verdana"/>
          <w:bCs/>
        </w:rPr>
        <w:t>, a partire da questa edizione,</w:t>
      </w:r>
      <w:r w:rsidRPr="00B0146B">
        <w:rPr>
          <w:rFonts w:ascii="Verdana" w:hAnsi="Verdana" w:cs="Verdana"/>
          <w:bCs/>
        </w:rPr>
        <w:t xml:space="preserve"> accrescono il loro accordo di collaborazione per permettere un potenziamento del livello del settore del restauro italiano in Italia e costruire una </w:t>
      </w:r>
      <w:r w:rsidRPr="00220B09">
        <w:rPr>
          <w:rFonts w:ascii="Verdana" w:hAnsi="Verdana" w:cs="Verdana"/>
          <w:b/>
          <w:bCs/>
          <w:i/>
        </w:rPr>
        <w:t>partnership</w:t>
      </w:r>
      <w:r w:rsidRPr="00B0146B">
        <w:rPr>
          <w:rFonts w:ascii="Verdana" w:hAnsi="Verdana" w:cs="Verdana"/>
          <w:b/>
          <w:bCs/>
        </w:rPr>
        <w:t xml:space="preserve"> esclusiva</w:t>
      </w:r>
      <w:r w:rsidRPr="00B0146B">
        <w:rPr>
          <w:rFonts w:ascii="Verdana" w:hAnsi="Verdana" w:cs="Verdana"/>
          <w:bCs/>
        </w:rPr>
        <w:t xml:space="preserve"> per la promozione del settore nel mondo, in modo tale che la manifestazione venga riconosciuta, in Italia e all’estero, come il </w:t>
      </w:r>
      <w:r w:rsidRPr="00B0146B">
        <w:rPr>
          <w:rFonts w:ascii="Verdana" w:hAnsi="Verdana" w:cs="Verdana"/>
          <w:b/>
          <w:bCs/>
        </w:rPr>
        <w:t>principale evento fieristico di riferimento del settore</w:t>
      </w:r>
      <w:r w:rsidRPr="00B0146B">
        <w:rPr>
          <w:rFonts w:ascii="Verdana" w:hAnsi="Verdana" w:cs="Verdana"/>
          <w:bCs/>
        </w:rPr>
        <w:t xml:space="preserve">. In fiera pertanto saranno presenti con uno spazio espositivo le più importanti </w:t>
      </w:r>
      <w:r w:rsidRPr="00B0146B">
        <w:rPr>
          <w:rFonts w:ascii="Verdana" w:hAnsi="Verdana" w:cs="Verdana"/>
          <w:b/>
          <w:bCs/>
        </w:rPr>
        <w:t>aziende associate</w:t>
      </w:r>
      <w:r>
        <w:rPr>
          <w:rFonts w:ascii="Verdana" w:hAnsi="Verdana" w:cs="Verdana"/>
          <w:bCs/>
        </w:rPr>
        <w:t xml:space="preserve">. </w:t>
      </w:r>
    </w:p>
    <w:p w14:paraId="1F48D6CB" w14:textId="77777777" w:rsidR="00057F66" w:rsidRPr="00B0146B" w:rsidRDefault="00057F66" w:rsidP="00B0146B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2733F666" w14:textId="77777777" w:rsidR="00C0102C" w:rsidRDefault="00C0102C" w:rsidP="009929AD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0F806805" w14:textId="77777777" w:rsidR="00C0102C" w:rsidRPr="004466A0" w:rsidRDefault="00C0102C" w:rsidP="00C0102C">
      <w:pPr>
        <w:pStyle w:val="Paragrafoelenco"/>
        <w:numPr>
          <w:ilvl w:val="0"/>
          <w:numId w:val="8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4466A0">
        <w:rPr>
          <w:rFonts w:ascii="Verdana" w:hAnsi="Verdana" w:cs="Verdana"/>
          <w:b/>
          <w:bCs/>
        </w:rPr>
        <w:t>FEDERCULTURE</w:t>
      </w:r>
    </w:p>
    <w:p w14:paraId="4C234DCD" w14:textId="3205DC93" w:rsidR="00874A64" w:rsidRDefault="00C0102C" w:rsidP="00C0102C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4466A0">
        <w:rPr>
          <w:rFonts w:ascii="Verdana" w:hAnsi="Verdana" w:cs="Verdana"/>
          <w:b/>
          <w:bCs/>
        </w:rPr>
        <w:t>Federculture</w:t>
      </w:r>
      <w:r w:rsidRPr="004466A0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sarà partner del Salon</w:t>
      </w:r>
      <w:r w:rsidRPr="004466A0">
        <w:rPr>
          <w:rFonts w:ascii="Verdana" w:hAnsi="Verdana" w:cs="Verdana"/>
          <w:bCs/>
        </w:rPr>
        <w:t xml:space="preserve">e in rappresentanza delle </w:t>
      </w:r>
      <w:r w:rsidRPr="004466A0">
        <w:rPr>
          <w:rFonts w:ascii="Verdana" w:hAnsi="Verdana" w:cs="Verdana"/>
          <w:b/>
          <w:bCs/>
        </w:rPr>
        <w:t>imprese culturali</w:t>
      </w:r>
      <w:r w:rsidRPr="004466A0">
        <w:rPr>
          <w:rFonts w:ascii="Verdana" w:hAnsi="Verdana" w:cs="Verdana"/>
          <w:bCs/>
        </w:rPr>
        <w:t>. Per l’occasione la Federaz</w:t>
      </w:r>
      <w:r>
        <w:rPr>
          <w:rFonts w:ascii="Verdana" w:hAnsi="Verdana" w:cs="Verdana"/>
          <w:bCs/>
        </w:rPr>
        <w:t>ione si è fatta promotrice del convegno “</w:t>
      </w:r>
      <w:r w:rsidRPr="004466A0">
        <w:rPr>
          <w:rFonts w:ascii="Verdana" w:hAnsi="Verdana" w:cs="Verdana"/>
          <w:bCs/>
          <w:i/>
        </w:rPr>
        <w:t>Coordinamento dei Direttori delle Imprese Culturali</w:t>
      </w:r>
      <w:r>
        <w:rPr>
          <w:rFonts w:ascii="Verdana" w:hAnsi="Verdana" w:cs="Verdana"/>
          <w:bCs/>
        </w:rPr>
        <w:t>”</w:t>
      </w:r>
      <w:r w:rsidRPr="004466A0">
        <w:rPr>
          <w:rFonts w:ascii="Verdana" w:hAnsi="Verdana" w:cs="Verdana"/>
          <w:bCs/>
        </w:rPr>
        <w:t xml:space="preserve"> che si terrà nello spazio </w:t>
      </w:r>
      <w:r w:rsidRPr="004466A0">
        <w:rPr>
          <w:rFonts w:ascii="Verdana" w:hAnsi="Verdana" w:cs="Verdana"/>
          <w:bCs/>
          <w:i/>
        </w:rPr>
        <w:t>workshop</w:t>
      </w:r>
      <w:r w:rsidRPr="004466A0">
        <w:rPr>
          <w:rFonts w:ascii="Verdana" w:hAnsi="Verdana" w:cs="Verdana"/>
          <w:bCs/>
        </w:rPr>
        <w:t xml:space="preserve"> del Salone. Sarà un momento </w:t>
      </w:r>
      <w:proofErr w:type="gramStart"/>
      <w:r w:rsidRPr="004466A0">
        <w:rPr>
          <w:rFonts w:ascii="Verdana" w:hAnsi="Verdana" w:cs="Verdana"/>
          <w:bCs/>
        </w:rPr>
        <w:t xml:space="preserve">di </w:t>
      </w:r>
      <w:proofErr w:type="gramEnd"/>
      <w:r w:rsidRPr="004466A0">
        <w:rPr>
          <w:rFonts w:ascii="Verdana" w:hAnsi="Verdana" w:cs="Verdana"/>
          <w:bCs/>
        </w:rPr>
        <w:t xml:space="preserve">incontro tematico sulle più rilevanti questioni </w:t>
      </w:r>
      <w:r>
        <w:rPr>
          <w:rFonts w:ascii="Verdana" w:hAnsi="Verdana" w:cs="Verdana"/>
          <w:bCs/>
        </w:rPr>
        <w:t xml:space="preserve">in merito al riconoscimento del </w:t>
      </w:r>
      <w:r w:rsidRPr="00A878B9">
        <w:rPr>
          <w:rFonts w:ascii="Verdana" w:hAnsi="Verdana" w:cs="Verdana"/>
          <w:b/>
          <w:bCs/>
        </w:rPr>
        <w:t>grande valore delle imprese culturali</w:t>
      </w:r>
      <w:r>
        <w:rPr>
          <w:rFonts w:ascii="Verdana" w:hAnsi="Verdana" w:cs="Verdana"/>
          <w:bCs/>
        </w:rPr>
        <w:t xml:space="preserve">, </w:t>
      </w:r>
      <w:r w:rsidRPr="004466A0">
        <w:rPr>
          <w:rFonts w:ascii="Verdana" w:hAnsi="Verdana" w:cs="Verdana"/>
          <w:bCs/>
        </w:rPr>
        <w:t xml:space="preserve"> che non sempre può essere misurato in termini economici. </w:t>
      </w:r>
    </w:p>
    <w:p w14:paraId="25EBD290" w14:textId="77777777" w:rsidR="00057F66" w:rsidRDefault="00057F66" w:rsidP="00C0102C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016C7DFB" w14:textId="77777777" w:rsidR="00874A64" w:rsidRDefault="00874A64" w:rsidP="00C0102C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A29A4C1" w14:textId="77777777" w:rsidR="00874A64" w:rsidRDefault="00874A64" w:rsidP="00874A64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ANMLI</w:t>
      </w:r>
    </w:p>
    <w:p w14:paraId="6AA25E26" w14:textId="3D29D3EC" w:rsidR="00EF7E2E" w:rsidRDefault="00874A64" w:rsidP="00F82B67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Nelle giornate del Salone si svolgerà il convegno annuale dell</w:t>
      </w:r>
      <w:r w:rsidRPr="004D0552">
        <w:rPr>
          <w:rFonts w:ascii="Verdana" w:hAnsi="Verdana" w:cs="Verdana"/>
          <w:bCs/>
        </w:rPr>
        <w:t>’</w:t>
      </w:r>
      <w:r w:rsidRPr="004D0552">
        <w:rPr>
          <w:rFonts w:ascii="Verdana" w:hAnsi="Verdana" w:cs="Verdana"/>
          <w:b/>
          <w:bCs/>
        </w:rPr>
        <w:t>ANMLI</w:t>
      </w:r>
      <w:r w:rsidRPr="004D0552">
        <w:rPr>
          <w:rFonts w:ascii="Verdana" w:hAnsi="Verdana" w:cs="Verdana"/>
          <w:bCs/>
        </w:rPr>
        <w:t xml:space="preserve">, </w:t>
      </w:r>
      <w:r w:rsidRPr="00E9416C">
        <w:rPr>
          <w:rFonts w:ascii="Verdana" w:hAnsi="Verdana" w:cs="Verdana"/>
          <w:b/>
          <w:bCs/>
        </w:rPr>
        <w:t>Associazione Nazionale dei Musei di Enti Locali e Istituzionali</w:t>
      </w:r>
      <w:r w:rsidRPr="004D0552">
        <w:rPr>
          <w:rFonts w:ascii="Verdana" w:hAnsi="Verdana" w:cs="Verdana"/>
          <w:bCs/>
        </w:rPr>
        <w:t xml:space="preserve">, che </w:t>
      </w:r>
      <w:proofErr w:type="gramStart"/>
      <w:r w:rsidRPr="004D0552">
        <w:rPr>
          <w:rFonts w:ascii="Verdana" w:hAnsi="Verdana" w:cs="Verdana"/>
          <w:bCs/>
        </w:rPr>
        <w:t>gode di</w:t>
      </w:r>
      <w:proofErr w:type="gramEnd"/>
      <w:r w:rsidRPr="004D0552">
        <w:rPr>
          <w:rFonts w:ascii="Verdana" w:hAnsi="Verdana" w:cs="Verdana"/>
          <w:bCs/>
        </w:rPr>
        <w:t xml:space="preserve"> un accordo di collaborazione c</w:t>
      </w:r>
      <w:r>
        <w:rPr>
          <w:rFonts w:ascii="Verdana" w:hAnsi="Verdana" w:cs="Verdana"/>
          <w:bCs/>
        </w:rPr>
        <w:t xml:space="preserve">on la </w:t>
      </w:r>
      <w:r w:rsidRPr="004D0552">
        <w:rPr>
          <w:rFonts w:ascii="Verdana" w:hAnsi="Verdana" w:cs="Verdana"/>
          <w:b/>
          <w:bCs/>
        </w:rPr>
        <w:t>Direzione Musei del MiBAC</w:t>
      </w:r>
      <w:r w:rsidRPr="004D0552">
        <w:rPr>
          <w:rFonts w:ascii="Verdana" w:hAnsi="Verdana" w:cs="Verdana"/>
          <w:bCs/>
        </w:rPr>
        <w:t xml:space="preserve"> e in collaborazione con l'Università di Ferrara, l'IBC Istituto Regionale Beni</w:t>
      </w:r>
      <w:r w:rsidR="00B96C12">
        <w:rPr>
          <w:rFonts w:ascii="Verdana" w:hAnsi="Verdana" w:cs="Verdana"/>
          <w:bCs/>
        </w:rPr>
        <w:t xml:space="preserve"> Culturali della Regione Emilia</w:t>
      </w:r>
      <w:r w:rsidRPr="004D0552">
        <w:rPr>
          <w:rFonts w:ascii="Verdana" w:hAnsi="Verdana" w:cs="Verdana"/>
          <w:bCs/>
        </w:rPr>
        <w:t>-Romagna, l'</w:t>
      </w:r>
      <w:r w:rsidRPr="00E608FC">
        <w:rPr>
          <w:rFonts w:ascii="Verdana" w:hAnsi="Verdana" w:cs="Verdana"/>
          <w:b/>
          <w:bCs/>
        </w:rPr>
        <w:t>ANCI</w:t>
      </w:r>
      <w:r w:rsidRPr="004D0552">
        <w:rPr>
          <w:rFonts w:ascii="Verdana" w:hAnsi="Verdana" w:cs="Verdana"/>
          <w:bCs/>
        </w:rPr>
        <w:t xml:space="preserve">, </w:t>
      </w:r>
      <w:r w:rsidRPr="00E608FC">
        <w:rPr>
          <w:rFonts w:ascii="Verdana" w:hAnsi="Verdana" w:cs="Verdana"/>
          <w:b/>
          <w:bCs/>
        </w:rPr>
        <w:t>Associazione Nazionale dei Comuni d'Italia</w:t>
      </w:r>
      <w:r w:rsidRPr="004D0552">
        <w:rPr>
          <w:rFonts w:ascii="Verdana" w:hAnsi="Verdana" w:cs="Verdana"/>
          <w:bCs/>
        </w:rPr>
        <w:t xml:space="preserve">. I temi, di stringente attualità, saranno </w:t>
      </w:r>
      <w:r w:rsidRPr="004D0552">
        <w:rPr>
          <w:rFonts w:ascii="Verdana" w:hAnsi="Verdana" w:cs="Verdana"/>
          <w:b/>
          <w:bCs/>
        </w:rPr>
        <w:t>l'incrocio fra i livelli di qualità e le reti territoriali</w:t>
      </w:r>
      <w:r w:rsidRPr="004D0552">
        <w:rPr>
          <w:rFonts w:ascii="Verdana" w:hAnsi="Verdana" w:cs="Verdana"/>
          <w:bCs/>
        </w:rPr>
        <w:t xml:space="preserve">, che stanno a cuore in modo particolare alle realtà civiche, che promuovono, pur fra tante difficoltà i loro istituti e le loro attività </w:t>
      </w:r>
      <w:r w:rsidRPr="00EF7E2E">
        <w:rPr>
          <w:rFonts w:ascii="Verdana" w:hAnsi="Verdana" w:cs="Verdana"/>
          <w:bCs/>
        </w:rPr>
        <w:t>culturali.</w:t>
      </w:r>
    </w:p>
    <w:p w14:paraId="086551F5" w14:textId="77777777" w:rsidR="00057F66" w:rsidRPr="00F82B67" w:rsidRDefault="00057F66" w:rsidP="00F82B67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7202BB88" w14:textId="77777777" w:rsidR="00CC2797" w:rsidRPr="003B2142" w:rsidRDefault="00CC2797" w:rsidP="003B2142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6DE1478A" w14:textId="77777777" w:rsidR="00C96497" w:rsidRPr="002E76CA" w:rsidRDefault="00C96497" w:rsidP="00024F64">
      <w:pPr>
        <w:pStyle w:val="Paragrafoelenco"/>
        <w:numPr>
          <w:ilvl w:val="0"/>
          <w:numId w:val="6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2E76CA">
        <w:rPr>
          <w:rFonts w:ascii="Verdana" w:hAnsi="Verdana" w:cs="Verdana"/>
          <w:b/>
          <w:bCs/>
        </w:rPr>
        <w:t>CNA EMILIA ROMAGNA</w:t>
      </w:r>
    </w:p>
    <w:p w14:paraId="23C173BA" w14:textId="2807B31D" w:rsidR="00097920" w:rsidRPr="00FB2880" w:rsidRDefault="00DC6ABA" w:rsidP="00FB2880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</w:t>
      </w:r>
      <w:r w:rsidRPr="001E1E9E">
        <w:rPr>
          <w:rFonts w:ascii="Verdana" w:hAnsi="Verdana" w:cs="Verdana"/>
          <w:b/>
          <w:bCs/>
        </w:rPr>
        <w:t>CNA - Confederazione Nazionale dell'Artigianato e della Piccola e Media Impresa</w:t>
      </w:r>
      <w:r>
        <w:rPr>
          <w:rFonts w:ascii="Verdana" w:hAnsi="Verdana" w:cs="Verdana"/>
          <w:bCs/>
        </w:rPr>
        <w:t xml:space="preserve"> sarà presente anche per il 2019 al Salone con un’area per i workshop tecnici e una dedicata al </w:t>
      </w:r>
      <w:r w:rsidRPr="001E1E9E">
        <w:rPr>
          <w:rFonts w:ascii="Verdana" w:hAnsi="Verdana" w:cs="Verdana"/>
          <w:b/>
          <w:bCs/>
          <w:i/>
        </w:rPr>
        <w:t>know-how</w:t>
      </w:r>
      <w:r>
        <w:rPr>
          <w:rFonts w:ascii="Verdana" w:hAnsi="Verdana" w:cs="Verdana"/>
          <w:bCs/>
        </w:rPr>
        <w:t xml:space="preserve"> </w:t>
      </w:r>
      <w:r w:rsidRPr="001E1E9E">
        <w:rPr>
          <w:rFonts w:ascii="Verdana" w:hAnsi="Verdana" w:cs="Verdana"/>
          <w:b/>
          <w:bCs/>
        </w:rPr>
        <w:t>delle aziende</w:t>
      </w:r>
      <w:r>
        <w:rPr>
          <w:rFonts w:ascii="Verdana" w:hAnsi="Verdana" w:cs="Verdana"/>
          <w:bCs/>
        </w:rPr>
        <w:t xml:space="preserve">. </w:t>
      </w:r>
      <w:r w:rsidR="002E76CA" w:rsidRPr="00DC6ABA">
        <w:rPr>
          <w:rFonts w:ascii="Verdana" w:hAnsi="Verdana" w:cs="Verdana"/>
          <w:bCs/>
        </w:rPr>
        <w:t>La sinergia tra eccellenza dell’artigianato e nuove tecnologie è uno degli obiettivi prioritari che CNA Emilia Romagna vuole perseguire per le imprese che operano nel restauro in diversi</w:t>
      </w:r>
      <w:r w:rsidR="00C42BD3">
        <w:rPr>
          <w:rFonts w:ascii="Verdana" w:hAnsi="Verdana" w:cs="Verdana"/>
          <w:bCs/>
        </w:rPr>
        <w:t xml:space="preserve"> settori</w:t>
      </w:r>
      <w:r w:rsidR="00463222">
        <w:rPr>
          <w:rFonts w:ascii="Verdana" w:hAnsi="Verdana" w:cs="Verdana"/>
          <w:bCs/>
        </w:rPr>
        <w:t xml:space="preserve"> e promuoverle</w:t>
      </w:r>
      <w:r w:rsidR="00CC2797">
        <w:rPr>
          <w:rFonts w:ascii="Verdana" w:hAnsi="Verdana" w:cs="Verdana"/>
          <w:bCs/>
        </w:rPr>
        <w:t xml:space="preserve"> all’interno del Salone</w:t>
      </w:r>
      <w:r w:rsidR="00C42BD3">
        <w:rPr>
          <w:rFonts w:ascii="Verdana" w:hAnsi="Verdana" w:cs="Verdana"/>
          <w:bCs/>
        </w:rPr>
        <w:t>.</w:t>
      </w:r>
    </w:p>
    <w:p w14:paraId="0561B668" w14:textId="77777777" w:rsidR="00226D8F" w:rsidRDefault="00226D8F" w:rsidP="00CC61FE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109F79D8" w14:textId="77777777" w:rsidR="00226D8F" w:rsidRPr="00226D8F" w:rsidRDefault="00226D8F" w:rsidP="00226D8F">
      <w:pPr>
        <w:pStyle w:val="Paragrafoelenco"/>
        <w:numPr>
          <w:ilvl w:val="0"/>
          <w:numId w:val="11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226D8F">
        <w:rPr>
          <w:rFonts w:ascii="Verdana" w:hAnsi="Verdana" w:cs="Verdana"/>
          <w:b/>
          <w:bCs/>
        </w:rPr>
        <w:t>CLUST-ER BUILD EMILIA ROMAGNA</w:t>
      </w:r>
    </w:p>
    <w:p w14:paraId="51120093" w14:textId="5C18B370" w:rsidR="00D45E53" w:rsidRDefault="00226D8F" w:rsidP="00226D8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226D8F">
        <w:rPr>
          <w:rFonts w:ascii="Verdana" w:hAnsi="Verdana" w:cs="Verdana"/>
          <w:bCs/>
        </w:rPr>
        <w:t xml:space="preserve">Il </w:t>
      </w:r>
      <w:r w:rsidRPr="00226D8F">
        <w:rPr>
          <w:rFonts w:ascii="Verdana" w:hAnsi="Verdana" w:cs="Verdana"/>
          <w:b/>
          <w:bCs/>
        </w:rPr>
        <w:t>Clust-ER BUILD</w:t>
      </w:r>
      <w:r w:rsidRPr="00226D8F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porterà al S</w:t>
      </w:r>
      <w:r w:rsidRPr="00226D8F">
        <w:rPr>
          <w:rFonts w:ascii="Verdana" w:hAnsi="Verdana" w:cs="Verdana"/>
          <w:bCs/>
        </w:rPr>
        <w:t xml:space="preserve">alone gli esiti delle più recenti iniziative coordinate e dei dibattiti avviati, quali il </w:t>
      </w:r>
      <w:r w:rsidRPr="00226D8F">
        <w:rPr>
          <w:rFonts w:ascii="Verdana" w:hAnsi="Verdana" w:cs="Verdana"/>
          <w:b/>
          <w:bCs/>
        </w:rPr>
        <w:t>Forum Rilievo 3D</w:t>
      </w:r>
      <w:r w:rsidRPr="00226D8F">
        <w:rPr>
          <w:rFonts w:ascii="Verdana" w:hAnsi="Verdana" w:cs="Verdana"/>
          <w:bCs/>
        </w:rPr>
        <w:t xml:space="preserve"> e il </w:t>
      </w:r>
      <w:r w:rsidRPr="00226D8F">
        <w:rPr>
          <w:rFonts w:ascii="Verdana" w:hAnsi="Verdana" w:cs="Verdana"/>
          <w:b/>
          <w:bCs/>
        </w:rPr>
        <w:t>Forum Sisma</w:t>
      </w:r>
      <w:r w:rsidRPr="00226D8F">
        <w:rPr>
          <w:rFonts w:ascii="Verdana" w:hAnsi="Verdana" w:cs="Verdana"/>
          <w:bCs/>
        </w:rPr>
        <w:t xml:space="preserve">, sul tema della </w:t>
      </w:r>
      <w:r w:rsidRPr="00226D8F">
        <w:rPr>
          <w:rFonts w:ascii="Verdana" w:hAnsi="Verdana" w:cs="Verdana"/>
          <w:b/>
          <w:bCs/>
        </w:rPr>
        <w:t>conservazione del patrimonio storico monumentale e della prevenzione e gestione del rischio sismico</w:t>
      </w:r>
      <w:r w:rsidRPr="00226D8F">
        <w:rPr>
          <w:rFonts w:ascii="Verdana" w:hAnsi="Verdana" w:cs="Verdana"/>
          <w:bCs/>
        </w:rPr>
        <w:t xml:space="preserve"> esteso dall’area del cratere emiliano alle aree costiere.</w:t>
      </w:r>
      <w:r>
        <w:rPr>
          <w:rFonts w:ascii="Verdana" w:hAnsi="Verdana" w:cs="Verdana"/>
          <w:bCs/>
        </w:rPr>
        <w:t xml:space="preserve"> Inoltre, organizzerà</w:t>
      </w:r>
      <w:r w:rsidRPr="00226D8F">
        <w:rPr>
          <w:rFonts w:ascii="Verdana" w:hAnsi="Verdana" w:cs="Verdana"/>
          <w:bCs/>
        </w:rPr>
        <w:t xml:space="preserve"> momenti dedicati, all’interno dei tre giorni, di </w:t>
      </w:r>
      <w:r w:rsidRPr="00226D8F">
        <w:rPr>
          <w:rFonts w:ascii="Verdana" w:hAnsi="Verdana" w:cs="Verdana"/>
          <w:b/>
          <w:bCs/>
        </w:rPr>
        <w:t>confronto tra tecnici, operatori economici, pubblica amministrazione e ricerca</w:t>
      </w:r>
      <w:r w:rsidRPr="00226D8F">
        <w:rPr>
          <w:rFonts w:ascii="Verdana" w:hAnsi="Verdana" w:cs="Verdana"/>
          <w:bCs/>
        </w:rPr>
        <w:t>.</w:t>
      </w:r>
    </w:p>
    <w:p w14:paraId="3AA8C699" w14:textId="77777777" w:rsidR="00057F66" w:rsidRDefault="00057F66" w:rsidP="00226D8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AACEE94" w14:textId="77777777" w:rsidR="00D45E53" w:rsidRDefault="00D45E53" w:rsidP="00226D8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1749822E" w14:textId="77777777" w:rsidR="00226D8F" w:rsidRPr="00177C09" w:rsidRDefault="00177C09" w:rsidP="001F0C3D">
      <w:pPr>
        <w:pStyle w:val="Paragrafoelenco"/>
        <w:numPr>
          <w:ilvl w:val="0"/>
          <w:numId w:val="11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177C09">
        <w:rPr>
          <w:rFonts w:ascii="Verdana" w:hAnsi="Verdana" w:cs="Verdana"/>
          <w:b/>
          <w:bCs/>
        </w:rPr>
        <w:t>PROVINCIA DI FERRARA</w:t>
      </w:r>
    </w:p>
    <w:p w14:paraId="7A13CD17" w14:textId="77777777" w:rsidR="00177C09" w:rsidRPr="00177C09" w:rsidRDefault="00177C09" w:rsidP="00177C0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Trebuchet MS"/>
        </w:rPr>
      </w:pPr>
      <w:r w:rsidRPr="00177C09">
        <w:rPr>
          <w:rFonts w:ascii="Verdana" w:hAnsi="Verdana" w:cs="Trebuchet MS"/>
          <w:iCs/>
        </w:rPr>
        <w:t xml:space="preserve">Quest'anno la </w:t>
      </w:r>
      <w:r w:rsidRPr="00177C09">
        <w:rPr>
          <w:rFonts w:ascii="Verdana" w:hAnsi="Verdana" w:cs="Trebuchet MS"/>
          <w:b/>
          <w:iCs/>
        </w:rPr>
        <w:t>Provincia di Ferrara</w:t>
      </w:r>
      <w:r w:rsidR="004F406E">
        <w:rPr>
          <w:rFonts w:ascii="Verdana" w:hAnsi="Verdana" w:cs="Trebuchet MS"/>
          <w:iCs/>
        </w:rPr>
        <w:t xml:space="preserve"> sarà presente al S</w:t>
      </w:r>
      <w:r w:rsidRPr="00177C09">
        <w:rPr>
          <w:rFonts w:ascii="Verdana" w:hAnsi="Verdana" w:cs="Trebuchet MS"/>
          <w:iCs/>
        </w:rPr>
        <w:t xml:space="preserve">alone </w:t>
      </w:r>
      <w:r w:rsidR="004F406E">
        <w:rPr>
          <w:rFonts w:ascii="Verdana" w:hAnsi="Verdana" w:cs="Trebuchet MS"/>
          <w:iCs/>
        </w:rPr>
        <w:t>con un proprio spazio e</w:t>
      </w:r>
      <w:r w:rsidRPr="00177C09">
        <w:rPr>
          <w:rFonts w:ascii="Verdana" w:hAnsi="Verdana" w:cs="Trebuchet MS"/>
          <w:iCs/>
        </w:rPr>
        <w:t xml:space="preserve"> un proprio contributo, per condividere </w:t>
      </w:r>
      <w:r w:rsidRPr="00177C09">
        <w:rPr>
          <w:rFonts w:ascii="Verdana" w:hAnsi="Verdana" w:cs="Trebuchet MS"/>
          <w:b/>
          <w:iCs/>
        </w:rPr>
        <w:t>due interventi significativi</w:t>
      </w:r>
      <w:r w:rsidRPr="00177C09">
        <w:rPr>
          <w:rFonts w:ascii="Verdana" w:hAnsi="Verdana" w:cs="Trebuchet MS"/>
          <w:iCs/>
        </w:rPr>
        <w:t xml:space="preserve">, che offrono importanti spunti di riflessione sul delicato equilibrio tra conservazione e riuso del patrimonio edilizio storico della </w:t>
      </w:r>
      <w:r w:rsidR="004F406E">
        <w:rPr>
          <w:rFonts w:ascii="Verdana" w:hAnsi="Verdana" w:cs="Trebuchet MS"/>
          <w:iCs/>
        </w:rPr>
        <w:t>città di Ferrara</w:t>
      </w:r>
      <w:r w:rsidRPr="00177C09">
        <w:rPr>
          <w:rFonts w:ascii="Verdana" w:hAnsi="Verdana" w:cs="Trebuchet MS"/>
          <w:iCs/>
        </w:rPr>
        <w:t>.</w:t>
      </w:r>
    </w:p>
    <w:p w14:paraId="64AFD5E7" w14:textId="77777777" w:rsidR="00177C09" w:rsidRPr="00177C09" w:rsidRDefault="00177C09" w:rsidP="00177C0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Trebuchet MS"/>
          <w:iCs/>
        </w:rPr>
      </w:pPr>
      <w:r w:rsidRPr="00177C09">
        <w:rPr>
          <w:rFonts w:ascii="Verdana" w:hAnsi="Verdana" w:cs="Trebuchet MS"/>
          <w:iCs/>
        </w:rPr>
        <w:t xml:space="preserve">Il primo riguarda un cantiere in corso, presso </w:t>
      </w:r>
      <w:r w:rsidRPr="00177C09">
        <w:rPr>
          <w:rFonts w:ascii="Verdana" w:hAnsi="Verdana" w:cs="Trebuchet MS"/>
          <w:b/>
          <w:iCs/>
        </w:rPr>
        <w:t>Palazzo Giulio d'Este</w:t>
      </w:r>
      <w:r w:rsidRPr="00177C09">
        <w:rPr>
          <w:rFonts w:ascii="Verdana" w:hAnsi="Verdana" w:cs="Trebuchet MS"/>
          <w:iCs/>
        </w:rPr>
        <w:t xml:space="preserve">, sede della prefettura di Ferrara, danneggiato dal sisma del 2012 e nel quale è stato necessario eseguire un </w:t>
      </w:r>
      <w:r w:rsidRPr="00177C09">
        <w:rPr>
          <w:rFonts w:ascii="Verdana" w:hAnsi="Verdana" w:cs="Trebuchet MS"/>
          <w:b/>
          <w:iCs/>
        </w:rPr>
        <w:t>consolidamento statico</w:t>
      </w:r>
      <w:r w:rsidRPr="00177C09">
        <w:rPr>
          <w:rFonts w:ascii="Verdana" w:hAnsi="Verdana" w:cs="Trebuchet MS"/>
          <w:iCs/>
        </w:rPr>
        <w:t xml:space="preserve"> e </w:t>
      </w:r>
      <w:r w:rsidRPr="00177C09">
        <w:rPr>
          <w:rFonts w:ascii="Verdana" w:hAnsi="Verdana" w:cs="Trebuchet MS"/>
          <w:b/>
          <w:iCs/>
        </w:rPr>
        <w:t>miglioramento sismico</w:t>
      </w:r>
      <w:r w:rsidRPr="00177C09">
        <w:rPr>
          <w:rFonts w:ascii="Verdana" w:hAnsi="Verdana" w:cs="Trebuchet MS"/>
          <w:iCs/>
        </w:rPr>
        <w:t xml:space="preserve"> delle strutture di copertura</w:t>
      </w:r>
      <w:r w:rsidR="004F406E">
        <w:rPr>
          <w:rFonts w:ascii="Verdana" w:hAnsi="Verdana" w:cs="Trebuchet MS"/>
          <w:iCs/>
        </w:rPr>
        <w:t>, oltre che un restauro degli</w:t>
      </w:r>
      <w:r w:rsidRPr="00177C09">
        <w:rPr>
          <w:rFonts w:ascii="Verdana" w:hAnsi="Verdana" w:cs="Trebuchet MS"/>
          <w:iCs/>
        </w:rPr>
        <w:t xml:space="preserve"> elementi decorativi di pregio del palazzo quattrocentesco. </w:t>
      </w:r>
    </w:p>
    <w:p w14:paraId="48ADE425" w14:textId="5F8C07DA" w:rsidR="00CC61FE" w:rsidRDefault="00177C09" w:rsidP="00177C09">
      <w:pPr>
        <w:pStyle w:val="Paragrafoelenco"/>
        <w:tabs>
          <w:tab w:val="left" w:pos="4320"/>
        </w:tabs>
        <w:jc w:val="both"/>
        <w:rPr>
          <w:rFonts w:ascii="Verdana" w:hAnsi="Verdana" w:cs="Trebuchet MS"/>
          <w:iCs/>
        </w:rPr>
      </w:pPr>
      <w:r w:rsidRPr="00177C09">
        <w:rPr>
          <w:rFonts w:ascii="Verdana" w:hAnsi="Verdana" w:cs="Trebuchet MS"/>
          <w:iCs/>
        </w:rPr>
        <w:t xml:space="preserve">Il secondo progetto, in fase di completamento del livello esecutivo, coinvolge il </w:t>
      </w:r>
      <w:r w:rsidRPr="00177C09">
        <w:rPr>
          <w:rFonts w:ascii="Verdana" w:hAnsi="Verdana" w:cs="Trebuchet MS"/>
          <w:b/>
          <w:iCs/>
        </w:rPr>
        <w:t>Castello Estense</w:t>
      </w:r>
      <w:r w:rsidRPr="00177C09">
        <w:rPr>
          <w:rFonts w:ascii="Verdana" w:hAnsi="Verdana" w:cs="Trebuchet MS"/>
          <w:iCs/>
        </w:rPr>
        <w:t xml:space="preserve">, simbolo </w:t>
      </w:r>
      <w:r w:rsidR="004F406E">
        <w:rPr>
          <w:rFonts w:ascii="Verdana" w:hAnsi="Verdana" w:cs="Trebuchet MS"/>
          <w:iCs/>
        </w:rPr>
        <w:t>di Ferrara</w:t>
      </w:r>
      <w:r w:rsidRPr="00177C09">
        <w:rPr>
          <w:rFonts w:ascii="Verdana" w:hAnsi="Verdana" w:cs="Trebuchet MS"/>
          <w:iCs/>
        </w:rPr>
        <w:t xml:space="preserve">, con interventi che oltre alla riparazione dei danni e al miglioramento sismico, prevedono una </w:t>
      </w:r>
      <w:r w:rsidRPr="00177C09">
        <w:rPr>
          <w:rFonts w:ascii="Verdana" w:hAnsi="Verdana" w:cs="Trebuchet MS"/>
          <w:b/>
          <w:iCs/>
        </w:rPr>
        <w:t>rifunzionalizzazione del piano secondo</w:t>
      </w:r>
      <w:r w:rsidRPr="00177C09">
        <w:rPr>
          <w:rFonts w:ascii="Verdana" w:hAnsi="Verdana" w:cs="Trebuchet MS"/>
          <w:iCs/>
        </w:rPr>
        <w:t>, oggi occupato interamente dagli uffici della Provincia, dove verranno ospitati spazi complementari di tipo espositivo e didattico-laboratoriale della Pinacoteca Nazionale, a fianco di una sede di rappres</w:t>
      </w:r>
      <w:r>
        <w:rPr>
          <w:rFonts w:ascii="Verdana" w:hAnsi="Verdana" w:cs="Trebuchet MS"/>
          <w:iCs/>
        </w:rPr>
        <w:t>entanza della Provincia stessa.</w:t>
      </w:r>
    </w:p>
    <w:p w14:paraId="1A161462" w14:textId="77777777" w:rsidR="00057F66" w:rsidRPr="00177C09" w:rsidRDefault="00057F66" w:rsidP="00177C0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5216487D" w14:textId="77777777" w:rsidR="00177C09" w:rsidRDefault="00177C09" w:rsidP="00177C0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BE7D693" w14:textId="77777777" w:rsidR="00CC2797" w:rsidRPr="00CC61FE" w:rsidRDefault="00CC61FE" w:rsidP="00CC61FE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CC61FE">
        <w:rPr>
          <w:rFonts w:ascii="Verdana" w:hAnsi="Verdana" w:cs="Verdana"/>
          <w:b/>
          <w:bCs/>
        </w:rPr>
        <w:t>L’UNIVERSITA’ DEGLI STUDI DI FERRARA</w:t>
      </w:r>
    </w:p>
    <w:p w14:paraId="481FA636" w14:textId="70C2026A" w:rsidR="0088734D" w:rsidRDefault="00CC61FE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  <w:r>
        <w:rPr>
          <w:rFonts w:ascii="Verdana" w:hAnsi="Verdana" w:cs="Verdana"/>
          <w:bCs/>
        </w:rPr>
        <w:t>I</w:t>
      </w:r>
      <w:r w:rsidRPr="00CC61FE">
        <w:rPr>
          <w:rFonts w:ascii="Verdana" w:hAnsi="Verdana" w:cs="Verdana"/>
          <w:bCs/>
        </w:rPr>
        <w:t xml:space="preserve">l </w:t>
      </w:r>
      <w:r w:rsidRPr="00CC61FE">
        <w:rPr>
          <w:rFonts w:ascii="Verdana" w:hAnsi="Verdana" w:cs="Verdana"/>
          <w:b/>
          <w:bCs/>
        </w:rPr>
        <w:t>Dipartimento di Architettura</w:t>
      </w:r>
      <w:r w:rsidRPr="00CC61FE">
        <w:rPr>
          <w:rFonts w:ascii="Verdana" w:hAnsi="Verdana" w:cs="Verdana"/>
          <w:bCs/>
        </w:rPr>
        <w:t xml:space="preserve"> e i suoi centri di ricerca </w:t>
      </w:r>
      <w:r w:rsidRPr="00CC61FE">
        <w:rPr>
          <w:rFonts w:ascii="Verdana" w:hAnsi="Verdana" w:cs="Verdana"/>
          <w:b/>
          <w:bCs/>
        </w:rPr>
        <w:t>DIAPReM</w:t>
      </w:r>
      <w:r w:rsidRPr="00CC61FE">
        <w:rPr>
          <w:rFonts w:ascii="Verdana" w:hAnsi="Verdana" w:cs="Verdana"/>
          <w:bCs/>
        </w:rPr>
        <w:t xml:space="preserve">, </w:t>
      </w:r>
      <w:r w:rsidRPr="00CC61FE">
        <w:rPr>
          <w:rFonts w:ascii="Verdana" w:hAnsi="Verdana" w:cs="Verdana"/>
          <w:b/>
          <w:bCs/>
        </w:rPr>
        <w:t>LaboRA</w:t>
      </w:r>
      <w:r w:rsidRPr="00CC61FE">
        <w:rPr>
          <w:rFonts w:ascii="Verdana" w:hAnsi="Verdana" w:cs="Verdana"/>
          <w:bCs/>
        </w:rPr>
        <w:t xml:space="preserve"> e </w:t>
      </w:r>
      <w:r w:rsidRPr="00CC61FE">
        <w:rPr>
          <w:rFonts w:ascii="Verdana" w:hAnsi="Verdana" w:cs="Verdana"/>
          <w:b/>
          <w:bCs/>
        </w:rPr>
        <w:t>Laboratorio TekneHub</w:t>
      </w:r>
      <w:r w:rsidRPr="00CC61FE">
        <w:rPr>
          <w:rFonts w:ascii="Verdana" w:hAnsi="Verdana" w:cs="Verdana"/>
          <w:bCs/>
        </w:rPr>
        <w:t xml:space="preserve"> del </w:t>
      </w:r>
      <w:r w:rsidRPr="00CC61FE">
        <w:rPr>
          <w:rFonts w:ascii="Verdana" w:hAnsi="Verdana" w:cs="Verdana"/>
          <w:b/>
          <w:bCs/>
        </w:rPr>
        <w:t>Tecnopolo di Ferrara</w:t>
      </w:r>
      <w:r w:rsidRPr="00CC61FE">
        <w:rPr>
          <w:rFonts w:ascii="Verdana" w:hAnsi="Verdana" w:cs="Verdana"/>
          <w:bCs/>
        </w:rPr>
        <w:t xml:space="preserve"> organizzano, in collaborazione con il </w:t>
      </w:r>
      <w:r>
        <w:rPr>
          <w:rFonts w:ascii="Verdana" w:hAnsi="Verdana" w:cs="Verdana"/>
          <w:bCs/>
        </w:rPr>
        <w:t>MiBAC</w:t>
      </w:r>
      <w:r w:rsidRPr="00CC61FE">
        <w:rPr>
          <w:rFonts w:ascii="Verdana" w:hAnsi="Verdana" w:cs="Verdana"/>
          <w:bCs/>
        </w:rPr>
        <w:t xml:space="preserve">, la Regione Emilia-Romagna, l’Agenzia regionale per la Ricostruzione – Sisma 2012, il Clust-ER BUILD Edilizia e Costruzioni, uno </w:t>
      </w:r>
      <w:r w:rsidRPr="00CC61FE">
        <w:rPr>
          <w:rFonts w:ascii="Verdana" w:hAnsi="Verdana" w:cs="Verdana"/>
          <w:b/>
          <w:bCs/>
        </w:rPr>
        <w:t>spazio dedicato agli operatori</w:t>
      </w:r>
      <w:r>
        <w:rPr>
          <w:rFonts w:ascii="Verdana" w:hAnsi="Verdana" w:cs="Verdana"/>
          <w:bCs/>
        </w:rPr>
        <w:t xml:space="preserve"> del settore</w:t>
      </w:r>
      <w:r w:rsidRPr="00CC61FE">
        <w:rPr>
          <w:rFonts w:ascii="Verdana" w:hAnsi="Verdana" w:cs="Verdana"/>
          <w:bCs/>
        </w:rPr>
        <w:t>.</w:t>
      </w:r>
      <w:r>
        <w:rPr>
          <w:rFonts w:ascii="Verdana" w:hAnsi="Verdana" w:cs="Verdana"/>
          <w:bCs/>
        </w:rPr>
        <w:t xml:space="preserve"> </w:t>
      </w:r>
      <w:r w:rsidRPr="00CC61FE">
        <w:rPr>
          <w:rFonts w:ascii="Verdana" w:hAnsi="Verdana" w:cs="Verdana"/>
          <w:bCs/>
        </w:rPr>
        <w:t>Le tre giornate si articoler</w:t>
      </w:r>
      <w:r>
        <w:rPr>
          <w:rFonts w:ascii="Verdana" w:hAnsi="Verdana" w:cs="Verdana"/>
          <w:bCs/>
        </w:rPr>
        <w:t>anno in momenti di confronto B2</w:t>
      </w:r>
      <w:r w:rsidRPr="00CC61FE">
        <w:rPr>
          <w:rFonts w:ascii="Verdana" w:hAnsi="Verdana" w:cs="Verdana"/>
          <w:bCs/>
        </w:rPr>
        <w:t xml:space="preserve">B e attività formative e di aggiornamento professionale sulle tematiche della </w:t>
      </w:r>
      <w:r w:rsidRPr="00CC61FE">
        <w:rPr>
          <w:rFonts w:ascii="Verdana" w:hAnsi="Verdana" w:cs="Verdana"/>
          <w:b/>
          <w:bCs/>
        </w:rPr>
        <w:t>digitalizzazione della filiera</w:t>
      </w:r>
      <w:r w:rsidRPr="00CC61FE">
        <w:rPr>
          <w:rFonts w:ascii="Verdana" w:hAnsi="Verdana" w:cs="Verdana"/>
          <w:bCs/>
        </w:rPr>
        <w:t xml:space="preserve">, dal BIM alla diagnostica predittiva per la </w:t>
      </w:r>
      <w:r w:rsidRPr="00CC61FE">
        <w:rPr>
          <w:rFonts w:ascii="Verdana" w:hAnsi="Verdana" w:cs="Verdana"/>
          <w:b/>
          <w:bCs/>
        </w:rPr>
        <w:t>manutenzione e gestione degli edifici esistenti</w:t>
      </w:r>
      <w:r w:rsidRPr="00CC61FE">
        <w:rPr>
          <w:rFonts w:ascii="Verdana" w:hAnsi="Verdana" w:cs="Verdana"/>
          <w:bCs/>
        </w:rPr>
        <w:t xml:space="preserve">, la sicurezza strutturale e sismica, la </w:t>
      </w:r>
      <w:r w:rsidRPr="00CC61FE">
        <w:rPr>
          <w:rFonts w:ascii="Verdana" w:hAnsi="Verdana" w:cs="Verdana"/>
          <w:b/>
          <w:bCs/>
        </w:rPr>
        <w:t>ricostruzione post sisma</w:t>
      </w:r>
      <w:r w:rsidRPr="00CC61FE">
        <w:rPr>
          <w:rFonts w:ascii="Verdana" w:hAnsi="Verdana" w:cs="Verdana"/>
          <w:bCs/>
        </w:rPr>
        <w:t>, in continuità con il dibattito regionale già avviato ancor più centrale a seguito delle recenti vicende del “cantiere di Notre Dame”.</w:t>
      </w:r>
      <w:r w:rsidR="00117AD3">
        <w:rPr>
          <w:rFonts w:ascii="Verdana" w:hAnsi="Verdana" w:cs="Verdana"/>
          <w:bCs/>
        </w:rPr>
        <w:t xml:space="preserve"> </w:t>
      </w:r>
      <w:r w:rsidR="00117AD3" w:rsidRPr="001C6503">
        <w:rPr>
          <w:rFonts w:ascii="Verdana" w:hAnsi="Verdana"/>
          <w:szCs w:val="20"/>
        </w:rPr>
        <w:t>In o</w:t>
      </w:r>
      <w:r w:rsidR="00117AD3">
        <w:rPr>
          <w:rFonts w:ascii="Verdana" w:hAnsi="Verdana"/>
          <w:szCs w:val="20"/>
        </w:rPr>
        <w:t>ccasione del Salone si svolgerà</w:t>
      </w:r>
      <w:r w:rsidR="00117AD3" w:rsidRPr="001C6503">
        <w:rPr>
          <w:rFonts w:ascii="Verdana" w:hAnsi="Verdana"/>
          <w:szCs w:val="20"/>
        </w:rPr>
        <w:t xml:space="preserve"> la mostra dei progetti vincitori del </w:t>
      </w:r>
      <w:r w:rsidR="00117AD3" w:rsidRPr="001C6503">
        <w:rPr>
          <w:rFonts w:ascii="Verdana" w:hAnsi="Verdana"/>
          <w:b/>
          <w:szCs w:val="20"/>
        </w:rPr>
        <w:t>Premio Internazionale di Architettura Sostenibile Fassa Bortolo</w:t>
      </w:r>
      <w:r w:rsidR="00117AD3" w:rsidRPr="001C6503">
        <w:rPr>
          <w:rFonts w:ascii="Verdana" w:hAnsi="Verdana"/>
          <w:szCs w:val="20"/>
        </w:rPr>
        <w:t xml:space="preserve">, incentrato su l'innovazione dei </w:t>
      </w:r>
      <w:r w:rsidR="00117AD3" w:rsidRPr="001C6503">
        <w:rPr>
          <w:rFonts w:ascii="Verdana" w:hAnsi="Verdana"/>
          <w:b/>
          <w:szCs w:val="20"/>
        </w:rPr>
        <w:t>sistemi tecnologici nel mondo delle costruzioni</w:t>
      </w:r>
      <w:r w:rsidR="00117AD3">
        <w:rPr>
          <w:rFonts w:ascii="Verdana" w:hAnsi="Verdana"/>
          <w:szCs w:val="20"/>
        </w:rPr>
        <w:t>. G</w:t>
      </w:r>
      <w:r w:rsidR="00117AD3" w:rsidRPr="001C6503">
        <w:rPr>
          <w:rFonts w:ascii="Verdana" w:hAnsi="Verdana"/>
          <w:szCs w:val="20"/>
        </w:rPr>
        <w:t>iunto ormai alla quattordice</w:t>
      </w:r>
      <w:r w:rsidR="00117AD3">
        <w:rPr>
          <w:rFonts w:ascii="Verdana" w:hAnsi="Verdana"/>
          <w:szCs w:val="20"/>
        </w:rPr>
        <w:t>sima e</w:t>
      </w:r>
      <w:r w:rsidR="00117AD3" w:rsidRPr="001C6503">
        <w:rPr>
          <w:rFonts w:ascii="Verdana" w:hAnsi="Verdana"/>
          <w:szCs w:val="20"/>
        </w:rPr>
        <w:t>dizione, con 101 progetti p</w:t>
      </w:r>
      <w:r w:rsidR="00117AD3">
        <w:rPr>
          <w:rFonts w:ascii="Verdana" w:hAnsi="Verdana"/>
          <w:szCs w:val="20"/>
        </w:rPr>
        <w:t xml:space="preserve">resentati da quattro continenti, il Premio nasce dalla volontà di far conoscere a un ampio pubblico architetture che sappiano rapportarsi in maniera equilibrata con l’ambiente. </w:t>
      </w:r>
    </w:p>
    <w:p w14:paraId="5DE3A0D4" w14:textId="009DDCD5" w:rsidR="00DD3286" w:rsidRDefault="00DD3286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432D7580" w14:textId="4F817B50" w:rsidR="00DD3286" w:rsidRDefault="00DD3286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3564969D" w14:textId="77777777" w:rsidR="00097920" w:rsidRDefault="00097920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326ECBC5" w14:textId="77777777" w:rsidR="00057F66" w:rsidRDefault="00057F66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0138332C" w14:textId="77777777" w:rsidR="0088734D" w:rsidRDefault="0088734D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640FD262" w14:textId="77777777" w:rsidR="00330013" w:rsidRDefault="00330013" w:rsidP="00330013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/>
          <w:b/>
          <w:szCs w:val="20"/>
        </w:rPr>
      </w:pPr>
      <w:r w:rsidRPr="00330013">
        <w:rPr>
          <w:rFonts w:ascii="Verdana" w:hAnsi="Verdana"/>
          <w:b/>
          <w:szCs w:val="20"/>
        </w:rPr>
        <w:t>IL PROGETTO “TEATR’IN MUSICA” A CURA DI LETIZIA CASELLI</w:t>
      </w:r>
    </w:p>
    <w:p w14:paraId="4E06EAAB" w14:textId="77777777" w:rsidR="00330013" w:rsidRDefault="00330013" w:rsidP="00330013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  <w:r w:rsidRPr="00330013">
        <w:rPr>
          <w:rFonts w:ascii="Verdana" w:hAnsi="Verdana"/>
          <w:szCs w:val="20"/>
        </w:rPr>
        <w:t>Nell’ambito della nuova edizione del Salone sarà presentato il progetto “</w:t>
      </w:r>
      <w:r w:rsidRPr="00330013">
        <w:rPr>
          <w:rFonts w:ascii="Verdana" w:hAnsi="Verdana"/>
          <w:b/>
          <w:i/>
          <w:szCs w:val="20"/>
        </w:rPr>
        <w:t>Teatr’in Musica”. Una voce per i teatri chiusi, inagibili, con restauri complessi</w:t>
      </w:r>
      <w:r w:rsidRPr="00330013">
        <w:rPr>
          <w:rFonts w:ascii="Verdana" w:hAnsi="Verdana"/>
          <w:szCs w:val="20"/>
        </w:rPr>
        <w:t xml:space="preserve">, a cura di </w:t>
      </w:r>
      <w:r w:rsidRPr="00330013">
        <w:rPr>
          <w:rFonts w:ascii="Verdana" w:hAnsi="Verdana"/>
          <w:b/>
          <w:szCs w:val="20"/>
        </w:rPr>
        <w:t xml:space="preserve">Letizia Caselli, </w:t>
      </w:r>
      <w:r w:rsidRPr="00330013">
        <w:rPr>
          <w:rFonts w:ascii="Verdana" w:hAnsi="Verdana"/>
          <w:szCs w:val="20"/>
        </w:rPr>
        <w:t xml:space="preserve">promosso dal </w:t>
      </w:r>
      <w:r w:rsidRPr="00330013">
        <w:rPr>
          <w:rFonts w:ascii="Verdana" w:hAnsi="Verdana"/>
          <w:b/>
          <w:szCs w:val="20"/>
        </w:rPr>
        <w:t xml:space="preserve">Salone Internazionale del Restauro, dei Musei e delle Imprese Culturali </w:t>
      </w:r>
      <w:r w:rsidRPr="00330013">
        <w:rPr>
          <w:rFonts w:ascii="Verdana" w:hAnsi="Verdana"/>
          <w:szCs w:val="20"/>
        </w:rPr>
        <w:t xml:space="preserve">e in collaborazione con il </w:t>
      </w:r>
      <w:r w:rsidRPr="00330013">
        <w:rPr>
          <w:rFonts w:ascii="Verdana" w:hAnsi="Verdana"/>
          <w:b/>
          <w:szCs w:val="20"/>
        </w:rPr>
        <w:t>Dipartimento di Architettura dell’Università degli Studi di Ferrara</w:t>
      </w:r>
      <w:r w:rsidRPr="00330013">
        <w:rPr>
          <w:rFonts w:ascii="Verdana" w:hAnsi="Verdana"/>
          <w:szCs w:val="20"/>
        </w:rPr>
        <w:t xml:space="preserve">. </w:t>
      </w:r>
    </w:p>
    <w:p w14:paraId="7A658B18" w14:textId="77777777" w:rsidR="00330013" w:rsidRPr="00187306" w:rsidRDefault="00330013" w:rsidP="00187306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  <w:r w:rsidRPr="00EF2613">
        <w:rPr>
          <w:rFonts w:ascii="Verdana" w:hAnsi="Verdana"/>
          <w:szCs w:val="20"/>
        </w:rPr>
        <w:t xml:space="preserve">I teatri italiani hanno attraversato e attraversano la storia e la cultura artistica del mondo. Un enorme patrimonio culturale e artistico, una risorsa economica importante che oggi sembra in parte sottratta alla storia e alla vita delle comunità civili e sociali: dai 428 teatri chiusi censiti in una fondamentale pubblicazione del 2008 ai molti altri dismessi o inagibili, ora purtroppo molti di più. </w:t>
      </w:r>
      <w:r w:rsidRPr="00187306">
        <w:rPr>
          <w:rFonts w:ascii="Verdana" w:hAnsi="Verdana"/>
          <w:szCs w:val="20"/>
        </w:rPr>
        <w:t>“</w:t>
      </w:r>
      <w:r w:rsidRPr="00187306">
        <w:rPr>
          <w:rFonts w:ascii="Verdana" w:hAnsi="Verdana"/>
          <w:b/>
          <w:i/>
          <w:szCs w:val="20"/>
        </w:rPr>
        <w:t>Teatr’in Musica</w:t>
      </w:r>
      <w:r w:rsidRPr="00187306">
        <w:rPr>
          <w:rFonts w:ascii="Verdana" w:hAnsi="Verdana"/>
          <w:szCs w:val="20"/>
        </w:rPr>
        <w:t xml:space="preserve">” mira a studiare e far conoscere questa criticità che appare un po’ in sordina. Il progetto si articolerà in </w:t>
      </w:r>
      <w:r w:rsidRPr="00187306">
        <w:rPr>
          <w:rFonts w:ascii="Verdana" w:hAnsi="Verdana"/>
          <w:b/>
          <w:szCs w:val="20"/>
        </w:rPr>
        <w:t>due eventi culturali di notevole caratura</w:t>
      </w:r>
      <w:r w:rsidR="007E4E2D" w:rsidRPr="00187306">
        <w:rPr>
          <w:rFonts w:ascii="Verdana" w:hAnsi="Verdana"/>
          <w:szCs w:val="20"/>
        </w:rPr>
        <w:t xml:space="preserve"> e strettamente legati tra loro.</w:t>
      </w:r>
    </w:p>
    <w:p w14:paraId="249603EB" w14:textId="77777777" w:rsidR="007E4E2D" w:rsidRDefault="00330013" w:rsidP="00330013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  <w:r w:rsidRPr="00330013">
        <w:rPr>
          <w:rFonts w:ascii="Verdana" w:hAnsi="Verdana"/>
          <w:szCs w:val="20"/>
        </w:rPr>
        <w:t xml:space="preserve">Il primo appuntamento sarà il </w:t>
      </w:r>
      <w:r w:rsidRPr="00330013">
        <w:rPr>
          <w:rFonts w:ascii="Verdana" w:hAnsi="Verdana"/>
          <w:b/>
          <w:szCs w:val="20"/>
        </w:rPr>
        <w:t>Convegno</w:t>
      </w:r>
      <w:r w:rsidRPr="00330013">
        <w:rPr>
          <w:rFonts w:ascii="Verdana" w:hAnsi="Verdana"/>
          <w:szCs w:val="20"/>
        </w:rPr>
        <w:t xml:space="preserve"> </w:t>
      </w:r>
      <w:r w:rsidRPr="00330013">
        <w:rPr>
          <w:rFonts w:ascii="Verdana" w:hAnsi="Verdana"/>
          <w:b/>
          <w:i/>
          <w:szCs w:val="20"/>
        </w:rPr>
        <w:t xml:space="preserve">Grandi e </w:t>
      </w:r>
      <w:r w:rsidR="00BC37DB">
        <w:rPr>
          <w:rFonts w:ascii="Verdana" w:hAnsi="Verdana"/>
          <w:b/>
          <w:i/>
          <w:szCs w:val="20"/>
        </w:rPr>
        <w:t>“piccoli” teatri: teatri chiusi,</w:t>
      </w:r>
      <w:r w:rsidRPr="00330013">
        <w:rPr>
          <w:rFonts w:ascii="Verdana" w:hAnsi="Verdana"/>
          <w:b/>
          <w:i/>
          <w:szCs w:val="20"/>
        </w:rPr>
        <w:t xml:space="preserve"> feriti, risorti, complessi</w:t>
      </w:r>
      <w:r w:rsidRPr="00330013">
        <w:rPr>
          <w:rFonts w:ascii="Verdana" w:hAnsi="Verdana"/>
          <w:szCs w:val="20"/>
        </w:rPr>
        <w:t xml:space="preserve"> che si occuperà della questione </w:t>
      </w:r>
      <w:r w:rsidR="007E4E2D">
        <w:rPr>
          <w:rFonts w:ascii="Verdana" w:hAnsi="Verdana"/>
          <w:szCs w:val="20"/>
        </w:rPr>
        <w:t xml:space="preserve">sulla </w:t>
      </w:r>
      <w:r w:rsidRPr="00330013">
        <w:rPr>
          <w:rFonts w:ascii="Verdana" w:hAnsi="Verdana"/>
          <w:szCs w:val="20"/>
        </w:rPr>
        <w:t xml:space="preserve">manutenzione e il restauro dei grandi teatri nel tempo, dei teatri antichi all’aperto e di tutti i teatri in situazione di eventi straordinari. </w:t>
      </w:r>
    </w:p>
    <w:p w14:paraId="2A210CF0" w14:textId="0BAFDA80" w:rsidR="007E4E2D" w:rsidRDefault="00330013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  <w:r w:rsidRPr="00330013">
        <w:rPr>
          <w:rFonts w:ascii="Verdana" w:hAnsi="Verdana"/>
          <w:szCs w:val="20"/>
        </w:rPr>
        <w:t xml:space="preserve">Il secondo appuntamento prevede un </w:t>
      </w:r>
      <w:r w:rsidRPr="00330013">
        <w:rPr>
          <w:rFonts w:ascii="Verdana" w:hAnsi="Verdana"/>
          <w:b/>
          <w:i/>
          <w:szCs w:val="20"/>
        </w:rPr>
        <w:t>Recital di musica, lirica e prosa: “Teatr’in Musica”. Una voce per i teatri</w:t>
      </w:r>
      <w:r w:rsidRPr="00330013">
        <w:rPr>
          <w:rFonts w:ascii="Verdana" w:hAnsi="Verdana"/>
          <w:szCs w:val="20"/>
        </w:rPr>
        <w:t xml:space="preserve"> che sarà presentato nel </w:t>
      </w:r>
      <w:r w:rsidRPr="00330013">
        <w:rPr>
          <w:rFonts w:ascii="Verdana" w:hAnsi="Verdana"/>
          <w:b/>
          <w:szCs w:val="20"/>
        </w:rPr>
        <w:t>Ridotto del Teatro Comunale di Ferrara</w:t>
      </w:r>
      <w:r w:rsidR="007E4E2D">
        <w:rPr>
          <w:rFonts w:ascii="Verdana" w:hAnsi="Verdana"/>
          <w:szCs w:val="20"/>
        </w:rPr>
        <w:t xml:space="preserve">. </w:t>
      </w:r>
    </w:p>
    <w:p w14:paraId="745E28CE" w14:textId="77777777" w:rsidR="00057F66" w:rsidRDefault="00057F66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50FA205D" w14:textId="77777777" w:rsidR="0088734D" w:rsidRPr="0088734D" w:rsidRDefault="0088734D" w:rsidP="0088734D">
      <w:pPr>
        <w:pStyle w:val="Paragrafoelenco"/>
        <w:tabs>
          <w:tab w:val="left" w:pos="4320"/>
        </w:tabs>
        <w:jc w:val="both"/>
        <w:rPr>
          <w:rFonts w:ascii="Verdana" w:hAnsi="Verdana"/>
          <w:szCs w:val="20"/>
        </w:rPr>
      </w:pPr>
    </w:p>
    <w:p w14:paraId="26B86D13" w14:textId="77777777" w:rsidR="00D45E53" w:rsidRPr="008748BC" w:rsidRDefault="00D45E53" w:rsidP="00D45E53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8748BC">
        <w:rPr>
          <w:rFonts w:ascii="Verdana" w:hAnsi="Verdana" w:cs="Verdana"/>
          <w:b/>
          <w:bCs/>
        </w:rPr>
        <w:t>SMA –</w:t>
      </w:r>
      <w:r w:rsidR="008748BC">
        <w:rPr>
          <w:rFonts w:ascii="Verdana" w:hAnsi="Verdana" w:cs="Verdana"/>
          <w:b/>
          <w:bCs/>
        </w:rPr>
        <w:t xml:space="preserve"> SISTEMA MUSEALE DI ATENEO DELL’UNIVERSITA’ DI</w:t>
      </w:r>
      <w:r w:rsidRPr="008748BC">
        <w:rPr>
          <w:rFonts w:ascii="Verdana" w:hAnsi="Verdana" w:cs="Verdana"/>
          <w:b/>
          <w:bCs/>
        </w:rPr>
        <w:t xml:space="preserve"> BOLOGNA</w:t>
      </w:r>
    </w:p>
    <w:p w14:paraId="0C3D2ADA" w14:textId="2F8FCDF8" w:rsidR="00094CEE" w:rsidRDefault="008748BC" w:rsidP="00094CEE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Il p</w:t>
      </w:r>
      <w:r w:rsidRPr="008748BC">
        <w:rPr>
          <w:rFonts w:ascii="Verdana" w:hAnsi="Verdana" w:cs="Verdana"/>
          <w:bCs/>
        </w:rPr>
        <w:t xml:space="preserve">atrimonio, esposto e custodito come tesoro, nelle quattordici sedi del </w:t>
      </w:r>
      <w:r w:rsidRPr="008748BC">
        <w:rPr>
          <w:rFonts w:ascii="Verdana" w:hAnsi="Verdana" w:cs="Verdana"/>
          <w:b/>
          <w:bCs/>
        </w:rPr>
        <w:t>Sistema Museale di Ateneo dell’Università di Bologna</w:t>
      </w:r>
      <w:r w:rsidRPr="008748BC">
        <w:rPr>
          <w:rFonts w:ascii="Verdana" w:hAnsi="Verdana" w:cs="Verdana"/>
          <w:bCs/>
        </w:rPr>
        <w:t>, racconta la storia della conoscenza dell’uomo, del suo approccio alle diverse discipline, delle sue scoperte, dei suoi metodi di indagine e ra</w:t>
      </w:r>
      <w:r w:rsidR="009929AD">
        <w:rPr>
          <w:rFonts w:ascii="Verdana" w:hAnsi="Verdana" w:cs="Verdana"/>
          <w:bCs/>
        </w:rPr>
        <w:t>ppresenta una eredità importante</w:t>
      </w:r>
      <w:r w:rsidRPr="008748BC">
        <w:rPr>
          <w:rFonts w:ascii="Verdana" w:hAnsi="Verdana" w:cs="Verdana"/>
          <w:bCs/>
        </w:rPr>
        <w:t xml:space="preserve"> sia dal punto di vista del bene storico che del bene scientifico.</w:t>
      </w:r>
      <w:r w:rsidR="000931A7">
        <w:rPr>
          <w:rFonts w:ascii="Verdana" w:hAnsi="Verdana" w:cs="Verdana"/>
          <w:bCs/>
        </w:rPr>
        <w:t xml:space="preserve"> Tutto questo sarà raccontato e presentato durante le giornate del Salone con un </w:t>
      </w:r>
      <w:r w:rsidR="000931A7" w:rsidRPr="000931A7">
        <w:rPr>
          <w:rFonts w:ascii="Verdana" w:hAnsi="Verdana" w:cs="Verdana"/>
          <w:bCs/>
          <w:i/>
        </w:rPr>
        <w:t>focus</w:t>
      </w:r>
      <w:r w:rsidR="000931A7">
        <w:rPr>
          <w:rFonts w:ascii="Verdana" w:hAnsi="Verdana" w:cs="Verdana"/>
          <w:bCs/>
        </w:rPr>
        <w:t xml:space="preserve"> sulle </w:t>
      </w:r>
      <w:r w:rsidR="000931A7" w:rsidRPr="000931A7">
        <w:rPr>
          <w:rFonts w:ascii="Verdana" w:hAnsi="Verdana" w:cs="Verdana"/>
          <w:b/>
          <w:bCs/>
        </w:rPr>
        <w:t>modalità innovative di fruizione delle collezioni museali</w:t>
      </w:r>
      <w:r w:rsidR="000931A7" w:rsidRPr="000931A7">
        <w:rPr>
          <w:rFonts w:ascii="Verdana" w:hAnsi="Verdana" w:cs="Verdana"/>
          <w:bCs/>
        </w:rPr>
        <w:t xml:space="preserve"> proposte ai visitatori dei musei universitari bolognesi. </w:t>
      </w:r>
    </w:p>
    <w:p w14:paraId="379FE20D" w14:textId="77777777" w:rsidR="00057F66" w:rsidRDefault="00057F66" w:rsidP="00094CEE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21A1A279" w14:textId="77777777" w:rsidR="004D0552" w:rsidRPr="00094CEE" w:rsidRDefault="004D0552" w:rsidP="00094CEE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50E2B50D" w14:textId="77777777" w:rsidR="00002F13" w:rsidRPr="00002F13" w:rsidRDefault="00002F13" w:rsidP="00002F13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002F13">
        <w:rPr>
          <w:rFonts w:ascii="Verdana" w:hAnsi="Verdana" w:cs="Verdana"/>
          <w:b/>
          <w:bCs/>
        </w:rPr>
        <w:t>MAD’IN EUROPE</w:t>
      </w:r>
    </w:p>
    <w:p w14:paraId="24489D4C" w14:textId="77777777" w:rsidR="00780389" w:rsidRDefault="00002F13" w:rsidP="00002F13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002F13">
        <w:rPr>
          <w:rFonts w:ascii="Verdana" w:hAnsi="Verdana" w:cs="Verdana"/>
          <w:b/>
          <w:bCs/>
          <w:i/>
        </w:rPr>
        <w:t>New entry</w:t>
      </w:r>
      <w:r>
        <w:rPr>
          <w:rFonts w:ascii="Verdana" w:hAnsi="Verdana" w:cs="Verdana"/>
          <w:bCs/>
        </w:rPr>
        <w:t xml:space="preserve"> per il 2019, </w:t>
      </w:r>
      <w:r w:rsidRPr="00002F13">
        <w:rPr>
          <w:rFonts w:ascii="Verdana" w:hAnsi="Verdana" w:cs="Verdana"/>
          <w:b/>
          <w:bCs/>
        </w:rPr>
        <w:t>Mad’in Europe</w:t>
      </w:r>
      <w:r>
        <w:rPr>
          <w:rFonts w:ascii="Verdana" w:hAnsi="Verdana" w:cs="Verdana"/>
          <w:bCs/>
        </w:rPr>
        <w:t xml:space="preserve"> è </w:t>
      </w:r>
      <w:r w:rsidRPr="00002F13">
        <w:rPr>
          <w:rFonts w:ascii="Verdana" w:hAnsi="Verdana" w:cs="Verdana"/>
          <w:bCs/>
        </w:rPr>
        <w:t xml:space="preserve">una </w:t>
      </w:r>
      <w:r w:rsidRPr="00002F13">
        <w:rPr>
          <w:rFonts w:ascii="Verdana" w:hAnsi="Verdana" w:cs="Verdana"/>
          <w:b/>
          <w:bCs/>
        </w:rPr>
        <w:t>piattaforma online</w:t>
      </w:r>
      <w:r>
        <w:rPr>
          <w:rFonts w:ascii="Verdana" w:hAnsi="Verdana" w:cs="Verdana"/>
          <w:bCs/>
        </w:rPr>
        <w:t xml:space="preserve"> </w:t>
      </w:r>
      <w:r w:rsidRPr="00002F13">
        <w:rPr>
          <w:rFonts w:ascii="Verdana" w:hAnsi="Verdana" w:cs="Verdana"/>
          <w:bCs/>
        </w:rPr>
        <w:t xml:space="preserve">che collega oltre 1.800 professionisti europei nell’artigianato tradizionale e d’arte e restauratori di beni culturali a un </w:t>
      </w:r>
      <w:r w:rsidRPr="009929AD">
        <w:rPr>
          <w:rFonts w:ascii="Verdana" w:hAnsi="Verdana" w:cs="Verdana"/>
          <w:b/>
          <w:bCs/>
        </w:rPr>
        <w:t>pubblico internazionale</w:t>
      </w:r>
      <w:r w:rsidRPr="00002F13">
        <w:rPr>
          <w:rFonts w:ascii="Verdana" w:hAnsi="Verdana" w:cs="Verdana"/>
          <w:bCs/>
        </w:rPr>
        <w:t xml:space="preserve"> composto da consumatori privati, proprietari di monumenti storici, architetti, designer, rivenditori, antiquari, decoratori, conservatori di musei e altre parti interessate.</w:t>
      </w:r>
      <w:r>
        <w:rPr>
          <w:rFonts w:ascii="Verdana" w:hAnsi="Verdana" w:cs="Verdana"/>
          <w:bCs/>
        </w:rPr>
        <w:t xml:space="preserve"> Con la presenza di Mad’in Europe al Salone si intende </w:t>
      </w:r>
      <w:r w:rsidRPr="009929AD">
        <w:rPr>
          <w:rFonts w:ascii="Verdana" w:hAnsi="Verdana" w:cs="Verdana"/>
          <w:bCs/>
        </w:rPr>
        <w:t>rafforzare</w:t>
      </w:r>
      <w:r w:rsidR="009929AD" w:rsidRPr="009929AD">
        <w:rPr>
          <w:rFonts w:ascii="Verdana" w:hAnsi="Verdana" w:cs="Verdana"/>
          <w:bCs/>
        </w:rPr>
        <w:t xml:space="preserve"> ulteriormente</w:t>
      </w:r>
      <w:r w:rsidRPr="009929AD">
        <w:rPr>
          <w:rFonts w:ascii="Verdana" w:hAnsi="Verdana" w:cs="Verdana"/>
          <w:bCs/>
        </w:rPr>
        <w:t xml:space="preserve"> il</w:t>
      </w:r>
      <w:r w:rsidRPr="00002F13">
        <w:rPr>
          <w:rFonts w:ascii="Verdana" w:hAnsi="Verdana" w:cs="Verdana"/>
          <w:b/>
          <w:bCs/>
        </w:rPr>
        <w:t xml:space="preserve"> processo di internazionalizzazione</w:t>
      </w:r>
      <w:r>
        <w:rPr>
          <w:rFonts w:ascii="Verdana" w:hAnsi="Verdana" w:cs="Verdana"/>
          <w:bCs/>
        </w:rPr>
        <w:t>.</w:t>
      </w:r>
    </w:p>
    <w:p w14:paraId="10C743D4" w14:textId="42018A17" w:rsidR="00780389" w:rsidRDefault="00780389" w:rsidP="00002F13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501B6A73" w14:textId="77777777" w:rsidR="00DD3286" w:rsidRDefault="00DD3286" w:rsidP="00002F13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4781DFFA" w14:textId="77777777" w:rsidR="00780389" w:rsidRPr="00780389" w:rsidRDefault="00780389" w:rsidP="00780389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780389">
        <w:rPr>
          <w:rFonts w:ascii="Verdana" w:hAnsi="Verdana" w:cs="Verdana"/>
          <w:b/>
          <w:bCs/>
        </w:rPr>
        <w:t>IL MUSEO VIRTUALE LA MACCHINA NEL TEMPO</w:t>
      </w:r>
    </w:p>
    <w:p w14:paraId="5C7A49FE" w14:textId="46CF8C4D" w:rsidR="001F0C3D" w:rsidRDefault="00780389" w:rsidP="0078038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780389">
        <w:rPr>
          <w:rFonts w:ascii="Verdana" w:hAnsi="Verdana" w:cs="Verdana"/>
          <w:b/>
          <w:bCs/>
          <w:i/>
        </w:rPr>
        <w:t>La Macchina del Tempo</w:t>
      </w:r>
      <w:r w:rsidRPr="00780389">
        <w:rPr>
          <w:rFonts w:ascii="Verdana" w:hAnsi="Verdana" w:cs="Verdana"/>
          <w:bCs/>
        </w:rPr>
        <w:t xml:space="preserve"> è l’esperienza di </w:t>
      </w:r>
      <w:r w:rsidRPr="00780389">
        <w:rPr>
          <w:rFonts w:ascii="Verdana" w:hAnsi="Verdana" w:cs="Verdana"/>
          <w:b/>
          <w:bCs/>
        </w:rPr>
        <w:t>Realtà Virtuale più frequentata</w:t>
      </w:r>
      <w:r w:rsidRPr="00780389">
        <w:rPr>
          <w:rFonts w:ascii="Verdana" w:hAnsi="Verdana" w:cs="Verdana"/>
          <w:bCs/>
        </w:rPr>
        <w:t xml:space="preserve"> </w:t>
      </w:r>
      <w:r w:rsidRPr="00F12CD9">
        <w:rPr>
          <w:rFonts w:ascii="Verdana" w:hAnsi="Verdana" w:cs="Verdana"/>
          <w:b/>
          <w:bCs/>
        </w:rPr>
        <w:t>in Italia</w:t>
      </w:r>
      <w:r w:rsidRPr="00780389">
        <w:rPr>
          <w:rFonts w:ascii="Verdana" w:hAnsi="Verdana" w:cs="Verdana"/>
          <w:bCs/>
        </w:rPr>
        <w:t xml:space="preserve">, con quasi 20.000 visitatori che l’hanno provata dal 2018 ad oggi, “entrando” letteralmente in prima persona in </w:t>
      </w:r>
      <w:r w:rsidRPr="00F07FC2">
        <w:rPr>
          <w:rFonts w:ascii="Verdana" w:hAnsi="Verdana" w:cs="Verdana"/>
          <w:b/>
          <w:bCs/>
        </w:rPr>
        <w:t>scenari storici ricostruiti in 3D</w:t>
      </w:r>
      <w:r w:rsidRPr="00780389">
        <w:rPr>
          <w:rFonts w:ascii="Verdana" w:hAnsi="Verdana" w:cs="Verdana"/>
          <w:bCs/>
        </w:rPr>
        <w:t xml:space="preserve"> tramite visori VR, che hanno definito un nuovo paradigma nella divulgazione del nostro patrimonio </w:t>
      </w:r>
      <w:r w:rsidRPr="00780389">
        <w:rPr>
          <w:rFonts w:ascii="Verdana" w:hAnsi="Verdana" w:cs="Verdana"/>
          <w:bCs/>
        </w:rPr>
        <w:lastRenderedPageBreak/>
        <w:t>culturale e che garantiscono un’esperienza veramente immersiva al visitatore.</w:t>
      </w:r>
      <w:r>
        <w:rPr>
          <w:rFonts w:ascii="Verdana" w:hAnsi="Verdana" w:cs="Verdana"/>
          <w:bCs/>
        </w:rPr>
        <w:t xml:space="preserve"> </w:t>
      </w:r>
      <w:r w:rsidR="00C01530">
        <w:rPr>
          <w:rFonts w:ascii="Verdana" w:hAnsi="Verdana" w:cs="Verdana"/>
          <w:bCs/>
        </w:rPr>
        <w:t>All’interno della manifestazione fieristica</w:t>
      </w:r>
      <w:r w:rsidRPr="00780389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sarà</w:t>
      </w:r>
      <w:r w:rsidRPr="00780389">
        <w:rPr>
          <w:rFonts w:ascii="Verdana" w:hAnsi="Verdana" w:cs="Verdana"/>
          <w:bCs/>
        </w:rPr>
        <w:t xml:space="preserve"> presentata la </w:t>
      </w:r>
      <w:r w:rsidRPr="00F07FC2">
        <w:rPr>
          <w:rFonts w:ascii="Verdana" w:hAnsi="Verdana" w:cs="Verdana"/>
          <w:b/>
          <w:bCs/>
        </w:rPr>
        <w:t>più recente realizzazione</w:t>
      </w:r>
      <w:r w:rsidRPr="00780389">
        <w:rPr>
          <w:rFonts w:ascii="Verdana" w:hAnsi="Verdana" w:cs="Verdana"/>
          <w:bCs/>
        </w:rPr>
        <w:t xml:space="preserve">, dedicata a </w:t>
      </w:r>
      <w:r w:rsidRPr="00FD2213">
        <w:rPr>
          <w:rFonts w:ascii="Verdana" w:hAnsi="Verdana" w:cs="Verdana"/>
          <w:b/>
          <w:bCs/>
        </w:rPr>
        <w:t>BONONIA</w:t>
      </w:r>
      <w:r w:rsidR="00FD2213">
        <w:rPr>
          <w:rFonts w:ascii="Verdana" w:hAnsi="Verdana" w:cs="Verdana"/>
          <w:bCs/>
        </w:rPr>
        <w:t>, cioè a</w:t>
      </w:r>
      <w:r w:rsidRPr="00780389">
        <w:rPr>
          <w:rFonts w:ascii="Verdana" w:hAnsi="Verdana" w:cs="Verdana"/>
          <w:bCs/>
        </w:rPr>
        <w:t xml:space="preserve"> una </w:t>
      </w:r>
      <w:r w:rsidRPr="00F07FC2">
        <w:rPr>
          <w:rFonts w:ascii="Verdana" w:hAnsi="Verdana" w:cs="Verdana"/>
          <w:b/>
          <w:bCs/>
        </w:rPr>
        <w:t>ricostruzione della Bologna romana</w:t>
      </w:r>
      <w:r w:rsidRPr="00780389">
        <w:rPr>
          <w:rFonts w:ascii="Verdana" w:hAnsi="Verdana" w:cs="Verdana"/>
          <w:bCs/>
        </w:rPr>
        <w:t xml:space="preserve"> ai tempi del 1° secolo D.C., che come tutte le esperienze della </w:t>
      </w:r>
      <w:r w:rsidRPr="00F07FC2">
        <w:rPr>
          <w:rFonts w:ascii="Verdana" w:hAnsi="Verdana" w:cs="Verdana"/>
          <w:bCs/>
          <w:i/>
        </w:rPr>
        <w:t>Macchina del Tempo</w:t>
      </w:r>
      <w:r w:rsidRPr="00780389">
        <w:rPr>
          <w:rFonts w:ascii="Verdana" w:hAnsi="Verdana" w:cs="Verdana"/>
          <w:bCs/>
        </w:rPr>
        <w:t xml:space="preserve"> </w:t>
      </w:r>
      <w:proofErr w:type="gramStart"/>
      <w:r w:rsidRPr="00780389">
        <w:rPr>
          <w:rFonts w:ascii="Verdana" w:hAnsi="Verdana" w:cs="Verdana"/>
          <w:bCs/>
        </w:rPr>
        <w:t>sarà</w:t>
      </w:r>
      <w:proofErr w:type="gramEnd"/>
      <w:r w:rsidRPr="00780389">
        <w:rPr>
          <w:rFonts w:ascii="Verdana" w:hAnsi="Verdana" w:cs="Verdana"/>
          <w:bCs/>
        </w:rPr>
        <w:t xml:space="preserve"> un esempio tra i più notevoli e innovativi di applicazione delle nuove tecnologie alla divulgazione storica ed artistica.</w:t>
      </w:r>
    </w:p>
    <w:p w14:paraId="23464D9A" w14:textId="77777777" w:rsidR="00DD3286" w:rsidRDefault="00DD3286" w:rsidP="0078038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5A757CC0" w14:textId="77777777" w:rsidR="00C63CC1" w:rsidRDefault="00C63CC1" w:rsidP="0078038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683FA5AB" w14:textId="77777777" w:rsidR="00C63CC1" w:rsidRDefault="00C63CC1" w:rsidP="00C63CC1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780389">
        <w:rPr>
          <w:rFonts w:ascii="Verdana" w:hAnsi="Verdana" w:cs="Verdana"/>
          <w:b/>
          <w:bCs/>
        </w:rPr>
        <w:t xml:space="preserve">IL </w:t>
      </w:r>
      <w:r>
        <w:rPr>
          <w:rFonts w:ascii="Verdana" w:hAnsi="Verdana" w:cs="Verdana"/>
          <w:b/>
          <w:bCs/>
        </w:rPr>
        <w:t>MUSEO HERMITAGE DI SAN PIETROBURGO</w:t>
      </w:r>
    </w:p>
    <w:p w14:paraId="6CC37BBE" w14:textId="77777777" w:rsidR="00610D74" w:rsidRPr="00610D74" w:rsidRDefault="00353603" w:rsidP="00610D74">
      <w:pPr>
        <w:pStyle w:val="Paragrafoelenco"/>
        <w:jc w:val="both"/>
        <w:rPr>
          <w:rFonts w:ascii="Verdana" w:hAnsi="Verdana"/>
          <w:lang w:val="en-US"/>
        </w:rPr>
      </w:pPr>
      <w:r w:rsidRPr="00353603">
        <w:rPr>
          <w:rFonts w:ascii="Verdana" w:eastAsia="Times New Roman" w:hAnsi="Verdana"/>
          <w:lang w:val="en-US"/>
        </w:rPr>
        <w:t>I</w:t>
      </w:r>
      <w:r>
        <w:rPr>
          <w:rFonts w:ascii="Verdana" w:eastAsia="Times New Roman" w:hAnsi="Verdana"/>
          <w:lang w:val="en-US"/>
        </w:rPr>
        <w:t>l</w:t>
      </w:r>
      <w:r>
        <w:rPr>
          <w:rFonts w:ascii="Verdana" w:eastAsia="Times New Roman" w:hAnsi="Verdana"/>
          <w:b/>
          <w:lang w:val="en-US"/>
        </w:rPr>
        <w:t xml:space="preserve"> </w:t>
      </w:r>
      <w:r w:rsidR="00610D74" w:rsidRPr="00610D74">
        <w:rPr>
          <w:rFonts w:ascii="Verdana" w:eastAsia="Times New Roman" w:hAnsi="Verdana"/>
          <w:b/>
          <w:lang w:val="en-US"/>
        </w:rPr>
        <w:t>Museo di Stato dell’Hermitage</w:t>
      </w:r>
      <w:r w:rsidR="008128B3">
        <w:rPr>
          <w:rFonts w:ascii="Verdana" w:eastAsia="Times New Roman" w:hAnsi="Verdana"/>
          <w:b/>
          <w:lang w:val="en-US"/>
        </w:rPr>
        <w:t xml:space="preserve"> di San PietroBurgo</w:t>
      </w:r>
      <w:r w:rsidR="00610D74" w:rsidRPr="00610D74">
        <w:rPr>
          <w:rFonts w:ascii="Verdana" w:eastAsia="Times New Roman" w:hAnsi="Verdana"/>
          <w:lang w:val="en-US"/>
        </w:rPr>
        <w:t xml:space="preserve">, consolidata presenza al Salone fin dagli esordi, si concentrerà sulla presentazione delle </w:t>
      </w:r>
      <w:r w:rsidR="00610D74" w:rsidRPr="00610D74">
        <w:rPr>
          <w:rFonts w:ascii="Verdana" w:eastAsia="Times New Roman" w:hAnsi="Verdana"/>
          <w:b/>
          <w:lang w:val="en-US"/>
        </w:rPr>
        <w:t>tecniche di restauro</w:t>
      </w:r>
      <w:r w:rsidR="00610D74" w:rsidRPr="00610D74">
        <w:rPr>
          <w:rFonts w:ascii="Verdana" w:eastAsia="Times New Roman" w:hAnsi="Verdana"/>
          <w:lang w:val="en-US"/>
        </w:rPr>
        <w:t xml:space="preserve"> delle prestigiose </w:t>
      </w:r>
      <w:r w:rsidR="00610D74" w:rsidRPr="00610D74">
        <w:rPr>
          <w:rFonts w:ascii="Verdana" w:eastAsia="Times New Roman" w:hAnsi="Verdana"/>
          <w:b/>
          <w:lang w:val="en-US"/>
        </w:rPr>
        <w:t>vetrate artistiche rilegate a piombo</w:t>
      </w:r>
      <w:r w:rsidR="00610D74" w:rsidRPr="00610D74">
        <w:rPr>
          <w:rFonts w:ascii="Verdana" w:eastAsia="Times New Roman" w:hAnsi="Verdana"/>
          <w:lang w:val="en-US"/>
        </w:rPr>
        <w:t xml:space="preserve"> e del </w:t>
      </w:r>
      <w:r w:rsidR="00610D74" w:rsidRPr="00610D74">
        <w:rPr>
          <w:rFonts w:ascii="Verdana" w:eastAsia="Times New Roman" w:hAnsi="Verdana"/>
          <w:b/>
          <w:lang w:val="en-US"/>
        </w:rPr>
        <w:t>restauro del mosaico russo in malachite e lapislazzuli</w:t>
      </w:r>
      <w:r w:rsidR="00610D74" w:rsidRPr="00610D74">
        <w:rPr>
          <w:rFonts w:ascii="Verdana" w:eastAsia="Times New Roman" w:hAnsi="Verdana"/>
          <w:lang w:val="en-US"/>
        </w:rPr>
        <w:t>.</w:t>
      </w:r>
    </w:p>
    <w:p w14:paraId="226F1412" w14:textId="5B1BC870" w:rsidR="00C63CC1" w:rsidRDefault="00610D74" w:rsidP="00610D74">
      <w:pPr>
        <w:pStyle w:val="Paragrafoelenco"/>
        <w:jc w:val="both"/>
        <w:rPr>
          <w:rFonts w:ascii="Verdana" w:eastAsia="Times New Roman" w:hAnsi="Verdana"/>
          <w:lang w:val="en-US"/>
        </w:rPr>
      </w:pPr>
      <w:r w:rsidRPr="00610D74">
        <w:rPr>
          <w:rFonts w:ascii="Verdana" w:eastAsia="Times New Roman" w:hAnsi="Verdana"/>
          <w:lang w:val="en-US"/>
        </w:rPr>
        <w:t xml:space="preserve">Data la grande affluenza nelle edizioni precedenti vengono </w:t>
      </w:r>
      <w:r w:rsidRPr="00610D74">
        <w:rPr>
          <w:rFonts w:ascii="Verdana" w:eastAsia="Times New Roman" w:hAnsi="Verdana"/>
          <w:b/>
          <w:lang w:val="en-US"/>
        </w:rPr>
        <w:t xml:space="preserve">confermati i </w:t>
      </w:r>
      <w:r w:rsidRPr="002417CF">
        <w:rPr>
          <w:rFonts w:ascii="Verdana" w:eastAsia="Times New Roman" w:hAnsi="Verdana"/>
          <w:b/>
          <w:i/>
          <w:lang w:val="en-US"/>
        </w:rPr>
        <w:t>workshop</w:t>
      </w:r>
      <w:r w:rsidRPr="00610D74">
        <w:rPr>
          <w:rFonts w:ascii="Verdana" w:eastAsia="Times New Roman" w:hAnsi="Verdana"/>
          <w:lang w:val="en-US"/>
        </w:rPr>
        <w:t xml:space="preserve"> organizzati presso lo </w:t>
      </w:r>
      <w:r w:rsidRPr="002417CF">
        <w:rPr>
          <w:rFonts w:ascii="Verdana" w:eastAsia="Times New Roman" w:hAnsi="Verdana"/>
          <w:lang w:val="en-US"/>
        </w:rPr>
        <w:t>stand dell’Hermitage</w:t>
      </w:r>
      <w:r w:rsidR="002417CF">
        <w:rPr>
          <w:rFonts w:ascii="Verdana" w:eastAsia="Times New Roman" w:hAnsi="Verdana"/>
          <w:lang w:val="en-US"/>
        </w:rPr>
        <w:t>,</w:t>
      </w:r>
      <w:r w:rsidRPr="00610D74">
        <w:rPr>
          <w:rFonts w:ascii="Verdana" w:eastAsia="Times New Roman" w:hAnsi="Verdana"/>
          <w:lang w:val="en-US"/>
        </w:rPr>
        <w:t xml:space="preserve"> </w:t>
      </w:r>
      <w:r>
        <w:rPr>
          <w:rFonts w:ascii="Verdana" w:eastAsia="Times New Roman" w:hAnsi="Verdana"/>
          <w:lang w:val="en-US"/>
        </w:rPr>
        <w:t>i</w:t>
      </w:r>
      <w:r w:rsidRPr="00610D74">
        <w:rPr>
          <w:rFonts w:ascii="Verdana" w:eastAsia="Times New Roman" w:hAnsi="Verdana"/>
          <w:lang w:val="en-US"/>
        </w:rPr>
        <w:t xml:space="preserve"> quali illustreranno tutta la varietà e</w:t>
      </w:r>
      <w:r w:rsidR="008128B3">
        <w:rPr>
          <w:rFonts w:ascii="Verdana" w:eastAsia="Times New Roman" w:hAnsi="Verdana"/>
          <w:lang w:val="en-US"/>
        </w:rPr>
        <w:t xml:space="preserve"> la</w:t>
      </w:r>
      <w:r w:rsidRPr="00610D74">
        <w:rPr>
          <w:rFonts w:ascii="Verdana" w:eastAsia="Times New Roman" w:hAnsi="Verdana"/>
          <w:lang w:val="en-US"/>
        </w:rPr>
        <w:t xml:space="preserve"> </w:t>
      </w:r>
      <w:r w:rsidRPr="002417CF">
        <w:rPr>
          <w:rFonts w:ascii="Verdana" w:eastAsia="Times New Roman" w:hAnsi="Verdana"/>
          <w:lang w:val="en-US"/>
        </w:rPr>
        <w:t>complessità del lavoro</w:t>
      </w:r>
      <w:r w:rsidRPr="00610D74">
        <w:rPr>
          <w:rFonts w:ascii="Verdana" w:eastAsia="Times New Roman" w:hAnsi="Verdana"/>
          <w:lang w:val="en-US"/>
        </w:rPr>
        <w:t xml:space="preserve"> relativo al </w:t>
      </w:r>
      <w:r w:rsidRPr="00610D74">
        <w:rPr>
          <w:rFonts w:ascii="Verdana" w:eastAsia="Times New Roman" w:hAnsi="Verdana"/>
          <w:b/>
          <w:lang w:val="en-US"/>
        </w:rPr>
        <w:t>restauro delle vetrate</w:t>
      </w:r>
      <w:r w:rsidR="008128B3">
        <w:rPr>
          <w:rFonts w:ascii="Verdana" w:eastAsia="Times New Roman" w:hAnsi="Verdana"/>
          <w:lang w:val="en-US"/>
        </w:rPr>
        <w:t>;</w:t>
      </w:r>
      <w:r w:rsidRPr="00610D74">
        <w:rPr>
          <w:rFonts w:ascii="Verdana" w:eastAsia="Times New Roman" w:hAnsi="Verdana"/>
          <w:lang w:val="en-US"/>
        </w:rPr>
        <w:t xml:space="preserve"> in particolare verrano presentati</w:t>
      </w:r>
      <w:r w:rsidR="008128B3">
        <w:rPr>
          <w:rFonts w:ascii="Verdana" w:eastAsia="Times New Roman" w:hAnsi="Verdana"/>
          <w:lang w:val="en-US"/>
        </w:rPr>
        <w:t xml:space="preserve"> al pubblico</w:t>
      </w:r>
      <w:r w:rsidRPr="00610D74">
        <w:rPr>
          <w:rFonts w:ascii="Verdana" w:eastAsia="Times New Roman" w:hAnsi="Verdana"/>
          <w:lang w:val="en-US"/>
        </w:rPr>
        <w:t xml:space="preserve">: taglio e molatura del vetro, velatura di grisaglia, pittura a grisaglia, pittura a smalto, tessitura con la trafila del piombo. </w:t>
      </w:r>
    </w:p>
    <w:p w14:paraId="53E55311" w14:textId="77777777" w:rsidR="00DD3286" w:rsidRPr="00610D74" w:rsidRDefault="00DD3286" w:rsidP="00610D74">
      <w:pPr>
        <w:pStyle w:val="Paragrafoelenco"/>
        <w:jc w:val="both"/>
        <w:rPr>
          <w:rFonts w:ascii="Verdana" w:eastAsia="Times New Roman" w:hAnsi="Verdana"/>
          <w:lang w:val="en-US"/>
        </w:rPr>
      </w:pPr>
    </w:p>
    <w:p w14:paraId="1A61CDAF" w14:textId="77777777" w:rsidR="001F0C3D" w:rsidRDefault="001F0C3D" w:rsidP="0078038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51C6F91" w14:textId="77777777" w:rsidR="00983386" w:rsidRPr="00983386" w:rsidRDefault="001F0C3D" w:rsidP="001F0C3D">
      <w:pPr>
        <w:pStyle w:val="Paragrafoelenco"/>
        <w:numPr>
          <w:ilvl w:val="0"/>
          <w:numId w:val="10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983386">
        <w:rPr>
          <w:rFonts w:ascii="Verdana" w:hAnsi="Verdana" w:cs="Verdana"/>
          <w:b/>
          <w:bCs/>
        </w:rPr>
        <w:t>GREEN BUILDING COUNCIL ITALIA</w:t>
      </w:r>
    </w:p>
    <w:p w14:paraId="1EF0E1F9" w14:textId="77777777" w:rsidR="00BF1035" w:rsidRDefault="00983386" w:rsidP="00983386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983386">
        <w:rPr>
          <w:rFonts w:ascii="Verdana" w:hAnsi="Verdana" w:cs="Verdana"/>
          <w:bCs/>
        </w:rPr>
        <w:t xml:space="preserve">Il </w:t>
      </w:r>
      <w:r w:rsidRPr="00983386">
        <w:rPr>
          <w:rFonts w:ascii="Verdana" w:hAnsi="Verdana" w:cs="Verdana"/>
          <w:b/>
          <w:bCs/>
        </w:rPr>
        <w:t>Green Building Council Italia</w:t>
      </w:r>
      <w:r>
        <w:rPr>
          <w:rFonts w:ascii="Verdana" w:hAnsi="Verdana" w:cs="Verdana"/>
          <w:bCs/>
        </w:rPr>
        <w:t xml:space="preserve"> (GBC Italia) è</w:t>
      </w:r>
      <w:r w:rsidRPr="00983386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l’</w:t>
      </w:r>
      <w:r w:rsidRPr="00983386">
        <w:rPr>
          <w:rFonts w:ascii="Verdana" w:hAnsi="Verdana" w:cs="Verdana"/>
          <w:bCs/>
        </w:rPr>
        <w:t xml:space="preserve">associazione no profit, membro del World GBC e partner di USGBC, che rappresenta la principale </w:t>
      </w:r>
      <w:r w:rsidRPr="00BF1035">
        <w:rPr>
          <w:rFonts w:ascii="Verdana" w:hAnsi="Verdana" w:cs="Verdana"/>
          <w:bCs/>
          <w:i/>
        </w:rPr>
        <w:t>community</w:t>
      </w:r>
      <w:r w:rsidRPr="00983386">
        <w:rPr>
          <w:rFonts w:ascii="Verdana" w:hAnsi="Verdana" w:cs="Verdana"/>
          <w:bCs/>
        </w:rPr>
        <w:t xml:space="preserve"> nazionale dell'</w:t>
      </w:r>
      <w:r w:rsidRPr="00983386">
        <w:rPr>
          <w:rFonts w:ascii="Verdana" w:hAnsi="Verdana" w:cs="Verdana"/>
          <w:b/>
          <w:bCs/>
        </w:rPr>
        <w:t xml:space="preserve">edilizia sostenibile </w:t>
      </w:r>
      <w:r w:rsidRPr="00983386">
        <w:rPr>
          <w:rFonts w:ascii="Verdana" w:hAnsi="Verdana" w:cs="Verdana"/>
          <w:bCs/>
        </w:rPr>
        <w:t>e dell'ambiente costruito.</w:t>
      </w:r>
      <w:r w:rsidR="00BF1035">
        <w:rPr>
          <w:rFonts w:ascii="Verdana" w:hAnsi="Verdana" w:cs="Verdana"/>
          <w:bCs/>
        </w:rPr>
        <w:t xml:space="preserve"> </w:t>
      </w:r>
    </w:p>
    <w:p w14:paraId="3D01B831" w14:textId="659BC8D6" w:rsidR="00FB2880" w:rsidRPr="00FB2880" w:rsidRDefault="00BF1035" w:rsidP="00FB2880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Verdana" w:hAnsi="Verdana" w:cs="Helvetica"/>
          <w:sz w:val="22"/>
          <w:szCs w:val="22"/>
        </w:rPr>
      </w:pPr>
      <w:r w:rsidRPr="00FB2880">
        <w:rPr>
          <w:rFonts w:ascii="Verdana" w:hAnsi="Verdana" w:cs="Verdana"/>
          <w:bCs/>
          <w:sz w:val="22"/>
          <w:szCs w:val="22"/>
        </w:rPr>
        <w:t xml:space="preserve">Tra le </w:t>
      </w:r>
      <w:proofErr w:type="gramStart"/>
      <w:r w:rsidRPr="00FB2880">
        <w:rPr>
          <w:rFonts w:ascii="Verdana" w:hAnsi="Verdana" w:cs="Verdana"/>
          <w:bCs/>
          <w:sz w:val="22"/>
          <w:szCs w:val="22"/>
        </w:rPr>
        <w:t>tematiche</w:t>
      </w:r>
      <w:proofErr w:type="gramEnd"/>
      <w:r w:rsidRPr="00FB2880">
        <w:rPr>
          <w:rFonts w:ascii="Verdana" w:hAnsi="Verdana" w:cs="Verdana"/>
          <w:bCs/>
          <w:sz w:val="22"/>
          <w:szCs w:val="22"/>
        </w:rPr>
        <w:t xml:space="preserve"> che saranno affrontate al Salone, GBC Italia presenterà il </w:t>
      </w:r>
      <w:r w:rsidRPr="00FB2880">
        <w:rPr>
          <w:rFonts w:ascii="Verdana" w:hAnsi="Verdana" w:cs="Verdana"/>
          <w:b/>
          <w:bCs/>
          <w:sz w:val="22"/>
          <w:szCs w:val="22"/>
        </w:rPr>
        <w:t>protocollo</w:t>
      </w:r>
      <w:r w:rsidRPr="00FB2880">
        <w:rPr>
          <w:rFonts w:ascii="Verdana" w:hAnsi="Verdana" w:cs="Verdana"/>
          <w:bCs/>
          <w:sz w:val="22"/>
          <w:szCs w:val="22"/>
        </w:rPr>
        <w:t xml:space="preserve"> </w:t>
      </w:r>
      <w:r w:rsidRPr="00FB2880">
        <w:rPr>
          <w:rFonts w:ascii="Verdana" w:hAnsi="Verdana" w:cs="Verdana"/>
          <w:b/>
          <w:bCs/>
          <w:sz w:val="22"/>
          <w:szCs w:val="22"/>
        </w:rPr>
        <w:t>GBC Historic Building</w:t>
      </w:r>
      <w:r w:rsidRPr="00FB2880">
        <w:rPr>
          <w:rFonts w:ascii="Verdana" w:hAnsi="Verdana" w:cs="Verdana"/>
          <w:bCs/>
          <w:sz w:val="22"/>
          <w:szCs w:val="22"/>
        </w:rPr>
        <w:t>, il primo sistema di valutazione energetico-ambientale al mondo che può colmare il divario tra efficienza energetica, sostenibilità ambientale e conservazione del patrimonio storico-testimoniale.</w:t>
      </w:r>
      <w:r w:rsidR="00FB2880" w:rsidRPr="00FB2880">
        <w:rPr>
          <w:rFonts w:ascii="Verdana" w:hAnsi="Verdana" w:cs="Helvetica"/>
          <w:sz w:val="22"/>
          <w:szCs w:val="22"/>
        </w:rPr>
        <w:t xml:space="preserve"> Durante la manifestazione GBC Italia darà l’avvio ufficiale della </w:t>
      </w:r>
      <w:r w:rsidR="00FB2880" w:rsidRPr="00FB2880">
        <w:rPr>
          <w:rFonts w:ascii="Verdana" w:hAnsi="Verdana" w:cs="Helvetica"/>
          <w:b/>
          <w:bCs/>
          <w:sz w:val="22"/>
          <w:szCs w:val="22"/>
        </w:rPr>
        <w:t>prima tavola rotonda </w:t>
      </w:r>
      <w:r w:rsidR="00FB2880" w:rsidRPr="00FB2880">
        <w:rPr>
          <w:rFonts w:ascii="Verdana" w:hAnsi="Verdana" w:cs="Helvetica"/>
          <w:sz w:val="22"/>
          <w:szCs w:val="22"/>
        </w:rPr>
        <w:t>che si occuperà del </w:t>
      </w:r>
      <w:r w:rsidR="00FB2880" w:rsidRPr="00FB2880">
        <w:rPr>
          <w:rFonts w:ascii="Verdana" w:hAnsi="Verdana" w:cs="Helvetica"/>
          <w:b/>
          <w:bCs/>
          <w:sz w:val="22"/>
          <w:szCs w:val="22"/>
        </w:rPr>
        <w:t>processo </w:t>
      </w:r>
      <w:proofErr w:type="gramStart"/>
      <w:r w:rsidR="00FB2880" w:rsidRPr="00FB2880">
        <w:rPr>
          <w:rFonts w:ascii="Verdana" w:hAnsi="Verdana" w:cs="Helvetica"/>
          <w:b/>
          <w:bCs/>
          <w:sz w:val="22"/>
          <w:szCs w:val="22"/>
        </w:rPr>
        <w:t>di </w:t>
      </w:r>
      <w:proofErr w:type="gramEnd"/>
      <w:r w:rsidR="00FB2880" w:rsidRPr="00FB2880">
        <w:rPr>
          <w:rFonts w:ascii="Verdana" w:hAnsi="Verdana" w:cs="Helvetica"/>
          <w:b/>
          <w:bCs/>
          <w:sz w:val="22"/>
          <w:szCs w:val="22"/>
        </w:rPr>
        <w:t>internazionalizzazione</w:t>
      </w:r>
      <w:r w:rsidR="00FB2880">
        <w:rPr>
          <w:rFonts w:ascii="Verdana" w:hAnsi="Verdana" w:cs="Helvetica"/>
          <w:sz w:val="22"/>
          <w:szCs w:val="22"/>
        </w:rPr>
        <w:t xml:space="preserve"> del protocollo </w:t>
      </w:r>
      <w:r w:rsidR="00FB2880" w:rsidRPr="00FB2880">
        <w:rPr>
          <w:rFonts w:ascii="Verdana" w:hAnsi="Verdana" w:cs="Helvetica"/>
          <w:b/>
          <w:sz w:val="22"/>
          <w:szCs w:val="22"/>
        </w:rPr>
        <w:t>GBC Historic Building</w:t>
      </w:r>
      <w:r w:rsidR="00FB2880">
        <w:rPr>
          <w:rFonts w:ascii="Verdana" w:hAnsi="Verdana" w:cs="Helvetica"/>
          <w:sz w:val="22"/>
          <w:szCs w:val="22"/>
        </w:rPr>
        <w:t xml:space="preserve"> </w:t>
      </w:r>
      <w:r w:rsidR="00FB2880" w:rsidRPr="00FB2880">
        <w:rPr>
          <w:rFonts w:ascii="Verdana" w:hAnsi="Verdana" w:cs="Helvetica"/>
          <w:sz w:val="22"/>
          <w:szCs w:val="22"/>
        </w:rPr>
        <w:t>alla presenza dei partner USGBC e World GBC, nonché dei principali esperti nazionali e internazionali di restauro ed edilizia sostenibile.</w:t>
      </w:r>
    </w:p>
    <w:p w14:paraId="1A19CE33" w14:textId="2006B95C" w:rsidR="002C68B9" w:rsidRDefault="00BF1035" w:rsidP="002C68B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</w:t>
      </w:r>
    </w:p>
    <w:p w14:paraId="7C06E518" w14:textId="77777777" w:rsidR="00057F66" w:rsidRDefault="00057F66" w:rsidP="002C68B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6B082B9A" w14:textId="77777777" w:rsidR="00CC2797" w:rsidRPr="002C68B9" w:rsidRDefault="00CC2797" w:rsidP="002C68B9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337DB22D" w14:textId="77777777" w:rsidR="00CC2797" w:rsidRPr="00CC61FE" w:rsidRDefault="00CC2797" w:rsidP="00CC2797">
      <w:pPr>
        <w:pStyle w:val="Paragrafoelenco"/>
        <w:numPr>
          <w:ilvl w:val="0"/>
          <w:numId w:val="8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CC61FE">
        <w:rPr>
          <w:rFonts w:ascii="Verdana" w:hAnsi="Verdana" w:cs="Verdana"/>
          <w:b/>
          <w:bCs/>
        </w:rPr>
        <w:t>ASSOCASTELLI</w:t>
      </w:r>
    </w:p>
    <w:p w14:paraId="78292C4E" w14:textId="77777777" w:rsidR="004466A0" w:rsidRDefault="00CC2797" w:rsidP="00CC2797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507652">
        <w:rPr>
          <w:rFonts w:ascii="Verdana" w:hAnsi="Verdana" w:cs="Verdana"/>
          <w:b/>
          <w:bCs/>
        </w:rPr>
        <w:t>Assocastelli</w:t>
      </w:r>
      <w:r>
        <w:rPr>
          <w:rFonts w:ascii="Verdana" w:hAnsi="Verdana" w:cs="Verdana"/>
          <w:bCs/>
        </w:rPr>
        <w:t xml:space="preserve"> è l’associazione italiana dei gestori e proprietari di dimore e residenza d’epoca e storiche. </w:t>
      </w:r>
      <w:r w:rsidR="00A878B9">
        <w:rPr>
          <w:rFonts w:ascii="Verdana" w:hAnsi="Verdana" w:cs="Verdana"/>
          <w:bCs/>
        </w:rPr>
        <w:t>Al</w:t>
      </w:r>
      <w:r w:rsidR="00CC61FE">
        <w:rPr>
          <w:rFonts w:ascii="Verdana" w:hAnsi="Verdana" w:cs="Verdana"/>
          <w:bCs/>
        </w:rPr>
        <w:t xml:space="preserve"> Salone sarà presente con un proprio </w:t>
      </w:r>
      <w:bookmarkStart w:id="0" w:name="_GoBack"/>
      <w:r w:rsidR="00CC61FE" w:rsidRPr="007329AF">
        <w:rPr>
          <w:rFonts w:ascii="Verdana" w:hAnsi="Verdana" w:cs="Verdana"/>
          <w:b/>
          <w:bCs/>
          <w:i/>
        </w:rPr>
        <w:t>corner</w:t>
      </w:r>
      <w:bookmarkEnd w:id="0"/>
      <w:r w:rsidR="00CC61FE" w:rsidRPr="00A878B9">
        <w:rPr>
          <w:rFonts w:ascii="Verdana" w:hAnsi="Verdana" w:cs="Verdana"/>
          <w:b/>
          <w:bCs/>
        </w:rPr>
        <w:t xml:space="preserve"> espositivo</w:t>
      </w:r>
      <w:r w:rsidR="00CC61FE">
        <w:rPr>
          <w:rFonts w:ascii="Verdana" w:hAnsi="Verdana" w:cs="Verdana"/>
          <w:bCs/>
        </w:rPr>
        <w:t xml:space="preserve"> e organizzerà un </w:t>
      </w:r>
      <w:r w:rsidR="00CC61FE" w:rsidRPr="00CC61FE">
        <w:rPr>
          <w:rFonts w:ascii="Verdana" w:hAnsi="Verdana" w:cs="Verdana"/>
          <w:bCs/>
          <w:i/>
        </w:rPr>
        <w:t>meeting</w:t>
      </w:r>
      <w:r w:rsidR="00CC61FE">
        <w:rPr>
          <w:rFonts w:ascii="Verdana" w:hAnsi="Verdana" w:cs="Verdana"/>
          <w:bCs/>
        </w:rPr>
        <w:t xml:space="preserve"> per la presentazione dell’</w:t>
      </w:r>
      <w:r w:rsidR="00CC61FE" w:rsidRPr="00CC61FE">
        <w:rPr>
          <w:rFonts w:ascii="Verdana" w:hAnsi="Verdana" w:cs="Verdana"/>
          <w:b/>
          <w:bCs/>
          <w:i/>
        </w:rPr>
        <w:t>Heritage Bonus</w:t>
      </w:r>
      <w:r w:rsidR="00CC61FE">
        <w:rPr>
          <w:rFonts w:ascii="Verdana" w:hAnsi="Verdana" w:cs="Verdana"/>
          <w:bCs/>
        </w:rPr>
        <w:t xml:space="preserve">, il contributo di Assocastelli destinato a sostenere interventi di conservazione e restauro. Durante le giornate della manifestazione è, inoltre, in programma una </w:t>
      </w:r>
      <w:r w:rsidR="00CC61FE" w:rsidRPr="00CC61FE">
        <w:rPr>
          <w:rFonts w:ascii="Verdana" w:hAnsi="Verdana" w:cs="Verdana"/>
          <w:b/>
          <w:bCs/>
        </w:rPr>
        <w:t>cena di gala</w:t>
      </w:r>
      <w:r w:rsidR="00CC61FE">
        <w:rPr>
          <w:rFonts w:ascii="Verdana" w:hAnsi="Verdana" w:cs="Verdana"/>
          <w:bCs/>
        </w:rPr>
        <w:t xml:space="preserve"> organizzata dall’Associazione in una delle sue dimore nei pressi di Ferrara. </w:t>
      </w:r>
    </w:p>
    <w:p w14:paraId="5E95A2DF" w14:textId="77777777" w:rsidR="00B1402A" w:rsidRPr="001F0C3D" w:rsidRDefault="00B1402A" w:rsidP="00B1402A">
      <w:pPr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2D962CA4" w14:textId="77777777" w:rsidR="004D644F" w:rsidRDefault="00B1402A" w:rsidP="00886A49">
      <w:pPr>
        <w:pStyle w:val="Paragrafoelenco"/>
        <w:numPr>
          <w:ilvl w:val="0"/>
          <w:numId w:val="8"/>
        </w:numPr>
        <w:tabs>
          <w:tab w:val="left" w:pos="4320"/>
        </w:tabs>
        <w:jc w:val="both"/>
        <w:rPr>
          <w:rFonts w:ascii="Verdana" w:hAnsi="Verdana" w:cs="Verdana"/>
          <w:b/>
          <w:bCs/>
        </w:rPr>
      </w:pPr>
      <w:r w:rsidRPr="004D644F">
        <w:rPr>
          <w:rFonts w:ascii="Verdana" w:hAnsi="Verdana" w:cs="Verdana"/>
          <w:b/>
          <w:bCs/>
        </w:rPr>
        <w:t>ABCO – ASSOCIAZIONE BENI CULTURALI ONLUS</w:t>
      </w:r>
    </w:p>
    <w:p w14:paraId="753B4B11" w14:textId="77777777" w:rsidR="007A54FD" w:rsidRDefault="004D644F" w:rsidP="004D644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4D644F">
        <w:rPr>
          <w:rFonts w:ascii="Verdana" w:hAnsi="Verdana" w:cs="Verdana"/>
          <w:bCs/>
        </w:rPr>
        <w:t>L'</w:t>
      </w:r>
      <w:r w:rsidRPr="004D644F">
        <w:rPr>
          <w:rFonts w:ascii="Verdana" w:hAnsi="Verdana" w:cs="Verdana"/>
          <w:b/>
          <w:bCs/>
        </w:rPr>
        <w:t>ABCOnlus</w:t>
      </w:r>
      <w:r w:rsidRPr="004D644F">
        <w:rPr>
          <w:rFonts w:ascii="Verdana" w:hAnsi="Verdana" w:cs="Verdana"/>
          <w:bCs/>
        </w:rPr>
        <w:t xml:space="preserve">, </w:t>
      </w:r>
      <w:r w:rsidRPr="004D644F">
        <w:rPr>
          <w:rFonts w:ascii="Verdana" w:hAnsi="Verdana" w:cs="Verdana"/>
          <w:b/>
          <w:bCs/>
        </w:rPr>
        <w:t>Associazione Beni Culturali Onlus</w:t>
      </w:r>
      <w:r w:rsidRPr="004D644F">
        <w:rPr>
          <w:rFonts w:ascii="Verdana" w:hAnsi="Verdana" w:cs="Verdana"/>
          <w:bCs/>
        </w:rPr>
        <w:t xml:space="preserve"> è nata nel 2002 e da sempre crede molto nelle </w:t>
      </w:r>
      <w:r w:rsidRPr="004D644F">
        <w:rPr>
          <w:rFonts w:ascii="Verdana" w:hAnsi="Verdana" w:cs="Verdana"/>
          <w:b/>
          <w:bCs/>
        </w:rPr>
        <w:t>nuove tecnologie</w:t>
      </w:r>
      <w:r w:rsidRPr="004D644F">
        <w:rPr>
          <w:rFonts w:ascii="Verdana" w:hAnsi="Verdana" w:cs="Verdana"/>
          <w:bCs/>
        </w:rPr>
        <w:t xml:space="preserve"> come strumento per la </w:t>
      </w:r>
      <w:r w:rsidRPr="004D644F">
        <w:rPr>
          <w:rFonts w:ascii="Verdana" w:hAnsi="Verdana" w:cs="Verdana"/>
          <w:b/>
          <w:bCs/>
        </w:rPr>
        <w:t>promozione dei beni e delle attività culturali</w:t>
      </w:r>
      <w:r w:rsidRPr="004D644F">
        <w:rPr>
          <w:rFonts w:ascii="Verdana" w:hAnsi="Verdana" w:cs="Verdana"/>
          <w:bCs/>
        </w:rPr>
        <w:t xml:space="preserve">. L'Associazione ha come obiettivo la promozione e valorizzazione del patrimonio culturale, delle eccellenze e delle tradizioni locali. </w:t>
      </w:r>
    </w:p>
    <w:p w14:paraId="7EBBD3EB" w14:textId="2ACC33A4" w:rsidR="00D3041C" w:rsidRDefault="007A54FD" w:rsidP="004D644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  <w:r w:rsidRPr="007A54FD">
        <w:rPr>
          <w:rFonts w:ascii="Verdana" w:hAnsi="Verdana" w:cs="Verdana"/>
          <w:bCs/>
        </w:rPr>
        <w:lastRenderedPageBreak/>
        <w:t xml:space="preserve">Con il contributo tecnico della Startup innovativa </w:t>
      </w:r>
      <w:r w:rsidRPr="007A54FD">
        <w:rPr>
          <w:rFonts w:ascii="Verdana" w:hAnsi="Verdana" w:cs="Verdana"/>
          <w:b/>
          <w:bCs/>
        </w:rPr>
        <w:t>Oasis Srl</w:t>
      </w:r>
      <w:r w:rsidRPr="007A54FD">
        <w:rPr>
          <w:rFonts w:ascii="Verdana" w:hAnsi="Verdana" w:cs="Verdana"/>
          <w:bCs/>
        </w:rPr>
        <w:t xml:space="preserve">, che fornisce soluzioni tecnologiche a supporto di un’efficace comunicazione nel settore culturale, l’Associazione ha dato vita alla piattaforma web italiana </w:t>
      </w:r>
      <w:r w:rsidRPr="007A54FD">
        <w:rPr>
          <w:rFonts w:ascii="Verdana" w:hAnsi="Verdana" w:cs="Verdana"/>
          <w:b/>
          <w:bCs/>
        </w:rPr>
        <w:t>beniculturalionline.it</w:t>
      </w:r>
      <w:r w:rsidRPr="007A54FD">
        <w:rPr>
          <w:rFonts w:ascii="Verdana" w:hAnsi="Verdana" w:cs="Verdana"/>
          <w:bCs/>
        </w:rPr>
        <w:t xml:space="preserve"> e a quella internazionale </w:t>
      </w:r>
      <w:r w:rsidRPr="007A54FD">
        <w:rPr>
          <w:rFonts w:ascii="Verdana" w:hAnsi="Verdana" w:cs="Verdana"/>
          <w:b/>
          <w:bCs/>
        </w:rPr>
        <w:t>culturalheritageonline.com</w:t>
      </w:r>
      <w:r w:rsidRPr="007A54FD">
        <w:rPr>
          <w:rFonts w:ascii="Verdana" w:hAnsi="Verdana" w:cs="Verdana"/>
          <w:bCs/>
        </w:rPr>
        <w:t xml:space="preserve">, le quali utilizzano mappe interattive, contenuti di Facebook, YouTube, Wikipedia e altre importanti risorse, per aiutare l'utenza a scoprire l'offerta culturale che ci circonda. Attraverso l’uso di nuove tecnologie come la </w:t>
      </w:r>
      <w:r w:rsidRPr="007A54FD">
        <w:rPr>
          <w:rFonts w:ascii="Verdana" w:hAnsi="Verdana" w:cs="Verdana"/>
          <w:b/>
          <w:bCs/>
        </w:rPr>
        <w:t>realtà virtuale</w:t>
      </w:r>
      <w:r w:rsidRPr="007A54FD">
        <w:rPr>
          <w:rFonts w:ascii="Verdana" w:hAnsi="Verdana" w:cs="Verdana"/>
          <w:bCs/>
        </w:rPr>
        <w:t xml:space="preserve"> e l’</w:t>
      </w:r>
      <w:r w:rsidRPr="007A54FD">
        <w:rPr>
          <w:rFonts w:ascii="Verdana" w:hAnsi="Verdana" w:cs="Verdana"/>
          <w:b/>
          <w:bCs/>
        </w:rPr>
        <w:t>intelligenza artificiale</w:t>
      </w:r>
      <w:r w:rsidRPr="007A54FD">
        <w:rPr>
          <w:rFonts w:ascii="Verdana" w:hAnsi="Verdana" w:cs="Verdana"/>
          <w:bCs/>
        </w:rPr>
        <w:t xml:space="preserve">, applicate al settore dei Beni Culturali, l’Associazione e i suoi partner sono sempre alla ricerca di nuovi ed efficaci soluzioni per promuovere e sostenere ogni genere </w:t>
      </w:r>
      <w:proofErr w:type="gramStart"/>
      <w:r w:rsidRPr="007A54FD">
        <w:rPr>
          <w:rFonts w:ascii="Verdana" w:hAnsi="Verdana" w:cs="Verdana"/>
          <w:bCs/>
        </w:rPr>
        <w:t xml:space="preserve">di </w:t>
      </w:r>
      <w:proofErr w:type="gramEnd"/>
      <w:r w:rsidRPr="007A54FD">
        <w:rPr>
          <w:rFonts w:ascii="Verdana" w:hAnsi="Verdana" w:cs="Verdana"/>
          <w:bCs/>
        </w:rPr>
        <w:t>iniziativa culturale.</w:t>
      </w:r>
    </w:p>
    <w:p w14:paraId="76E5DB17" w14:textId="7A093456" w:rsidR="00057F66" w:rsidRDefault="00057F66" w:rsidP="004D644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4E29D3BB" w14:textId="77777777" w:rsidR="00057F66" w:rsidRDefault="00057F66" w:rsidP="004D644F">
      <w:pPr>
        <w:pStyle w:val="Paragrafoelenco"/>
        <w:tabs>
          <w:tab w:val="left" w:pos="4320"/>
        </w:tabs>
        <w:jc w:val="both"/>
        <w:rPr>
          <w:rFonts w:ascii="Verdana" w:hAnsi="Verdana" w:cs="Verdana"/>
          <w:bCs/>
        </w:rPr>
      </w:pPr>
    </w:p>
    <w:p w14:paraId="27738BC0" w14:textId="0AF038F4" w:rsidR="00057F66" w:rsidRPr="00DD3286" w:rsidRDefault="00057F66" w:rsidP="00E608FC">
      <w:pPr>
        <w:pStyle w:val="Paragrafoelenco"/>
        <w:widowControl w:val="0"/>
        <w:numPr>
          <w:ilvl w:val="0"/>
          <w:numId w:val="8"/>
        </w:numPr>
        <w:tabs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-Bold"/>
          <w:b/>
          <w:color w:val="000000"/>
          <w:szCs w:val="20"/>
          <w:u w:val="single"/>
        </w:rPr>
      </w:pPr>
      <w:r w:rsidRPr="00DD3286">
        <w:rPr>
          <w:rFonts w:ascii="Verdana" w:hAnsi="Verdana" w:cs="Verdana"/>
          <w:b/>
          <w:bCs/>
        </w:rPr>
        <w:t xml:space="preserve">OMAGGIO A LEONARDO DA VINCI – A CURA DI CARLO AMADORI </w:t>
      </w:r>
      <w:r w:rsidRPr="00DD3286">
        <w:rPr>
          <w:rFonts w:ascii="Verdana" w:hAnsi="Verdana" w:cs="Verdana"/>
          <w:b/>
          <w:bCs/>
        </w:rPr>
        <w:br/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>All’interno del Salone sarà possibile visitare la mostra “</w:t>
      </w:r>
      <w:r w:rsidRPr="00DD3286">
        <w:rPr>
          <w:rStyle w:val="Enfasigrassetto"/>
          <w:rFonts w:ascii="Verdana" w:hAnsi="Verdana" w:cstheme="minorHAnsi"/>
          <w:i/>
          <w:shd w:val="clear" w:color="auto" w:fill="FFFFFF"/>
        </w:rPr>
        <w:t>Omaggio a Leonardo da Vinci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” a cura di </w:t>
      </w:r>
      <w:r w:rsidRPr="00DD3286">
        <w:rPr>
          <w:rStyle w:val="Enfasigrassetto"/>
          <w:rFonts w:ascii="Verdana" w:hAnsi="Verdana" w:cstheme="minorHAnsi"/>
          <w:shd w:val="clear" w:color="auto" w:fill="FFFFFF"/>
        </w:rPr>
        <w:t>Carlo Amadori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. In occasione della celebrazione dei 500 anni dalla morte di Leonardo Da Vinci, l’esposizione vuole ricordare diverse tematiche realizzate dal grande, straordinario e unico maestro. Verranno proposti </w:t>
      </w:r>
      <w:r w:rsidRPr="00DD3286">
        <w:rPr>
          <w:rStyle w:val="Enfasigrassetto"/>
          <w:rFonts w:ascii="Verdana" w:hAnsi="Verdana" w:cstheme="minorHAnsi"/>
          <w:shd w:val="clear" w:color="auto" w:fill="FFFFFF"/>
        </w:rPr>
        <w:t>30 disegni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 per ricordare alcune </w:t>
      </w:r>
      <w:r w:rsidRPr="00DD3286">
        <w:rPr>
          <w:rStyle w:val="Enfasigrassetto"/>
          <w:rFonts w:ascii="Verdana" w:hAnsi="Verdana" w:cstheme="minorHAnsi"/>
          <w:shd w:val="clear" w:color="auto" w:fill="FFFFFF"/>
        </w:rPr>
        <w:t>opere fondamentali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 nella storia dell’artista: la “</w:t>
      </w:r>
      <w:r w:rsidRPr="00DD3286">
        <w:rPr>
          <w:rStyle w:val="Enfasigrassetto"/>
          <w:rFonts w:ascii="Verdana" w:hAnsi="Verdana" w:cstheme="minorHAnsi"/>
          <w:i/>
          <w:shd w:val="clear" w:color="auto" w:fill="FFFFFF"/>
        </w:rPr>
        <w:t>Battaglia di Anghiari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>”, realizzata nella Sala dei Cinquecento a Palazzo Vecchio; lo Studio di proporzioni del volto e dell’occhio; il busto d’uomo di profilo; “</w:t>
      </w:r>
      <w:r w:rsidRPr="00DD3286">
        <w:rPr>
          <w:rStyle w:val="Enfasigrassetto"/>
          <w:rFonts w:ascii="Verdana" w:hAnsi="Verdana" w:cstheme="minorHAnsi"/>
          <w:i/>
          <w:shd w:val="clear" w:color="auto" w:fill="FFFFFF"/>
        </w:rPr>
        <w:t>L’uomo Vitruviano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”; i solidi e i poliedri per l’illustrazione del </w:t>
      </w:r>
      <w:r w:rsidRPr="00DD3286">
        <w:rPr>
          <w:rStyle w:val="Enfasigrassetto"/>
          <w:rFonts w:ascii="Verdana" w:hAnsi="Verdana" w:cstheme="minorHAnsi"/>
          <w:b w:val="0"/>
          <w:i/>
          <w:shd w:val="clear" w:color="auto" w:fill="FFFFFF"/>
        </w:rPr>
        <w:t>Divina Proporzione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 di Luca Pacioli; lo Studio per la capigliatura di Leda; lo Studio di testa di una fanciulla; lo Studio di mano virile; la </w:t>
      </w:r>
      <w:r w:rsidRPr="00DD3286">
        <w:rPr>
          <w:rStyle w:val="Enfasigrassetto"/>
          <w:rFonts w:ascii="Verdana" w:hAnsi="Verdana" w:cstheme="minorHAnsi"/>
          <w:i/>
          <w:shd w:val="clear" w:color="auto" w:fill="FFFFFF"/>
        </w:rPr>
        <w:t>Sant’Anna con la Vergine, il Bambino e San Giovanni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; la </w:t>
      </w:r>
      <w:r w:rsidRPr="00DD3286">
        <w:rPr>
          <w:rStyle w:val="Enfasigrassetto"/>
          <w:rFonts w:ascii="Verdana" w:hAnsi="Verdana" w:cstheme="minorHAnsi"/>
          <w:i/>
          <w:shd w:val="clear" w:color="auto" w:fill="FFFFFF"/>
        </w:rPr>
        <w:t>Madonna dei Fusi</w:t>
      </w:r>
      <w:r w:rsidRPr="00DD3286">
        <w:rPr>
          <w:rStyle w:val="Enfasigrassetto"/>
          <w:rFonts w:ascii="Verdana" w:hAnsi="Verdana" w:cstheme="minorHAnsi"/>
          <w:b w:val="0"/>
          <w:shd w:val="clear" w:color="auto" w:fill="FFFFFF"/>
        </w:rPr>
        <w:t xml:space="preserve">; San Girolamo; le cinque teste grottesche; l’Hornithogalum Umbellatum e Ranunculus Bulbosus; la Cerchia di Leonardo e per finire il </w:t>
      </w:r>
      <w:r w:rsidRPr="00DD3286">
        <w:rPr>
          <w:rStyle w:val="Enfasigrassetto"/>
          <w:rFonts w:ascii="Verdana" w:hAnsi="Verdana" w:cstheme="minorHAnsi"/>
          <w:shd w:val="clear" w:color="auto" w:fill="FFFFFF"/>
        </w:rPr>
        <w:t>ritratto di Leonardo</w:t>
      </w:r>
    </w:p>
    <w:p w14:paraId="2247A322" w14:textId="77777777" w:rsidR="00057F66" w:rsidRDefault="00057F66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b/>
          <w:color w:val="000000"/>
          <w:sz w:val="22"/>
          <w:szCs w:val="20"/>
          <w:u w:val="single"/>
        </w:rPr>
      </w:pPr>
    </w:p>
    <w:p w14:paraId="03F01BED" w14:textId="77777777" w:rsidR="00057F66" w:rsidRDefault="00057F66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b/>
          <w:color w:val="000000"/>
          <w:sz w:val="22"/>
          <w:szCs w:val="20"/>
          <w:u w:val="single"/>
        </w:rPr>
      </w:pPr>
    </w:p>
    <w:p w14:paraId="2530BC79" w14:textId="77777777" w:rsidR="00057F66" w:rsidRDefault="00057F66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b/>
          <w:color w:val="000000"/>
          <w:sz w:val="22"/>
          <w:szCs w:val="20"/>
          <w:u w:val="single"/>
        </w:rPr>
      </w:pPr>
    </w:p>
    <w:p w14:paraId="1D10CFA9" w14:textId="2D6C0CB8" w:rsidR="00981C8A" w:rsidRPr="00500700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b/>
          <w:color w:val="000000"/>
          <w:sz w:val="22"/>
          <w:szCs w:val="20"/>
          <w:u w:val="single"/>
        </w:rPr>
      </w:pPr>
      <w:r w:rsidRPr="00500700">
        <w:rPr>
          <w:rFonts w:ascii="Verdana" w:hAnsi="Verdana" w:cs="Verdana-Bold"/>
          <w:b/>
          <w:color w:val="000000"/>
          <w:sz w:val="22"/>
          <w:szCs w:val="20"/>
          <w:u w:val="single"/>
        </w:rPr>
        <w:t xml:space="preserve">INFORMAZIONI UTILI: </w:t>
      </w:r>
    </w:p>
    <w:p w14:paraId="28FB4676" w14:textId="77777777" w:rsidR="00981C8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000000"/>
          <w:sz w:val="22"/>
          <w:szCs w:val="20"/>
        </w:rPr>
      </w:pPr>
    </w:p>
    <w:p w14:paraId="4ACADBF5" w14:textId="77777777" w:rsidR="00981C8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-Bold"/>
          <w:color w:val="000000"/>
          <w:sz w:val="22"/>
          <w:szCs w:val="20"/>
        </w:rPr>
        <w:t>EVENTO</w:t>
      </w:r>
      <w:r w:rsidR="00981C8A">
        <w:rPr>
          <w:rFonts w:ascii="Verdana" w:hAnsi="Verdana" w:cs="Verdana-Bold"/>
          <w:color w:val="000000"/>
          <w:sz w:val="22"/>
          <w:szCs w:val="20"/>
        </w:rPr>
        <w:t xml:space="preserve">: </w:t>
      </w:r>
      <w:r w:rsidR="00981C8A" w:rsidRPr="00C07FB9">
        <w:rPr>
          <w:rFonts w:ascii="Verdana" w:hAnsi="Verdana" w:cs="Verdana"/>
          <w:b/>
          <w:bCs/>
          <w:sz w:val="22"/>
          <w:szCs w:val="22"/>
        </w:rPr>
        <w:t>Salone Internazionale del Restauro, dei Musei e delle Imprese Culturali</w:t>
      </w:r>
      <w:r w:rsidR="00981C8A">
        <w:rPr>
          <w:rFonts w:ascii="Verdana" w:hAnsi="Verdana" w:cs="Verdana"/>
          <w:b/>
          <w:bCs/>
          <w:sz w:val="22"/>
          <w:szCs w:val="22"/>
        </w:rPr>
        <w:t xml:space="preserve"> – XXVI Edizione</w:t>
      </w:r>
    </w:p>
    <w:p w14:paraId="63651D98" w14:textId="77777777" w:rsidR="00981C8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DATE</w:t>
      </w:r>
      <w:r w:rsidR="00981C8A" w:rsidRPr="00981C8A">
        <w:rPr>
          <w:rFonts w:ascii="Verdana" w:hAnsi="Verdana" w:cs="Verdana"/>
          <w:bCs/>
          <w:sz w:val="22"/>
          <w:szCs w:val="22"/>
        </w:rPr>
        <w:t>:</w:t>
      </w:r>
      <w:r w:rsidR="00981C8A">
        <w:rPr>
          <w:rFonts w:ascii="Verdana" w:hAnsi="Verdana" w:cs="Verdana"/>
          <w:b/>
          <w:bCs/>
          <w:sz w:val="22"/>
          <w:szCs w:val="22"/>
        </w:rPr>
        <w:t xml:space="preserve"> Dal 18 al 20 settembre 2019</w:t>
      </w:r>
    </w:p>
    <w:p w14:paraId="392D3705" w14:textId="26EF0364" w:rsidR="003C06C4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981C8A">
        <w:rPr>
          <w:rFonts w:ascii="Verdana" w:hAnsi="Verdana" w:cs="Verdana"/>
          <w:bCs/>
          <w:sz w:val="22"/>
          <w:szCs w:val="22"/>
        </w:rPr>
        <w:t>DOVE:</w:t>
      </w:r>
      <w:r>
        <w:rPr>
          <w:rFonts w:ascii="Verdana" w:hAnsi="Verdana" w:cs="Verdana"/>
          <w:b/>
          <w:bCs/>
          <w:sz w:val="22"/>
          <w:szCs w:val="22"/>
        </w:rPr>
        <w:t xml:space="preserve"> Ferrara Fiere, </w:t>
      </w:r>
      <w:r w:rsidRPr="00981C8A">
        <w:rPr>
          <w:rFonts w:ascii="Verdana" w:hAnsi="Verdana" w:cs="Verdana"/>
          <w:b/>
          <w:bCs/>
          <w:sz w:val="22"/>
          <w:szCs w:val="22"/>
        </w:rPr>
        <w:t>Via della Fiera 11</w:t>
      </w:r>
      <w:r>
        <w:rPr>
          <w:rFonts w:ascii="Verdana" w:hAnsi="Verdana" w:cs="Verdana"/>
          <w:b/>
          <w:bCs/>
          <w:sz w:val="22"/>
          <w:szCs w:val="22"/>
        </w:rPr>
        <w:t>, Ferrara</w:t>
      </w:r>
      <w:r w:rsidR="0060130A">
        <w:rPr>
          <w:rFonts w:ascii="Verdana" w:hAnsi="Verdana" w:cs="Verdana"/>
          <w:b/>
          <w:bCs/>
          <w:sz w:val="22"/>
          <w:szCs w:val="22"/>
        </w:rPr>
        <w:br/>
      </w:r>
    </w:p>
    <w:p w14:paraId="58716217" w14:textId="42F60D19" w:rsidR="0060130A" w:rsidRPr="0060130A" w:rsidRDefault="0060130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60130A">
        <w:rPr>
          <w:rFonts w:ascii="Verdana" w:hAnsi="Verdana" w:cs="Verdana"/>
          <w:sz w:val="22"/>
          <w:szCs w:val="22"/>
        </w:rPr>
        <w:t xml:space="preserve">con il patrocinio di: 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486F4DCF" wp14:editId="05F6814F">
            <wp:extent cx="942975" cy="371802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MIBA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72" cy="3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 xml:space="preserve">  </w:t>
      </w:r>
      <w:r w:rsidR="00097920"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405EBC8B" wp14:editId="5D6E48B1">
            <wp:extent cx="2476500" cy="356560"/>
            <wp:effectExtent l="0" t="0" r="0" b="5715"/>
            <wp:docPr id="6" name="Immagine 6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66" cy="3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 xml:space="preserve">  </w:t>
      </w:r>
      <w:r w:rsidR="00097920"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2899F6C2" wp14:editId="5FD67FEA">
            <wp:extent cx="828675" cy="38246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hio_Unif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42" cy="4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9CC0" w14:textId="3A61EDC4" w:rsidR="00A0264A" w:rsidRDefault="00A0264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59EB5B42" w14:textId="77777777" w:rsidR="0060130A" w:rsidRDefault="0060130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441E34BC" w14:textId="77777777" w:rsidR="003C06C4" w:rsidRPr="003C06C4" w:rsidRDefault="003C06C4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3C06C4">
        <w:rPr>
          <w:rFonts w:ascii="Verdana" w:hAnsi="Verdana" w:cs="Verdana"/>
          <w:bCs/>
          <w:sz w:val="22"/>
          <w:szCs w:val="22"/>
        </w:rPr>
        <w:t xml:space="preserve">Pre-registrazione online per avere l’accesso gratuito: </w:t>
      </w:r>
      <w:hyperlink r:id="rId12" w:history="1">
        <w:r w:rsidRPr="003C06C4">
          <w:rPr>
            <w:rStyle w:val="Collegamentoipertestuale"/>
            <w:rFonts w:ascii="Verdana" w:hAnsi="Verdana" w:cs="Verdana"/>
            <w:bCs/>
            <w:sz w:val="22"/>
            <w:szCs w:val="22"/>
          </w:rPr>
          <w:t>http://www.webland2000.com/restauro2019/</w:t>
        </w:r>
      </w:hyperlink>
      <w:r w:rsidRPr="003C06C4">
        <w:rPr>
          <w:rFonts w:ascii="Verdana" w:hAnsi="Verdana" w:cs="Verdana"/>
          <w:bCs/>
          <w:sz w:val="22"/>
          <w:szCs w:val="22"/>
        </w:rPr>
        <w:t xml:space="preserve"> </w:t>
      </w:r>
    </w:p>
    <w:p w14:paraId="55D9F8F8" w14:textId="77777777" w:rsidR="00981C8A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263138C8" w14:textId="77777777" w:rsidR="00FD26CB" w:rsidRPr="00264B83" w:rsidRDefault="00981C8A" w:rsidP="00FD26C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0"/>
        </w:rPr>
      </w:pPr>
      <w:r w:rsidRPr="00264B83">
        <w:rPr>
          <w:rFonts w:ascii="Verdana" w:hAnsi="Verdana" w:cs="Verdana"/>
          <w:b/>
          <w:bCs/>
          <w:sz w:val="22"/>
          <w:szCs w:val="22"/>
        </w:rPr>
        <w:t>CONTATTI</w:t>
      </w:r>
    </w:p>
    <w:p w14:paraId="495C1FB5" w14:textId="77777777" w:rsidR="00E85FB6" w:rsidRP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85FB6">
        <w:rPr>
          <w:rFonts w:ascii="Verdana" w:hAnsi="Verdana" w:cs="Verdana"/>
          <w:sz w:val="22"/>
          <w:szCs w:val="22"/>
        </w:rPr>
        <w:t>tel. +39 340 5047250</w:t>
      </w:r>
      <w:r w:rsidR="004B238E">
        <w:rPr>
          <w:rFonts w:ascii="Verdana" w:hAnsi="Verdana" w:cs="Verdana"/>
          <w:sz w:val="22"/>
          <w:szCs w:val="22"/>
        </w:rPr>
        <w:t xml:space="preserve"> /</w:t>
      </w:r>
      <w:r w:rsidR="00B56A4E">
        <w:rPr>
          <w:rFonts w:ascii="Verdana" w:hAnsi="Verdana" w:cs="Verdana"/>
          <w:sz w:val="22"/>
          <w:szCs w:val="22"/>
        </w:rPr>
        <w:t xml:space="preserve"> </w:t>
      </w:r>
      <w:r w:rsidR="004B238E">
        <w:rPr>
          <w:rFonts w:ascii="Verdana" w:hAnsi="Verdana" w:cs="Verdana"/>
          <w:sz w:val="22"/>
          <w:szCs w:val="22"/>
        </w:rPr>
        <w:t xml:space="preserve">0532 900713 </w:t>
      </w:r>
    </w:p>
    <w:p w14:paraId="6E392E6E" w14:textId="77777777" w:rsidR="00E85FB6" w:rsidRP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85FB6">
        <w:rPr>
          <w:rFonts w:ascii="Verdana" w:hAnsi="Verdana" w:cs="Verdana"/>
          <w:sz w:val="22"/>
          <w:szCs w:val="22"/>
        </w:rPr>
        <w:t>fax. +39 0532 976997</w:t>
      </w:r>
    </w:p>
    <w:p w14:paraId="22B71D56" w14:textId="77777777" w:rsidR="00E85FB6" w:rsidRDefault="00E608FC" w:rsidP="00E85FB6">
      <w:pPr>
        <w:widowControl w:val="0"/>
        <w:autoSpaceDE w:val="0"/>
        <w:autoSpaceDN w:val="0"/>
        <w:adjustRightInd w:val="0"/>
        <w:rPr>
          <w:rStyle w:val="Collegamentoipertestuale"/>
        </w:rPr>
      </w:pPr>
      <w:hyperlink r:id="rId13" w:history="1">
        <w:r w:rsidR="00E85FB6" w:rsidRPr="00F10BC3">
          <w:rPr>
            <w:rStyle w:val="Collegamentoipertestuale"/>
            <w:rFonts w:ascii="Verdana" w:hAnsi="Verdana" w:cs="Verdana"/>
            <w:sz w:val="22"/>
            <w:szCs w:val="22"/>
          </w:rPr>
          <w:t>info@salonedelrestauro.com</w:t>
        </w:r>
      </w:hyperlink>
    </w:p>
    <w:p w14:paraId="65ED2AF5" w14:textId="77777777" w:rsidR="004B238E" w:rsidRDefault="004B238E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Style w:val="Collegamentoipertestuale"/>
          <w:rFonts w:ascii="Verdana" w:hAnsi="Verdana" w:cs="Verdana"/>
          <w:sz w:val="22"/>
          <w:szCs w:val="22"/>
        </w:rPr>
        <w:t>segreteria@ferrarafiere.it</w:t>
      </w:r>
    </w:p>
    <w:p w14:paraId="5695D41E" w14:textId="77777777" w:rsid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CF757F1" w14:textId="77777777" w:rsidR="00E85FB6" w:rsidRPr="00997A8D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997A8D">
        <w:rPr>
          <w:rFonts w:ascii="Verdana" w:hAnsi="Verdana" w:cs="Verdana"/>
          <w:b/>
          <w:sz w:val="22"/>
          <w:szCs w:val="22"/>
        </w:rPr>
        <w:t>Project Manager:</w:t>
      </w:r>
    </w:p>
    <w:p w14:paraId="47F5989C" w14:textId="77777777" w:rsidR="00E85FB6" w:rsidRPr="00997A8D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97A8D">
        <w:rPr>
          <w:rFonts w:ascii="Verdana" w:hAnsi="Verdana" w:cs="Verdana"/>
          <w:sz w:val="22"/>
          <w:szCs w:val="22"/>
        </w:rPr>
        <w:t>Omar Marcacci</w:t>
      </w:r>
    </w:p>
    <w:p w14:paraId="33EC6D44" w14:textId="398FF8F6" w:rsidR="00E85FB6" w:rsidRDefault="00E608FC" w:rsidP="00E85FB6">
      <w:pPr>
        <w:widowControl w:val="0"/>
        <w:autoSpaceDE w:val="0"/>
        <w:autoSpaceDN w:val="0"/>
        <w:adjustRightInd w:val="0"/>
        <w:rPr>
          <w:rStyle w:val="Collegamentoipertestuale"/>
          <w:rFonts w:ascii="Verdana" w:hAnsi="Verdana" w:cs="Verdana"/>
          <w:sz w:val="22"/>
          <w:szCs w:val="22"/>
        </w:rPr>
      </w:pPr>
      <w:hyperlink r:id="rId14" w:history="1">
        <w:r w:rsidR="00E85FB6" w:rsidRPr="007B30AB">
          <w:rPr>
            <w:rStyle w:val="Collegamentoipertestuale"/>
            <w:rFonts w:ascii="Verdana" w:hAnsi="Verdana" w:cs="Verdana"/>
            <w:sz w:val="22"/>
            <w:szCs w:val="22"/>
          </w:rPr>
          <w:t>omar.marcacci@salonedelrestauro.com</w:t>
        </w:r>
      </w:hyperlink>
    </w:p>
    <w:p w14:paraId="634EBF05" w14:textId="5DB77D81" w:rsidR="00097920" w:rsidRDefault="00097920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356AB2F" w14:textId="0EF20471" w:rsidR="00D44276" w:rsidRDefault="00D4427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5A118C5" w14:textId="77777777" w:rsidR="00D44276" w:rsidRPr="007B30AB" w:rsidRDefault="00D4427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028A651" w14:textId="77777777" w:rsidR="00E85FB6" w:rsidRPr="007B30AB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2813863" w14:textId="77777777" w:rsidR="00E85FB6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sito: </w:t>
      </w:r>
      <w:hyperlink r:id="rId15" w:history="1">
        <w:r w:rsidRPr="00F10BC3">
          <w:rPr>
            <w:rStyle w:val="Collegamentoipertestuale"/>
            <w:rFonts w:ascii="Verdana" w:hAnsi="Verdana" w:cs="Verdana"/>
            <w:sz w:val="22"/>
            <w:szCs w:val="22"/>
          </w:rPr>
          <w:t>http://www.salonedelrestauro.com/new/it/home/</w:t>
        </w:r>
      </w:hyperlink>
      <w:r>
        <w:rPr>
          <w:rFonts w:ascii="Verdana" w:hAnsi="Verdana" w:cs="Verdana"/>
          <w:sz w:val="22"/>
          <w:szCs w:val="22"/>
        </w:rPr>
        <w:t xml:space="preserve"> </w:t>
      </w:r>
    </w:p>
    <w:p w14:paraId="325CE1F7" w14:textId="77777777" w:rsidR="00FD26CB" w:rsidRDefault="00E85FB6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6A7E27">
        <w:rPr>
          <w:rFonts w:ascii="Verdana" w:hAnsi="Verdana" w:cs="Verdana"/>
          <w:sz w:val="22"/>
          <w:szCs w:val="22"/>
          <w:lang w:val="en-US"/>
        </w:rPr>
        <w:t xml:space="preserve">facebook: </w:t>
      </w:r>
      <w:hyperlink r:id="rId16" w:history="1">
        <w:r w:rsidRPr="006A7E27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https://www.facebook.com/salonedelrestauro</w:t>
        </w:r>
      </w:hyperlink>
      <w:r w:rsidRPr="006A7E27">
        <w:rPr>
          <w:rFonts w:ascii="Verdana" w:hAnsi="Verdana" w:cs="Verdana"/>
          <w:sz w:val="22"/>
          <w:szCs w:val="22"/>
          <w:lang w:val="en-US"/>
        </w:rPr>
        <w:t xml:space="preserve"> </w:t>
      </w:r>
    </w:p>
    <w:p w14:paraId="30559CD2" w14:textId="77777777" w:rsidR="00C47768" w:rsidRDefault="00C47768" w:rsidP="00E85FB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twitter: </w:t>
      </w:r>
      <w:hyperlink r:id="rId17" w:history="1">
        <w:r w:rsidRPr="002B56CB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https://twitter.com/salonerestauro</w:t>
        </w:r>
      </w:hyperlink>
    </w:p>
    <w:p w14:paraId="5F6DF7D5" w14:textId="77777777" w:rsidR="00316F9D" w:rsidRPr="00BA372C" w:rsidRDefault="00C47768" w:rsidP="00C4776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instagram: </w:t>
      </w:r>
      <w:hyperlink r:id="rId18" w:history="1">
        <w:r w:rsidRPr="002B56CB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https://www.instagram.com/salonedelrestauro/</w:t>
        </w:r>
      </w:hyperlink>
    </w:p>
    <w:p w14:paraId="18C99487" w14:textId="3CC5A46F" w:rsidR="00316F9D" w:rsidRDefault="00316F9D" w:rsidP="00C47768">
      <w:pPr>
        <w:widowControl w:val="0"/>
        <w:autoSpaceDE w:val="0"/>
        <w:autoSpaceDN w:val="0"/>
        <w:adjustRightInd w:val="0"/>
        <w:rPr>
          <w:lang w:val="en-US"/>
        </w:rPr>
      </w:pPr>
    </w:p>
    <w:p w14:paraId="05420E38" w14:textId="5228304B" w:rsidR="00DD3286" w:rsidRDefault="00DD3286" w:rsidP="00C47768">
      <w:pPr>
        <w:widowControl w:val="0"/>
        <w:autoSpaceDE w:val="0"/>
        <w:autoSpaceDN w:val="0"/>
        <w:adjustRightInd w:val="0"/>
        <w:rPr>
          <w:lang w:val="en-US"/>
        </w:rPr>
      </w:pPr>
    </w:p>
    <w:p w14:paraId="6AD17EB1" w14:textId="77777777" w:rsidR="00DD3286" w:rsidRPr="00BA372C" w:rsidRDefault="00DD3286" w:rsidP="00C47768">
      <w:pPr>
        <w:widowControl w:val="0"/>
        <w:autoSpaceDE w:val="0"/>
        <w:autoSpaceDN w:val="0"/>
        <w:adjustRightInd w:val="0"/>
        <w:rPr>
          <w:lang w:val="en-US"/>
        </w:rPr>
      </w:pPr>
    </w:p>
    <w:p w14:paraId="0853B2F9" w14:textId="77777777" w:rsidR="00316F9D" w:rsidRPr="00BA372C" w:rsidRDefault="00316F9D" w:rsidP="00C47768">
      <w:pPr>
        <w:widowControl w:val="0"/>
        <w:autoSpaceDE w:val="0"/>
        <w:autoSpaceDN w:val="0"/>
        <w:adjustRightInd w:val="0"/>
        <w:rPr>
          <w:lang w:val="en-US"/>
        </w:rPr>
      </w:pPr>
    </w:p>
    <w:p w14:paraId="0E05A937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0"/>
        </w:rPr>
      </w:pPr>
      <w:r w:rsidRPr="00BA372C">
        <w:rPr>
          <w:rFonts w:ascii="Verdana" w:hAnsi="Verdana" w:cs="Verdana"/>
          <w:b/>
          <w:color w:val="000000"/>
          <w:sz w:val="22"/>
          <w:szCs w:val="20"/>
        </w:rPr>
        <w:t xml:space="preserve">Ufficio stampa </w:t>
      </w:r>
    </w:p>
    <w:p w14:paraId="0A3963A6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0"/>
        </w:rPr>
      </w:pPr>
      <w:r w:rsidRPr="00BA372C">
        <w:rPr>
          <w:rFonts w:ascii="Verdana" w:hAnsi="Verdana" w:cs="Verdana"/>
          <w:b/>
          <w:color w:val="000000"/>
          <w:sz w:val="22"/>
          <w:szCs w:val="20"/>
        </w:rPr>
        <w:t xml:space="preserve">Culturalia di Norma Waltmann </w:t>
      </w:r>
    </w:p>
    <w:p w14:paraId="56B0816A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</w:rPr>
      </w:pPr>
    </w:p>
    <w:p w14:paraId="4C619C7E" w14:textId="77777777" w:rsidR="00316F9D" w:rsidRPr="00316F9D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  <w:lang w:val="en-US"/>
        </w:rPr>
      </w:pPr>
      <w:r w:rsidRPr="00BA372C">
        <w:rPr>
          <w:rFonts w:ascii="Verdana" w:hAnsi="Verdana" w:cs="Verdana"/>
          <w:color w:val="000000"/>
          <w:sz w:val="22"/>
          <w:szCs w:val="20"/>
        </w:rPr>
        <w:t xml:space="preserve">    </w:t>
      </w:r>
      <w:r w:rsidRPr="00316F9D">
        <w:rPr>
          <w:rFonts w:ascii="Verdana" w:hAnsi="Verdana" w:cs="Verdana"/>
          <w:noProof/>
          <w:color w:val="000000"/>
          <w:sz w:val="22"/>
          <w:szCs w:val="20"/>
        </w:rPr>
        <w:drawing>
          <wp:inline distT="0" distB="0" distL="0" distR="0" wp14:anchorId="1ECF359A" wp14:editId="0E48153D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D7792" w14:textId="77777777" w:rsidR="00316F9D" w:rsidRPr="00316F9D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  <w:lang w:val="en-US"/>
        </w:rPr>
      </w:pPr>
    </w:p>
    <w:p w14:paraId="1AA1082A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</w:rPr>
      </w:pPr>
      <w:r w:rsidRPr="00BA372C">
        <w:rPr>
          <w:rFonts w:ascii="Verdana" w:hAnsi="Verdana" w:cs="Verdana"/>
          <w:color w:val="000000"/>
          <w:sz w:val="22"/>
          <w:szCs w:val="20"/>
        </w:rPr>
        <w:t xml:space="preserve">051 6569105, 392 2527126 </w:t>
      </w:r>
      <w:r w:rsidRPr="00BA372C">
        <w:rPr>
          <w:rFonts w:ascii="Verdana" w:hAnsi="Verdana" w:cs="Verdana"/>
          <w:color w:val="000000"/>
          <w:sz w:val="22"/>
          <w:szCs w:val="20"/>
        </w:rPr>
        <w:tab/>
      </w:r>
      <w:r w:rsidRPr="00BA372C">
        <w:rPr>
          <w:rFonts w:ascii="Verdana" w:hAnsi="Verdana" w:cs="Verdana"/>
          <w:color w:val="000000"/>
          <w:sz w:val="22"/>
          <w:szCs w:val="20"/>
        </w:rPr>
        <w:tab/>
      </w:r>
    </w:p>
    <w:p w14:paraId="2EC2EADB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</w:rPr>
      </w:pPr>
      <w:r w:rsidRPr="00BA372C">
        <w:rPr>
          <w:rFonts w:ascii="Verdana" w:hAnsi="Verdana" w:cs="Verdana"/>
          <w:color w:val="000000"/>
          <w:sz w:val="22"/>
          <w:szCs w:val="20"/>
        </w:rPr>
        <w:t xml:space="preserve">info@culturaliart.com </w:t>
      </w:r>
    </w:p>
    <w:p w14:paraId="06B8A4DC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</w:rPr>
      </w:pPr>
      <w:r w:rsidRPr="00BA372C">
        <w:rPr>
          <w:rFonts w:ascii="Verdana" w:hAnsi="Verdana" w:cs="Verdana"/>
          <w:color w:val="000000"/>
          <w:sz w:val="22"/>
          <w:szCs w:val="20"/>
        </w:rPr>
        <w:t xml:space="preserve">Facebook: culturalia </w:t>
      </w:r>
    </w:p>
    <w:p w14:paraId="74994277" w14:textId="77777777" w:rsidR="00316F9D" w:rsidRPr="00BA372C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</w:rPr>
      </w:pPr>
      <w:r w:rsidRPr="00BA372C">
        <w:rPr>
          <w:rFonts w:ascii="Verdana" w:hAnsi="Verdana" w:cs="Verdana"/>
          <w:color w:val="000000"/>
          <w:sz w:val="22"/>
          <w:szCs w:val="20"/>
        </w:rPr>
        <w:t>Instagram: culturalia_comunicare_arte</w:t>
      </w:r>
    </w:p>
    <w:p w14:paraId="3697D86D" w14:textId="77777777" w:rsidR="00316F9D" w:rsidRPr="00316F9D" w:rsidRDefault="00316F9D" w:rsidP="00316F9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  <w:lang w:val="en-US"/>
        </w:rPr>
      </w:pPr>
      <w:r w:rsidRPr="00316F9D">
        <w:rPr>
          <w:rFonts w:ascii="Verdana" w:hAnsi="Verdana" w:cs="Verdana"/>
          <w:color w:val="000000"/>
          <w:sz w:val="22"/>
          <w:szCs w:val="20"/>
          <w:lang w:val="en-US"/>
        </w:rPr>
        <w:t>www.culturaliart.com</w:t>
      </w:r>
    </w:p>
    <w:p w14:paraId="7A56978C" w14:textId="77777777" w:rsidR="00C47768" w:rsidRPr="00997A8D" w:rsidRDefault="00C47768" w:rsidP="00C4776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0"/>
          <w:lang w:val="en-US"/>
        </w:rPr>
      </w:pPr>
    </w:p>
    <w:sectPr w:rsidR="00C47768" w:rsidRPr="00997A8D" w:rsidSect="00D44276">
      <w:headerReference w:type="default" r:id="rId20"/>
      <w:headerReference w:type="first" r:id="rId21"/>
      <w:pgSz w:w="11900" w:h="16840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C1FD" w14:textId="77777777" w:rsidR="00E608FC" w:rsidRDefault="00E608FC" w:rsidP="00516102">
      <w:r>
        <w:separator/>
      </w:r>
    </w:p>
  </w:endnote>
  <w:endnote w:type="continuationSeparator" w:id="0">
    <w:p w14:paraId="65EAB41D" w14:textId="77777777" w:rsidR="00E608FC" w:rsidRDefault="00E608FC" w:rsidP="005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Cambria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72CA" w14:textId="77777777" w:rsidR="00E608FC" w:rsidRDefault="00E608FC" w:rsidP="00516102">
      <w:r>
        <w:separator/>
      </w:r>
    </w:p>
  </w:footnote>
  <w:footnote w:type="continuationSeparator" w:id="0">
    <w:p w14:paraId="19275863" w14:textId="77777777" w:rsidR="00E608FC" w:rsidRDefault="00E608FC" w:rsidP="00516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26B5" w14:textId="76447BAA" w:rsidR="00E608FC" w:rsidRDefault="00E608FC" w:rsidP="00810066">
    <w:pPr>
      <w:pStyle w:val="Intestazione"/>
      <w:jc w:val="center"/>
    </w:pPr>
  </w:p>
  <w:p w14:paraId="7B99B741" w14:textId="347EC20B" w:rsidR="00E608FC" w:rsidRDefault="00E608FC" w:rsidP="0081006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9847" w14:textId="7DE6ED52" w:rsidR="00E608FC" w:rsidRDefault="00E608FC" w:rsidP="00810066">
    <w:pPr>
      <w:pStyle w:val="Intestazione"/>
      <w:jc w:val="center"/>
    </w:pPr>
    <w:r>
      <w:rPr>
        <w:noProof/>
      </w:rPr>
      <w:drawing>
        <wp:inline distT="0" distB="0" distL="0" distR="0" wp14:anchorId="5AE97764" wp14:editId="499614FD">
          <wp:extent cx="5761355" cy="871220"/>
          <wp:effectExtent l="0" t="0" r="0" b="5080"/>
          <wp:docPr id="4" name="Immagine 1" descr=":Senza tito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enza tito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B4E04" w14:textId="79B512F2" w:rsidR="00E608FC" w:rsidRDefault="00E608FC" w:rsidP="00810066">
    <w:pPr>
      <w:pStyle w:val="Intestazione"/>
      <w:jc w:val="center"/>
    </w:pPr>
    <w:r>
      <w:rPr>
        <w:rFonts w:ascii="Verdana" w:hAnsi="Verdana"/>
        <w:noProof/>
        <w:sz w:val="20"/>
      </w:rPr>
      <w:drawing>
        <wp:inline distT="0" distB="0" distL="0" distR="0" wp14:anchorId="32A4CBB8" wp14:editId="0E9C4641">
          <wp:extent cx="5000625" cy="676275"/>
          <wp:effectExtent l="0" t="0" r="9525" b="9525"/>
          <wp:docPr id="1" name="Immagine 1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65362"/>
    <w:multiLevelType w:val="hybridMultilevel"/>
    <w:tmpl w:val="B69AC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1C38"/>
    <w:multiLevelType w:val="hybridMultilevel"/>
    <w:tmpl w:val="AFA6E3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9612B"/>
    <w:multiLevelType w:val="hybridMultilevel"/>
    <w:tmpl w:val="B30EA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AD6"/>
    <w:multiLevelType w:val="hybridMultilevel"/>
    <w:tmpl w:val="69543E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A4D45"/>
    <w:multiLevelType w:val="hybridMultilevel"/>
    <w:tmpl w:val="05F26420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2DAD127F"/>
    <w:multiLevelType w:val="hybridMultilevel"/>
    <w:tmpl w:val="B18AA4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6342"/>
    <w:multiLevelType w:val="hybridMultilevel"/>
    <w:tmpl w:val="D1D6B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022E"/>
    <w:multiLevelType w:val="hybridMultilevel"/>
    <w:tmpl w:val="55EA4E24"/>
    <w:lvl w:ilvl="0" w:tplc="2CA6437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3DB"/>
    <w:multiLevelType w:val="hybridMultilevel"/>
    <w:tmpl w:val="61F087CE"/>
    <w:lvl w:ilvl="0" w:tplc="ADC4C2CA">
      <w:numFmt w:val="bullet"/>
      <w:lvlText w:val="-"/>
      <w:lvlJc w:val="left"/>
      <w:pPr>
        <w:ind w:left="720" w:hanging="360"/>
      </w:pPr>
      <w:rPr>
        <w:rFonts w:ascii="Verdana" w:eastAsia="MS Mincho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A4395"/>
    <w:multiLevelType w:val="hybridMultilevel"/>
    <w:tmpl w:val="44ACE8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02"/>
    <w:rsid w:val="00002F05"/>
    <w:rsid w:val="00002F13"/>
    <w:rsid w:val="00005D58"/>
    <w:rsid w:val="00007CE1"/>
    <w:rsid w:val="00014E2C"/>
    <w:rsid w:val="000169C9"/>
    <w:rsid w:val="00024F64"/>
    <w:rsid w:val="00040537"/>
    <w:rsid w:val="00041325"/>
    <w:rsid w:val="000428C9"/>
    <w:rsid w:val="00057F66"/>
    <w:rsid w:val="00063119"/>
    <w:rsid w:val="00064F75"/>
    <w:rsid w:val="0006616B"/>
    <w:rsid w:val="00086DF9"/>
    <w:rsid w:val="00087F13"/>
    <w:rsid w:val="000931A7"/>
    <w:rsid w:val="00094CEE"/>
    <w:rsid w:val="00097920"/>
    <w:rsid w:val="000A2EE1"/>
    <w:rsid w:val="000A327E"/>
    <w:rsid w:val="000A4F0A"/>
    <w:rsid w:val="000B1AFB"/>
    <w:rsid w:val="000B2457"/>
    <w:rsid w:val="000B57E6"/>
    <w:rsid w:val="000D4900"/>
    <w:rsid w:val="000F49E5"/>
    <w:rsid w:val="000F7B03"/>
    <w:rsid w:val="001071E5"/>
    <w:rsid w:val="00117AD3"/>
    <w:rsid w:val="00123342"/>
    <w:rsid w:val="00124E02"/>
    <w:rsid w:val="001573C2"/>
    <w:rsid w:val="0016222D"/>
    <w:rsid w:val="00162F3C"/>
    <w:rsid w:val="00164AC7"/>
    <w:rsid w:val="0017177A"/>
    <w:rsid w:val="00172809"/>
    <w:rsid w:val="00177C09"/>
    <w:rsid w:val="0018255C"/>
    <w:rsid w:val="00186120"/>
    <w:rsid w:val="00187306"/>
    <w:rsid w:val="00190964"/>
    <w:rsid w:val="001A5A58"/>
    <w:rsid w:val="001B6DBC"/>
    <w:rsid w:val="001C6503"/>
    <w:rsid w:val="001C7530"/>
    <w:rsid w:val="001D1FC0"/>
    <w:rsid w:val="001D209A"/>
    <w:rsid w:val="001D236E"/>
    <w:rsid w:val="001D3631"/>
    <w:rsid w:val="001D6271"/>
    <w:rsid w:val="001E05F1"/>
    <w:rsid w:val="001E1E9E"/>
    <w:rsid w:val="001F0C3D"/>
    <w:rsid w:val="00220745"/>
    <w:rsid w:val="00220B09"/>
    <w:rsid w:val="00226D8F"/>
    <w:rsid w:val="00231B8F"/>
    <w:rsid w:val="0023262D"/>
    <w:rsid w:val="00236A64"/>
    <w:rsid w:val="002377BC"/>
    <w:rsid w:val="002417CF"/>
    <w:rsid w:val="00255BE5"/>
    <w:rsid w:val="002604D6"/>
    <w:rsid w:val="002634F3"/>
    <w:rsid w:val="00264B83"/>
    <w:rsid w:val="00281321"/>
    <w:rsid w:val="002865A5"/>
    <w:rsid w:val="0028690C"/>
    <w:rsid w:val="00295DC9"/>
    <w:rsid w:val="00296294"/>
    <w:rsid w:val="002B2C8B"/>
    <w:rsid w:val="002B3A79"/>
    <w:rsid w:val="002B4934"/>
    <w:rsid w:val="002B66BD"/>
    <w:rsid w:val="002C0475"/>
    <w:rsid w:val="002C1231"/>
    <w:rsid w:val="002C1EB2"/>
    <w:rsid w:val="002C68B9"/>
    <w:rsid w:val="002D261F"/>
    <w:rsid w:val="002D42DD"/>
    <w:rsid w:val="002E170B"/>
    <w:rsid w:val="002E502D"/>
    <w:rsid w:val="002E76CA"/>
    <w:rsid w:val="002F02B0"/>
    <w:rsid w:val="002F4398"/>
    <w:rsid w:val="002F7327"/>
    <w:rsid w:val="003074B2"/>
    <w:rsid w:val="00316F9D"/>
    <w:rsid w:val="00320A6B"/>
    <w:rsid w:val="003218C6"/>
    <w:rsid w:val="003260F4"/>
    <w:rsid w:val="003278BF"/>
    <w:rsid w:val="00330013"/>
    <w:rsid w:val="0033237F"/>
    <w:rsid w:val="00332753"/>
    <w:rsid w:val="00335F2D"/>
    <w:rsid w:val="0034295C"/>
    <w:rsid w:val="003528EC"/>
    <w:rsid w:val="00353603"/>
    <w:rsid w:val="00363126"/>
    <w:rsid w:val="00363B13"/>
    <w:rsid w:val="00367386"/>
    <w:rsid w:val="003870A0"/>
    <w:rsid w:val="00396CE1"/>
    <w:rsid w:val="003A6F03"/>
    <w:rsid w:val="003B03B3"/>
    <w:rsid w:val="003B2142"/>
    <w:rsid w:val="003B2899"/>
    <w:rsid w:val="003B770E"/>
    <w:rsid w:val="003C06C4"/>
    <w:rsid w:val="003C2CA5"/>
    <w:rsid w:val="003C3378"/>
    <w:rsid w:val="003C4791"/>
    <w:rsid w:val="003C4C8F"/>
    <w:rsid w:val="003D03FB"/>
    <w:rsid w:val="003F2902"/>
    <w:rsid w:val="00400875"/>
    <w:rsid w:val="00400B30"/>
    <w:rsid w:val="0040362C"/>
    <w:rsid w:val="00411678"/>
    <w:rsid w:val="00411899"/>
    <w:rsid w:val="00411E62"/>
    <w:rsid w:val="00434D1E"/>
    <w:rsid w:val="004372E5"/>
    <w:rsid w:val="004466A0"/>
    <w:rsid w:val="0045060B"/>
    <w:rsid w:val="0045641E"/>
    <w:rsid w:val="004617F2"/>
    <w:rsid w:val="00463222"/>
    <w:rsid w:val="00474097"/>
    <w:rsid w:val="0048241F"/>
    <w:rsid w:val="004A19D9"/>
    <w:rsid w:val="004A5EAD"/>
    <w:rsid w:val="004B238E"/>
    <w:rsid w:val="004B2400"/>
    <w:rsid w:val="004B42DB"/>
    <w:rsid w:val="004D0552"/>
    <w:rsid w:val="004D644F"/>
    <w:rsid w:val="004F0574"/>
    <w:rsid w:val="004F12BA"/>
    <w:rsid w:val="004F3052"/>
    <w:rsid w:val="004F406E"/>
    <w:rsid w:val="004F4DD7"/>
    <w:rsid w:val="004F5BB6"/>
    <w:rsid w:val="004F5F80"/>
    <w:rsid w:val="00500700"/>
    <w:rsid w:val="00507652"/>
    <w:rsid w:val="00515F18"/>
    <w:rsid w:val="00516102"/>
    <w:rsid w:val="005203BD"/>
    <w:rsid w:val="005260FF"/>
    <w:rsid w:val="005269D8"/>
    <w:rsid w:val="00527C58"/>
    <w:rsid w:val="00530846"/>
    <w:rsid w:val="00530EFA"/>
    <w:rsid w:val="00531385"/>
    <w:rsid w:val="005315A2"/>
    <w:rsid w:val="00555E3A"/>
    <w:rsid w:val="00570781"/>
    <w:rsid w:val="005762A7"/>
    <w:rsid w:val="00576A2D"/>
    <w:rsid w:val="00577737"/>
    <w:rsid w:val="0058405E"/>
    <w:rsid w:val="005871BB"/>
    <w:rsid w:val="00590327"/>
    <w:rsid w:val="005A482E"/>
    <w:rsid w:val="005A65AC"/>
    <w:rsid w:val="005B2AAB"/>
    <w:rsid w:val="005B7B2E"/>
    <w:rsid w:val="005C0D22"/>
    <w:rsid w:val="005C4A64"/>
    <w:rsid w:val="005E74F2"/>
    <w:rsid w:val="005F6B90"/>
    <w:rsid w:val="00600B93"/>
    <w:rsid w:val="0060130A"/>
    <w:rsid w:val="00603A84"/>
    <w:rsid w:val="00606A46"/>
    <w:rsid w:val="00610D74"/>
    <w:rsid w:val="00614157"/>
    <w:rsid w:val="00614172"/>
    <w:rsid w:val="006145E7"/>
    <w:rsid w:val="0064766F"/>
    <w:rsid w:val="0065020E"/>
    <w:rsid w:val="00650824"/>
    <w:rsid w:val="00651764"/>
    <w:rsid w:val="00655712"/>
    <w:rsid w:val="006621D5"/>
    <w:rsid w:val="0066303F"/>
    <w:rsid w:val="006732FF"/>
    <w:rsid w:val="006910EB"/>
    <w:rsid w:val="006A1656"/>
    <w:rsid w:val="006A7E27"/>
    <w:rsid w:val="006B72D2"/>
    <w:rsid w:val="006C3AAB"/>
    <w:rsid w:val="006D2996"/>
    <w:rsid w:val="006E120F"/>
    <w:rsid w:val="006E3687"/>
    <w:rsid w:val="006F04C0"/>
    <w:rsid w:val="006F0BFB"/>
    <w:rsid w:val="006F17B4"/>
    <w:rsid w:val="006F76AE"/>
    <w:rsid w:val="00704AED"/>
    <w:rsid w:val="007319FD"/>
    <w:rsid w:val="007329AF"/>
    <w:rsid w:val="0075582C"/>
    <w:rsid w:val="00763E1B"/>
    <w:rsid w:val="00765594"/>
    <w:rsid w:val="007679F1"/>
    <w:rsid w:val="00776667"/>
    <w:rsid w:val="00780389"/>
    <w:rsid w:val="00783C02"/>
    <w:rsid w:val="00784746"/>
    <w:rsid w:val="00791FA5"/>
    <w:rsid w:val="00795D32"/>
    <w:rsid w:val="007A54FD"/>
    <w:rsid w:val="007A57BE"/>
    <w:rsid w:val="007B0FCA"/>
    <w:rsid w:val="007B25EB"/>
    <w:rsid w:val="007B30AB"/>
    <w:rsid w:val="007B3DC9"/>
    <w:rsid w:val="007B7602"/>
    <w:rsid w:val="007C7927"/>
    <w:rsid w:val="007D6460"/>
    <w:rsid w:val="007E1FE7"/>
    <w:rsid w:val="007E20C0"/>
    <w:rsid w:val="007E4E2D"/>
    <w:rsid w:val="007E6459"/>
    <w:rsid w:val="007F0543"/>
    <w:rsid w:val="007F24B1"/>
    <w:rsid w:val="0080094F"/>
    <w:rsid w:val="00801820"/>
    <w:rsid w:val="00801C05"/>
    <w:rsid w:val="00804B7F"/>
    <w:rsid w:val="00810066"/>
    <w:rsid w:val="00811E1F"/>
    <w:rsid w:val="008128B3"/>
    <w:rsid w:val="00814714"/>
    <w:rsid w:val="00816717"/>
    <w:rsid w:val="00836102"/>
    <w:rsid w:val="00842D03"/>
    <w:rsid w:val="0085001A"/>
    <w:rsid w:val="00850204"/>
    <w:rsid w:val="00854BB7"/>
    <w:rsid w:val="00856780"/>
    <w:rsid w:val="00856EB9"/>
    <w:rsid w:val="00873AAE"/>
    <w:rsid w:val="008748BC"/>
    <w:rsid w:val="00874A64"/>
    <w:rsid w:val="00876925"/>
    <w:rsid w:val="00882080"/>
    <w:rsid w:val="00882781"/>
    <w:rsid w:val="00886A49"/>
    <w:rsid w:val="0088734D"/>
    <w:rsid w:val="008956F7"/>
    <w:rsid w:val="008B0875"/>
    <w:rsid w:val="008B1F82"/>
    <w:rsid w:val="008C0A02"/>
    <w:rsid w:val="008C4ACD"/>
    <w:rsid w:val="008C4D48"/>
    <w:rsid w:val="008C6BB7"/>
    <w:rsid w:val="008D2F50"/>
    <w:rsid w:val="008D4CCE"/>
    <w:rsid w:val="008E3220"/>
    <w:rsid w:val="008F77C5"/>
    <w:rsid w:val="0090188C"/>
    <w:rsid w:val="00924183"/>
    <w:rsid w:val="00925503"/>
    <w:rsid w:val="00926F4C"/>
    <w:rsid w:val="00932C91"/>
    <w:rsid w:val="00933774"/>
    <w:rsid w:val="00940340"/>
    <w:rsid w:val="0094704D"/>
    <w:rsid w:val="0096048C"/>
    <w:rsid w:val="009639CF"/>
    <w:rsid w:val="009709CD"/>
    <w:rsid w:val="0097559D"/>
    <w:rsid w:val="0098049B"/>
    <w:rsid w:val="00981C8A"/>
    <w:rsid w:val="00983386"/>
    <w:rsid w:val="009839F1"/>
    <w:rsid w:val="00984426"/>
    <w:rsid w:val="00986216"/>
    <w:rsid w:val="009867C8"/>
    <w:rsid w:val="0099053D"/>
    <w:rsid w:val="009929AD"/>
    <w:rsid w:val="00997A8D"/>
    <w:rsid w:val="009B0676"/>
    <w:rsid w:val="009B0FC9"/>
    <w:rsid w:val="009B45DC"/>
    <w:rsid w:val="009C5561"/>
    <w:rsid w:val="00A0264A"/>
    <w:rsid w:val="00A03226"/>
    <w:rsid w:val="00A038BF"/>
    <w:rsid w:val="00A04C68"/>
    <w:rsid w:val="00A13443"/>
    <w:rsid w:val="00A14BCD"/>
    <w:rsid w:val="00A2241C"/>
    <w:rsid w:val="00A24C8B"/>
    <w:rsid w:val="00A37B0D"/>
    <w:rsid w:val="00A401DB"/>
    <w:rsid w:val="00A42AD8"/>
    <w:rsid w:val="00A45AFC"/>
    <w:rsid w:val="00A52F66"/>
    <w:rsid w:val="00A55B77"/>
    <w:rsid w:val="00A648E5"/>
    <w:rsid w:val="00A65E26"/>
    <w:rsid w:val="00A800C0"/>
    <w:rsid w:val="00A8212D"/>
    <w:rsid w:val="00A8317A"/>
    <w:rsid w:val="00A84848"/>
    <w:rsid w:val="00A878B9"/>
    <w:rsid w:val="00A91C0E"/>
    <w:rsid w:val="00A93DCA"/>
    <w:rsid w:val="00A96558"/>
    <w:rsid w:val="00A97B53"/>
    <w:rsid w:val="00AA5A45"/>
    <w:rsid w:val="00AA66E9"/>
    <w:rsid w:val="00AB3BBE"/>
    <w:rsid w:val="00AC7B63"/>
    <w:rsid w:val="00AD087C"/>
    <w:rsid w:val="00AD0B68"/>
    <w:rsid w:val="00AD6AF3"/>
    <w:rsid w:val="00AE292E"/>
    <w:rsid w:val="00AF089A"/>
    <w:rsid w:val="00B00E2E"/>
    <w:rsid w:val="00B0146B"/>
    <w:rsid w:val="00B13E07"/>
    <w:rsid w:val="00B1402A"/>
    <w:rsid w:val="00B15D75"/>
    <w:rsid w:val="00B35FAC"/>
    <w:rsid w:val="00B37C84"/>
    <w:rsid w:val="00B41660"/>
    <w:rsid w:val="00B5034A"/>
    <w:rsid w:val="00B50A82"/>
    <w:rsid w:val="00B5510D"/>
    <w:rsid w:val="00B56A4E"/>
    <w:rsid w:val="00B56CA6"/>
    <w:rsid w:val="00B610EC"/>
    <w:rsid w:val="00B61502"/>
    <w:rsid w:val="00B63C53"/>
    <w:rsid w:val="00B72699"/>
    <w:rsid w:val="00B74C0D"/>
    <w:rsid w:val="00B776E6"/>
    <w:rsid w:val="00B77C4D"/>
    <w:rsid w:val="00B96C12"/>
    <w:rsid w:val="00B970DF"/>
    <w:rsid w:val="00BA372C"/>
    <w:rsid w:val="00BA6731"/>
    <w:rsid w:val="00BC134D"/>
    <w:rsid w:val="00BC37DB"/>
    <w:rsid w:val="00BC451F"/>
    <w:rsid w:val="00BD0F50"/>
    <w:rsid w:val="00BD13FC"/>
    <w:rsid w:val="00BD391B"/>
    <w:rsid w:val="00BE029B"/>
    <w:rsid w:val="00BE055D"/>
    <w:rsid w:val="00BE1BB8"/>
    <w:rsid w:val="00BF1035"/>
    <w:rsid w:val="00C0102C"/>
    <w:rsid w:val="00C01530"/>
    <w:rsid w:val="00C07FB9"/>
    <w:rsid w:val="00C20696"/>
    <w:rsid w:val="00C247C4"/>
    <w:rsid w:val="00C300DF"/>
    <w:rsid w:val="00C30CB3"/>
    <w:rsid w:val="00C3528D"/>
    <w:rsid w:val="00C41681"/>
    <w:rsid w:val="00C42BD3"/>
    <w:rsid w:val="00C4326C"/>
    <w:rsid w:val="00C47768"/>
    <w:rsid w:val="00C47B48"/>
    <w:rsid w:val="00C47F47"/>
    <w:rsid w:val="00C55C74"/>
    <w:rsid w:val="00C570FA"/>
    <w:rsid w:val="00C60D66"/>
    <w:rsid w:val="00C63CC1"/>
    <w:rsid w:val="00C64394"/>
    <w:rsid w:val="00C66D12"/>
    <w:rsid w:val="00C95DF0"/>
    <w:rsid w:val="00C96497"/>
    <w:rsid w:val="00CC1457"/>
    <w:rsid w:val="00CC2797"/>
    <w:rsid w:val="00CC61FE"/>
    <w:rsid w:val="00CC6ABC"/>
    <w:rsid w:val="00CD253D"/>
    <w:rsid w:val="00CD3CA8"/>
    <w:rsid w:val="00CE2222"/>
    <w:rsid w:val="00CE41F3"/>
    <w:rsid w:val="00CE74EB"/>
    <w:rsid w:val="00CF7EED"/>
    <w:rsid w:val="00D014E7"/>
    <w:rsid w:val="00D01F60"/>
    <w:rsid w:val="00D04500"/>
    <w:rsid w:val="00D128CE"/>
    <w:rsid w:val="00D14DB0"/>
    <w:rsid w:val="00D15B6E"/>
    <w:rsid w:val="00D16811"/>
    <w:rsid w:val="00D23AE2"/>
    <w:rsid w:val="00D3041C"/>
    <w:rsid w:val="00D4209F"/>
    <w:rsid w:val="00D44276"/>
    <w:rsid w:val="00D45E53"/>
    <w:rsid w:val="00D507D6"/>
    <w:rsid w:val="00D62E07"/>
    <w:rsid w:val="00D63F23"/>
    <w:rsid w:val="00D64851"/>
    <w:rsid w:val="00D67F4C"/>
    <w:rsid w:val="00D71F06"/>
    <w:rsid w:val="00D8259D"/>
    <w:rsid w:val="00D85C06"/>
    <w:rsid w:val="00D97065"/>
    <w:rsid w:val="00DA203A"/>
    <w:rsid w:val="00DA465F"/>
    <w:rsid w:val="00DA5FB5"/>
    <w:rsid w:val="00DB100F"/>
    <w:rsid w:val="00DB1B3E"/>
    <w:rsid w:val="00DB2256"/>
    <w:rsid w:val="00DC6ABA"/>
    <w:rsid w:val="00DD1783"/>
    <w:rsid w:val="00DD3286"/>
    <w:rsid w:val="00DF0DEA"/>
    <w:rsid w:val="00E01F60"/>
    <w:rsid w:val="00E027A8"/>
    <w:rsid w:val="00E10E82"/>
    <w:rsid w:val="00E151B5"/>
    <w:rsid w:val="00E172DE"/>
    <w:rsid w:val="00E17B1D"/>
    <w:rsid w:val="00E343A3"/>
    <w:rsid w:val="00E544A8"/>
    <w:rsid w:val="00E56702"/>
    <w:rsid w:val="00E608FC"/>
    <w:rsid w:val="00E60A64"/>
    <w:rsid w:val="00E6466B"/>
    <w:rsid w:val="00E71082"/>
    <w:rsid w:val="00E72245"/>
    <w:rsid w:val="00E74C76"/>
    <w:rsid w:val="00E84736"/>
    <w:rsid w:val="00E85095"/>
    <w:rsid w:val="00E85FB6"/>
    <w:rsid w:val="00E93184"/>
    <w:rsid w:val="00E9416C"/>
    <w:rsid w:val="00EA2F26"/>
    <w:rsid w:val="00EA3FD9"/>
    <w:rsid w:val="00EB4CBC"/>
    <w:rsid w:val="00ED1FEC"/>
    <w:rsid w:val="00EE0032"/>
    <w:rsid w:val="00EF2613"/>
    <w:rsid w:val="00EF7E2E"/>
    <w:rsid w:val="00F008EB"/>
    <w:rsid w:val="00F07516"/>
    <w:rsid w:val="00F07FC2"/>
    <w:rsid w:val="00F1178A"/>
    <w:rsid w:val="00F12CD9"/>
    <w:rsid w:val="00F140DD"/>
    <w:rsid w:val="00F155D6"/>
    <w:rsid w:val="00F17F12"/>
    <w:rsid w:val="00F35A61"/>
    <w:rsid w:val="00F63621"/>
    <w:rsid w:val="00F724A1"/>
    <w:rsid w:val="00F72A90"/>
    <w:rsid w:val="00F72F6C"/>
    <w:rsid w:val="00F7521A"/>
    <w:rsid w:val="00F80E43"/>
    <w:rsid w:val="00F82B67"/>
    <w:rsid w:val="00F93DBB"/>
    <w:rsid w:val="00FB1F60"/>
    <w:rsid w:val="00FB2880"/>
    <w:rsid w:val="00FB5AFD"/>
    <w:rsid w:val="00FB793E"/>
    <w:rsid w:val="00FC6F02"/>
    <w:rsid w:val="00FC7C08"/>
    <w:rsid w:val="00FD2213"/>
    <w:rsid w:val="00FD26CB"/>
    <w:rsid w:val="00FE6B09"/>
    <w:rsid w:val="00FF0CD2"/>
    <w:rsid w:val="00FF46E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370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FC7C08"/>
  </w:style>
  <w:style w:type="paragraph" w:styleId="Titolo2">
    <w:name w:val="heading 2"/>
    <w:basedOn w:val="Normale"/>
    <w:next w:val="Corpodeltesto"/>
    <w:link w:val="Titolo2Carattere"/>
    <w:qFormat/>
    <w:rsid w:val="00576A2D"/>
    <w:pPr>
      <w:keepNext/>
      <w:widowControl w:val="0"/>
      <w:numPr>
        <w:ilvl w:val="1"/>
        <w:numId w:val="3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6102"/>
  </w:style>
  <w:style w:type="paragraph" w:styleId="Pidipagina">
    <w:name w:val="footer"/>
    <w:basedOn w:val="Normale"/>
    <w:link w:val="Pidipagina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6102"/>
  </w:style>
  <w:style w:type="paragraph" w:styleId="Testofumetto">
    <w:name w:val="Balloon Text"/>
    <w:basedOn w:val="Normale"/>
    <w:link w:val="TestofumettoCarattere"/>
    <w:semiHidden/>
    <w:unhideWhenUsed/>
    <w:rsid w:val="005161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51610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516102"/>
    <w:rPr>
      <w:color w:val="0000FF"/>
      <w:u w:val="single"/>
    </w:rPr>
  </w:style>
  <w:style w:type="character" w:customStyle="1" w:styleId="58cl">
    <w:name w:val="_58cl"/>
    <w:basedOn w:val="Caratterepredefinitoparagrafo"/>
    <w:rsid w:val="00516102"/>
  </w:style>
  <w:style w:type="character" w:customStyle="1" w:styleId="58cm">
    <w:name w:val="_58cm"/>
    <w:basedOn w:val="Caratterepredefinitoparagrafo"/>
    <w:rsid w:val="00516102"/>
  </w:style>
  <w:style w:type="character" w:customStyle="1" w:styleId="textexposedshow">
    <w:name w:val="text_exposed_show"/>
    <w:basedOn w:val="Caratterepredefinitoparagrafo"/>
    <w:rsid w:val="00516102"/>
  </w:style>
  <w:style w:type="character" w:styleId="Rimandonotaapidipagina">
    <w:name w:val="footnote reference"/>
    <w:uiPriority w:val="99"/>
    <w:semiHidden/>
    <w:rsid w:val="00D71F0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1F06"/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1F0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20A6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7B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2Carattere">
    <w:name w:val="Titolo 2 Carattere"/>
    <w:link w:val="Titolo2"/>
    <w:rsid w:val="00576A2D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6A2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76A2D"/>
  </w:style>
  <w:style w:type="character" w:styleId="Enfasigrassetto">
    <w:name w:val="Strong"/>
    <w:uiPriority w:val="22"/>
    <w:qFormat/>
    <w:rsid w:val="00FD26CB"/>
    <w:rPr>
      <w:rFonts w:cs="Times New Roman"/>
      <w:b/>
      <w:bCs/>
    </w:rPr>
  </w:style>
  <w:style w:type="paragraph" w:customStyle="1" w:styleId="Standard">
    <w:name w:val="Standard"/>
    <w:rsid w:val="00AD0B68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styleId="Enfasicorsivo">
    <w:name w:val="Emphasis"/>
    <w:qFormat/>
    <w:rsid w:val="0034295C"/>
    <w:rPr>
      <w:rFonts w:cs="Times New Roman"/>
      <w:i/>
      <w:iCs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477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FC7C08"/>
  </w:style>
  <w:style w:type="paragraph" w:styleId="Titolo2">
    <w:name w:val="heading 2"/>
    <w:basedOn w:val="Normale"/>
    <w:next w:val="Corpodeltesto"/>
    <w:link w:val="Titolo2Carattere"/>
    <w:qFormat/>
    <w:rsid w:val="00576A2D"/>
    <w:pPr>
      <w:keepNext/>
      <w:widowControl w:val="0"/>
      <w:numPr>
        <w:ilvl w:val="1"/>
        <w:numId w:val="3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6102"/>
  </w:style>
  <w:style w:type="paragraph" w:styleId="Pidipagina">
    <w:name w:val="footer"/>
    <w:basedOn w:val="Normale"/>
    <w:link w:val="PidipaginaCarattere"/>
    <w:uiPriority w:val="99"/>
    <w:unhideWhenUsed/>
    <w:rsid w:val="00516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6102"/>
  </w:style>
  <w:style w:type="paragraph" w:styleId="Testofumetto">
    <w:name w:val="Balloon Text"/>
    <w:basedOn w:val="Normale"/>
    <w:link w:val="TestofumettoCarattere"/>
    <w:semiHidden/>
    <w:unhideWhenUsed/>
    <w:rsid w:val="005161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51610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516102"/>
    <w:rPr>
      <w:color w:val="0000FF"/>
      <w:u w:val="single"/>
    </w:rPr>
  </w:style>
  <w:style w:type="character" w:customStyle="1" w:styleId="58cl">
    <w:name w:val="_58cl"/>
    <w:basedOn w:val="Caratterepredefinitoparagrafo"/>
    <w:rsid w:val="00516102"/>
  </w:style>
  <w:style w:type="character" w:customStyle="1" w:styleId="58cm">
    <w:name w:val="_58cm"/>
    <w:basedOn w:val="Caratterepredefinitoparagrafo"/>
    <w:rsid w:val="00516102"/>
  </w:style>
  <w:style w:type="character" w:customStyle="1" w:styleId="textexposedshow">
    <w:name w:val="text_exposed_show"/>
    <w:basedOn w:val="Caratterepredefinitoparagrafo"/>
    <w:rsid w:val="00516102"/>
  </w:style>
  <w:style w:type="character" w:styleId="Rimandonotaapidipagina">
    <w:name w:val="footnote reference"/>
    <w:uiPriority w:val="99"/>
    <w:semiHidden/>
    <w:rsid w:val="00D71F0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1F06"/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1F0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20A6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7B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2Carattere">
    <w:name w:val="Titolo 2 Carattere"/>
    <w:link w:val="Titolo2"/>
    <w:rsid w:val="00576A2D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6A2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76A2D"/>
  </w:style>
  <w:style w:type="character" w:styleId="Enfasigrassetto">
    <w:name w:val="Strong"/>
    <w:uiPriority w:val="22"/>
    <w:qFormat/>
    <w:rsid w:val="00FD26CB"/>
    <w:rPr>
      <w:rFonts w:cs="Times New Roman"/>
      <w:b/>
      <w:bCs/>
    </w:rPr>
  </w:style>
  <w:style w:type="paragraph" w:customStyle="1" w:styleId="Standard">
    <w:name w:val="Standard"/>
    <w:rsid w:val="00AD0B68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styleId="Enfasicorsivo">
    <w:name w:val="Emphasis"/>
    <w:qFormat/>
    <w:rsid w:val="0034295C"/>
    <w:rPr>
      <w:rFonts w:cs="Times New Roman"/>
      <w:i/>
      <w:iCs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4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://www.webland2000.com/restauro2019/" TargetMode="External"/><Relationship Id="rId13" Type="http://schemas.openxmlformats.org/officeDocument/2006/relationships/hyperlink" Target="mailto:info@salonedelrestauro.com" TargetMode="External"/><Relationship Id="rId14" Type="http://schemas.openxmlformats.org/officeDocument/2006/relationships/hyperlink" Target="mailto:omar.marcacci@salonedelrestauro.com" TargetMode="External"/><Relationship Id="rId15" Type="http://schemas.openxmlformats.org/officeDocument/2006/relationships/hyperlink" Target="http://www.salonedelrestauro.com/new/it/home/" TargetMode="External"/><Relationship Id="rId16" Type="http://schemas.openxmlformats.org/officeDocument/2006/relationships/hyperlink" Target="https://www.facebook.com/salonedelrestauro" TargetMode="External"/><Relationship Id="rId17" Type="http://schemas.openxmlformats.org/officeDocument/2006/relationships/hyperlink" Target="https://twitter.com/salonerestauro" TargetMode="External"/><Relationship Id="rId18" Type="http://schemas.openxmlformats.org/officeDocument/2006/relationships/hyperlink" Target="https://www.instagram.com/salonedelrestauro/" TargetMode="External"/><Relationship Id="rId1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3121</Words>
  <Characters>17795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Links>
    <vt:vector size="60" baseType="variant">
      <vt:variant>
        <vt:i4>5701645</vt:i4>
      </vt:variant>
      <vt:variant>
        <vt:i4>27</vt:i4>
      </vt:variant>
      <vt:variant>
        <vt:i4>0</vt:i4>
      </vt:variant>
      <vt:variant>
        <vt:i4>5</vt:i4>
      </vt:variant>
      <vt:variant>
        <vt:lpwstr>http://www.salonedelrestauro.com</vt:lpwstr>
      </vt:variant>
      <vt:variant>
        <vt:lpwstr/>
      </vt:variant>
      <vt:variant>
        <vt:i4>262249</vt:i4>
      </vt:variant>
      <vt:variant>
        <vt:i4>24</vt:i4>
      </vt:variant>
      <vt:variant>
        <vt:i4>0</vt:i4>
      </vt:variant>
      <vt:variant>
        <vt:i4>5</vt:i4>
      </vt:variant>
      <vt:variant>
        <vt:lpwstr>mailto:deborah.amadori@salonedelrestauro.com</vt:lpwstr>
      </vt:variant>
      <vt:variant>
        <vt:lpwstr/>
      </vt:variant>
      <vt:variant>
        <vt:i4>4587614</vt:i4>
      </vt:variant>
      <vt:variant>
        <vt:i4>21</vt:i4>
      </vt:variant>
      <vt:variant>
        <vt:i4>0</vt:i4>
      </vt:variant>
      <vt:variant>
        <vt:i4>5</vt:i4>
      </vt:variant>
      <vt:variant>
        <vt:lpwstr>mailto:alessandra.schiavi@salonedelrestauro.com</vt:lpwstr>
      </vt:variant>
      <vt:variant>
        <vt:lpwstr/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mailto:annalisa.giorgetti@salonedelrestauro.com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mailto:segreteria@salonedelrestauro.com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mailto:alessandra.filippini@salonedelrestauro.com</vt:lpwstr>
      </vt:variant>
      <vt:variant>
        <vt:lpwstr/>
      </vt:variant>
      <vt:variant>
        <vt:i4>3539029</vt:i4>
      </vt:variant>
      <vt:variant>
        <vt:i4>9</vt:i4>
      </vt:variant>
      <vt:variant>
        <vt:i4>0</vt:i4>
      </vt:variant>
      <vt:variant>
        <vt:i4>5</vt:i4>
      </vt:variant>
      <vt:variant>
        <vt:lpwstr>mailto:omar.marcacci@salonedelrestauro.com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mailto:direzione@acropoli.com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http://www.ferrarafiere.it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http://www.salonedelrestauro.com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e</cp:lastModifiedBy>
  <cp:revision>11</cp:revision>
  <cp:lastPrinted>2019-06-21T18:13:00Z</cp:lastPrinted>
  <dcterms:created xsi:type="dcterms:W3CDTF">2019-06-21T17:10:00Z</dcterms:created>
  <dcterms:modified xsi:type="dcterms:W3CDTF">2019-06-24T10:37:00Z</dcterms:modified>
</cp:coreProperties>
</file>