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E5" w:rsidRDefault="00FE31E5" w:rsidP="003E236C">
      <w:pPr>
        <w:spacing w:after="0" w:line="240" w:lineRule="auto"/>
        <w:rPr>
          <w:rFonts w:ascii="Times New Roman" w:hAnsi="Times New Roman" w:cs="Times New Roman"/>
          <w:sz w:val="24"/>
          <w:szCs w:val="24"/>
        </w:rPr>
      </w:pPr>
    </w:p>
    <w:tbl>
      <w:tblPr>
        <w:tblStyle w:val="Grigliatabella"/>
        <w:tblW w:w="0" w:type="auto"/>
        <w:tblInd w:w="250" w:type="dxa"/>
        <w:tblLook w:val="04A0"/>
      </w:tblPr>
      <w:tblGrid>
        <w:gridCol w:w="9356"/>
      </w:tblGrid>
      <w:tr w:rsidR="003E236C" w:rsidTr="003E236C">
        <w:trPr>
          <w:trHeight w:val="4124"/>
        </w:trPr>
        <w:tc>
          <w:tcPr>
            <w:tcW w:w="9356" w:type="dxa"/>
            <w:tcBorders>
              <w:top w:val="nil"/>
              <w:left w:val="nil"/>
              <w:bottom w:val="nil"/>
              <w:right w:val="nil"/>
            </w:tcBorders>
          </w:tcPr>
          <w:p w:rsidR="003E236C" w:rsidRDefault="003E236C" w:rsidP="003E236C">
            <w:pPr>
              <w:rPr>
                <w:rFonts w:ascii="Times New Roman" w:hAnsi="Times New Roman" w:cs="Times New Roman"/>
                <w:sz w:val="24"/>
                <w:szCs w:val="24"/>
              </w:rPr>
            </w:pPr>
            <w:r w:rsidRPr="003E236C">
              <w:rPr>
                <w:rFonts w:ascii="Times New Roman" w:hAnsi="Times New Roman" w:cs="Times New Roman"/>
                <w:noProof/>
                <w:sz w:val="24"/>
                <w:szCs w:val="24"/>
              </w:rPr>
              <w:drawing>
                <wp:anchor distT="152400" distB="152400" distL="152400" distR="152400" simplePos="0" relativeHeight="251659264" behindDoc="0" locked="0" layoutInCell="1" allowOverlap="1">
                  <wp:simplePos x="0" y="0"/>
                  <wp:positionH relativeFrom="margin">
                    <wp:posOffset>587375</wp:posOffset>
                  </wp:positionH>
                  <wp:positionV relativeFrom="line">
                    <wp:posOffset>401320</wp:posOffset>
                  </wp:positionV>
                  <wp:extent cx="5057775" cy="2037080"/>
                  <wp:effectExtent l="19050" t="0" r="9525"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4912.jpeg"/>
                          <pic:cNvPicPr>
                            <a:picLocks noChangeAspect="1"/>
                          </pic:cNvPicPr>
                        </pic:nvPicPr>
                        <pic:blipFill>
                          <a:blip r:embed="rId5"/>
                          <a:stretch>
                            <a:fillRect/>
                          </a:stretch>
                        </pic:blipFill>
                        <pic:spPr>
                          <a:xfrm>
                            <a:off x="0" y="0"/>
                            <a:ext cx="5057775" cy="2037080"/>
                          </a:xfrm>
                          <a:prstGeom prst="rect">
                            <a:avLst/>
                          </a:prstGeom>
                          <a:ln w="12700" cap="flat">
                            <a:noFill/>
                            <a:miter lim="400000"/>
                          </a:ln>
                          <a:effectLst/>
                        </pic:spPr>
                      </pic:pic>
                    </a:graphicData>
                  </a:graphic>
                </wp:anchor>
              </w:drawing>
            </w:r>
          </w:p>
        </w:tc>
      </w:tr>
    </w:tbl>
    <w:p w:rsidR="003E236C" w:rsidRPr="001A1ABB" w:rsidRDefault="003E236C" w:rsidP="003E236C">
      <w:pPr>
        <w:spacing w:after="0" w:line="240" w:lineRule="auto"/>
        <w:rPr>
          <w:rFonts w:ascii="Times New Roman" w:hAnsi="Times New Roman" w:cs="Times New Roman"/>
          <w:sz w:val="24"/>
          <w:szCs w:val="24"/>
        </w:rPr>
      </w:pPr>
    </w:p>
    <w:p w:rsidR="00B96FDC" w:rsidRPr="00B96FDC" w:rsidRDefault="004B3801" w:rsidP="00205428">
      <w:pPr>
        <w:pStyle w:val="Default"/>
        <w:spacing w:before="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Franco </w:t>
      </w:r>
      <w:proofErr w:type="spellStart"/>
      <w:r>
        <w:rPr>
          <w:rFonts w:ascii="Times New Roman" w:hAnsi="Times New Roman" w:cs="Times New Roman"/>
          <w:b/>
          <w:bCs/>
          <w:sz w:val="36"/>
          <w:szCs w:val="36"/>
        </w:rPr>
        <w:t>Marrocco</w:t>
      </w:r>
      <w:proofErr w:type="spellEnd"/>
    </w:p>
    <w:p w:rsidR="003E236C" w:rsidRPr="00205428" w:rsidRDefault="004B3801" w:rsidP="00205428">
      <w:pPr>
        <w:pStyle w:val="Default"/>
        <w:spacing w:before="0" w:line="240" w:lineRule="auto"/>
        <w:jc w:val="center"/>
        <w:rPr>
          <w:rFonts w:ascii="Times New Roman" w:eastAsia="Arial Narrow" w:hAnsi="Times New Roman" w:cs="Times New Roman"/>
          <w:b/>
          <w:i/>
          <w:sz w:val="40"/>
          <w:szCs w:val="40"/>
        </w:rPr>
      </w:pPr>
      <w:r>
        <w:rPr>
          <w:rFonts w:ascii="Times New Roman" w:hAnsi="Times New Roman" w:cs="Times New Roman"/>
          <w:b/>
          <w:bCs/>
          <w:i/>
          <w:sz w:val="40"/>
          <w:szCs w:val="40"/>
        </w:rPr>
        <w:t>Del Vedere e del Sentire</w:t>
      </w:r>
    </w:p>
    <w:p w:rsidR="003E236C" w:rsidRPr="001A1ABB" w:rsidRDefault="003E236C" w:rsidP="00205428">
      <w:pPr>
        <w:pStyle w:val="Default"/>
        <w:spacing w:before="0" w:line="276" w:lineRule="auto"/>
        <w:jc w:val="center"/>
        <w:rPr>
          <w:rFonts w:ascii="Times New Roman" w:eastAsia="Arial Narrow" w:hAnsi="Times New Roman" w:cs="Times New Roman"/>
          <w:b/>
          <w:bCs/>
          <w:sz w:val="28"/>
          <w:szCs w:val="28"/>
        </w:rPr>
      </w:pPr>
      <w:r w:rsidRPr="001A1ABB">
        <w:rPr>
          <w:rFonts w:ascii="Times New Roman" w:hAnsi="Times New Roman" w:cs="Times New Roman"/>
          <w:sz w:val="28"/>
          <w:szCs w:val="28"/>
        </w:rPr>
        <w:t xml:space="preserve">a cura di </w:t>
      </w:r>
      <w:r w:rsidR="004B3801">
        <w:rPr>
          <w:rFonts w:ascii="Times New Roman" w:hAnsi="Times New Roman" w:cs="Times New Roman"/>
          <w:b/>
          <w:bCs/>
          <w:sz w:val="28"/>
          <w:szCs w:val="28"/>
        </w:rPr>
        <w:t xml:space="preserve">Giorgio </w:t>
      </w:r>
      <w:proofErr w:type="spellStart"/>
      <w:r w:rsidR="004B3801">
        <w:rPr>
          <w:rFonts w:ascii="Times New Roman" w:hAnsi="Times New Roman" w:cs="Times New Roman"/>
          <w:b/>
          <w:bCs/>
          <w:sz w:val="28"/>
          <w:szCs w:val="28"/>
        </w:rPr>
        <w:t>Agnisola</w:t>
      </w:r>
      <w:proofErr w:type="spellEnd"/>
    </w:p>
    <w:p w:rsidR="003E236C" w:rsidRPr="00D94E9D" w:rsidRDefault="003E236C" w:rsidP="003E236C">
      <w:pPr>
        <w:pStyle w:val="Default"/>
        <w:spacing w:before="0" w:line="240" w:lineRule="auto"/>
        <w:jc w:val="center"/>
        <w:rPr>
          <w:rFonts w:ascii="Times New Roman" w:eastAsia="Arial Narrow" w:hAnsi="Times New Roman" w:cs="Times New Roman"/>
        </w:rPr>
      </w:pPr>
    </w:p>
    <w:p w:rsidR="001A1ABB" w:rsidRPr="001A1ABB" w:rsidRDefault="003E236C" w:rsidP="003E236C">
      <w:pPr>
        <w:pStyle w:val="Default"/>
        <w:spacing w:before="0" w:line="240" w:lineRule="auto"/>
        <w:jc w:val="center"/>
        <w:rPr>
          <w:rFonts w:ascii="Times New Roman" w:hAnsi="Times New Roman" w:cs="Times New Roman"/>
          <w:b/>
          <w:bCs/>
          <w:sz w:val="28"/>
          <w:szCs w:val="28"/>
        </w:rPr>
      </w:pPr>
      <w:proofErr w:type="gramStart"/>
      <w:r w:rsidRPr="001A1ABB">
        <w:rPr>
          <w:rFonts w:ascii="Times New Roman" w:hAnsi="Times New Roman" w:cs="Times New Roman"/>
          <w:b/>
          <w:bCs/>
          <w:sz w:val="28"/>
          <w:szCs w:val="28"/>
        </w:rPr>
        <w:t>Inaugurazione</w:t>
      </w:r>
      <w:r w:rsidR="003E3ACD">
        <w:rPr>
          <w:rFonts w:ascii="Times New Roman" w:hAnsi="Times New Roman" w:cs="Times New Roman"/>
          <w:b/>
          <w:bCs/>
          <w:sz w:val="28"/>
          <w:szCs w:val="28"/>
        </w:rPr>
        <w:t xml:space="preserve"> </w:t>
      </w:r>
      <w:r w:rsidR="00564EE1" w:rsidRPr="003E3ACD">
        <w:rPr>
          <w:rFonts w:ascii="Times New Roman" w:hAnsi="Times New Roman" w:cs="Times New Roman"/>
          <w:b/>
          <w:bCs/>
          <w:color w:val="auto"/>
          <w:sz w:val="28"/>
          <w:szCs w:val="28"/>
        </w:rPr>
        <w:t xml:space="preserve">della </w:t>
      </w:r>
      <w:r w:rsidR="0083331B">
        <w:rPr>
          <w:rFonts w:ascii="Times New Roman" w:hAnsi="Times New Roman" w:cs="Times New Roman"/>
          <w:b/>
          <w:bCs/>
          <w:color w:val="auto"/>
          <w:sz w:val="28"/>
          <w:szCs w:val="28"/>
        </w:rPr>
        <w:t xml:space="preserve">nuova </w:t>
      </w:r>
      <w:r w:rsidR="003E3ACD" w:rsidRPr="003E3ACD">
        <w:rPr>
          <w:rFonts w:ascii="Times New Roman" w:hAnsi="Times New Roman" w:cs="Times New Roman"/>
          <w:b/>
          <w:bCs/>
          <w:color w:val="auto"/>
          <w:sz w:val="28"/>
          <w:szCs w:val="28"/>
        </w:rPr>
        <w:t xml:space="preserve">personale </w:t>
      </w:r>
      <w:r w:rsidR="00564EE1" w:rsidRPr="003E3ACD">
        <w:rPr>
          <w:rFonts w:ascii="Times New Roman" w:hAnsi="Times New Roman" w:cs="Times New Roman"/>
          <w:b/>
          <w:bCs/>
          <w:color w:val="auto"/>
          <w:sz w:val="28"/>
          <w:szCs w:val="28"/>
        </w:rPr>
        <w:t>del</w:t>
      </w:r>
      <w:r w:rsidR="004B3801">
        <w:rPr>
          <w:rFonts w:ascii="Times New Roman" w:hAnsi="Times New Roman" w:cs="Times New Roman"/>
          <w:b/>
          <w:bCs/>
          <w:color w:val="auto"/>
          <w:sz w:val="28"/>
          <w:szCs w:val="28"/>
        </w:rPr>
        <w:t xml:space="preserve"> Direttore dell’Accademia di Belle Arti di Brera</w:t>
      </w:r>
      <w:proofErr w:type="gramEnd"/>
    </w:p>
    <w:p w:rsidR="003E236C" w:rsidRPr="001A1ABB" w:rsidRDefault="003E236C" w:rsidP="003E236C">
      <w:pPr>
        <w:pStyle w:val="Default"/>
        <w:spacing w:before="0" w:line="240" w:lineRule="auto"/>
        <w:jc w:val="center"/>
        <w:rPr>
          <w:rFonts w:ascii="Times New Roman" w:eastAsia="Arial Narrow" w:hAnsi="Times New Roman" w:cs="Times New Roman"/>
          <w:sz w:val="28"/>
          <w:szCs w:val="28"/>
        </w:rPr>
      </w:pPr>
      <w:r w:rsidRPr="001A1ABB">
        <w:rPr>
          <w:rFonts w:ascii="Times New Roman" w:hAnsi="Times New Roman" w:cs="Times New Roman"/>
          <w:b/>
          <w:bCs/>
          <w:sz w:val="28"/>
          <w:szCs w:val="28"/>
        </w:rPr>
        <w:t>2</w:t>
      </w:r>
      <w:r w:rsidR="004B3801">
        <w:rPr>
          <w:rFonts w:ascii="Times New Roman" w:hAnsi="Times New Roman" w:cs="Times New Roman"/>
          <w:b/>
          <w:bCs/>
          <w:sz w:val="28"/>
          <w:szCs w:val="28"/>
        </w:rPr>
        <w:t>8 settembre</w:t>
      </w:r>
      <w:r w:rsidRPr="001A1ABB">
        <w:rPr>
          <w:rFonts w:ascii="Times New Roman" w:hAnsi="Times New Roman" w:cs="Times New Roman"/>
          <w:b/>
          <w:bCs/>
          <w:sz w:val="28"/>
          <w:szCs w:val="28"/>
        </w:rPr>
        <w:t xml:space="preserve"> 202</w:t>
      </w:r>
      <w:r w:rsidR="004B3801">
        <w:rPr>
          <w:rFonts w:ascii="Times New Roman" w:hAnsi="Times New Roman" w:cs="Times New Roman"/>
          <w:b/>
          <w:bCs/>
          <w:sz w:val="28"/>
          <w:szCs w:val="28"/>
        </w:rPr>
        <w:t>5</w:t>
      </w:r>
      <w:r w:rsidRPr="001A1ABB">
        <w:rPr>
          <w:rFonts w:ascii="Times New Roman" w:hAnsi="Times New Roman" w:cs="Times New Roman"/>
          <w:b/>
          <w:bCs/>
          <w:sz w:val="28"/>
          <w:szCs w:val="28"/>
        </w:rPr>
        <w:t xml:space="preserve"> ore 1</w:t>
      </w:r>
      <w:r w:rsidR="004B3801">
        <w:rPr>
          <w:rFonts w:ascii="Times New Roman" w:hAnsi="Times New Roman" w:cs="Times New Roman"/>
          <w:b/>
          <w:bCs/>
          <w:sz w:val="28"/>
          <w:szCs w:val="28"/>
        </w:rPr>
        <w:t>8</w:t>
      </w:r>
    </w:p>
    <w:p w:rsidR="003E236C" w:rsidRPr="00D94E9D" w:rsidRDefault="003E236C" w:rsidP="003E236C">
      <w:pPr>
        <w:pStyle w:val="Default"/>
        <w:spacing w:before="0" w:line="240" w:lineRule="auto"/>
        <w:jc w:val="center"/>
        <w:rPr>
          <w:rFonts w:ascii="Times New Roman" w:eastAsia="Arial Narrow" w:hAnsi="Times New Roman" w:cs="Times New Roman"/>
        </w:rPr>
      </w:pPr>
    </w:p>
    <w:p w:rsidR="003E236C" w:rsidRPr="001A1ABB" w:rsidRDefault="003E236C" w:rsidP="003E236C">
      <w:pPr>
        <w:pStyle w:val="Default"/>
        <w:spacing w:before="0" w:line="240" w:lineRule="auto"/>
        <w:jc w:val="center"/>
        <w:rPr>
          <w:rFonts w:ascii="Times New Roman" w:eastAsia="Arial Narrow" w:hAnsi="Times New Roman" w:cs="Times New Roman"/>
          <w:sz w:val="28"/>
          <w:szCs w:val="28"/>
        </w:rPr>
      </w:pPr>
      <w:proofErr w:type="gramStart"/>
      <w:r w:rsidRPr="001A1ABB">
        <w:rPr>
          <w:rFonts w:ascii="Times New Roman" w:hAnsi="Times New Roman" w:cs="Times New Roman"/>
          <w:b/>
          <w:bCs/>
          <w:sz w:val="28"/>
          <w:szCs w:val="28"/>
        </w:rPr>
        <w:t>Fondazione La Verde La Malfa – Parco dell’Arte</w:t>
      </w:r>
      <w:r w:rsidRPr="003E3ACD">
        <w:rPr>
          <w:rFonts w:ascii="Times New Roman" w:hAnsi="Times New Roman" w:cs="Times New Roman"/>
          <w:bCs/>
          <w:sz w:val="28"/>
          <w:szCs w:val="28"/>
        </w:rPr>
        <w:t>,</w:t>
      </w:r>
      <w:r w:rsidRPr="003E3ACD">
        <w:rPr>
          <w:rFonts w:ascii="Times New Roman" w:hAnsi="Times New Roman" w:cs="Times New Roman"/>
          <w:sz w:val="28"/>
          <w:szCs w:val="28"/>
        </w:rPr>
        <w:t xml:space="preserve"> </w:t>
      </w:r>
      <w:r w:rsidRPr="001A1ABB">
        <w:rPr>
          <w:rFonts w:ascii="Times New Roman" w:hAnsi="Times New Roman" w:cs="Times New Roman"/>
          <w:sz w:val="28"/>
          <w:szCs w:val="28"/>
        </w:rPr>
        <w:t>San Giovanni La Punta (CT)</w:t>
      </w:r>
      <w:proofErr w:type="gramEnd"/>
    </w:p>
    <w:p w:rsidR="003E236C" w:rsidRPr="001A1ABB" w:rsidRDefault="003E236C" w:rsidP="003E236C">
      <w:pPr>
        <w:pStyle w:val="Default"/>
        <w:spacing w:before="0" w:line="240" w:lineRule="auto"/>
        <w:jc w:val="center"/>
        <w:rPr>
          <w:rFonts w:ascii="Times New Roman" w:eastAsia="Arial Narrow" w:hAnsi="Times New Roman" w:cs="Times New Roman"/>
          <w:sz w:val="28"/>
          <w:szCs w:val="28"/>
        </w:rPr>
      </w:pPr>
      <w:r w:rsidRPr="001A1ABB">
        <w:rPr>
          <w:rFonts w:ascii="Times New Roman" w:hAnsi="Times New Roman" w:cs="Times New Roman"/>
          <w:b/>
          <w:bCs/>
          <w:sz w:val="28"/>
          <w:szCs w:val="28"/>
        </w:rPr>
        <w:t>2</w:t>
      </w:r>
      <w:r w:rsidR="004B3801">
        <w:rPr>
          <w:rFonts w:ascii="Times New Roman" w:hAnsi="Times New Roman" w:cs="Times New Roman"/>
          <w:b/>
          <w:bCs/>
          <w:sz w:val="28"/>
          <w:szCs w:val="28"/>
        </w:rPr>
        <w:t>8 settembre</w:t>
      </w:r>
      <w:r w:rsidRPr="001A1ABB">
        <w:rPr>
          <w:rFonts w:ascii="Times New Roman" w:hAnsi="Times New Roman" w:cs="Times New Roman"/>
          <w:b/>
          <w:bCs/>
          <w:sz w:val="28"/>
          <w:szCs w:val="28"/>
        </w:rPr>
        <w:t xml:space="preserve"> – </w:t>
      </w:r>
      <w:r w:rsidR="004B3801">
        <w:rPr>
          <w:rFonts w:ascii="Times New Roman" w:hAnsi="Times New Roman" w:cs="Times New Roman"/>
          <w:b/>
          <w:bCs/>
          <w:sz w:val="28"/>
          <w:szCs w:val="28"/>
        </w:rPr>
        <w:t>30 dicembre</w:t>
      </w:r>
      <w:r w:rsidRPr="001A1ABB">
        <w:rPr>
          <w:rFonts w:ascii="Times New Roman" w:hAnsi="Times New Roman" w:cs="Times New Roman"/>
          <w:b/>
          <w:bCs/>
          <w:sz w:val="28"/>
          <w:szCs w:val="28"/>
          <w:lang w:val="fr-FR"/>
        </w:rPr>
        <w:t xml:space="preserve"> 20</w:t>
      </w:r>
      <w:r w:rsidRPr="001A1ABB">
        <w:rPr>
          <w:rFonts w:ascii="Times New Roman" w:hAnsi="Times New Roman" w:cs="Times New Roman"/>
          <w:b/>
          <w:bCs/>
          <w:sz w:val="28"/>
          <w:szCs w:val="28"/>
        </w:rPr>
        <w:t>2</w:t>
      </w:r>
      <w:r w:rsidR="004B3801">
        <w:rPr>
          <w:rFonts w:ascii="Times New Roman" w:hAnsi="Times New Roman" w:cs="Times New Roman"/>
          <w:b/>
          <w:bCs/>
          <w:sz w:val="28"/>
          <w:szCs w:val="28"/>
        </w:rPr>
        <w:t>5</w:t>
      </w:r>
    </w:p>
    <w:p w:rsidR="003E236C" w:rsidRDefault="003E236C" w:rsidP="00FD3D69">
      <w:pPr>
        <w:spacing w:after="0" w:line="240" w:lineRule="auto"/>
        <w:rPr>
          <w:rFonts w:ascii="Times New Roman" w:hAnsi="Times New Roman" w:cs="Times New Roman"/>
          <w:sz w:val="24"/>
          <w:szCs w:val="24"/>
        </w:rPr>
      </w:pPr>
    </w:p>
    <w:p w:rsidR="001A1ABB" w:rsidRDefault="001A1ABB" w:rsidP="00FD3D69">
      <w:pPr>
        <w:widowControl w:val="0"/>
        <w:autoSpaceDE w:val="0"/>
        <w:autoSpaceDN w:val="0"/>
        <w:adjustRightInd w:val="0"/>
        <w:spacing w:after="0" w:line="240" w:lineRule="auto"/>
        <w:jc w:val="both"/>
        <w:rPr>
          <w:rFonts w:ascii="Times New Roman" w:hAnsi="Times New Roman" w:cs="Times New Roman"/>
          <w:sz w:val="24"/>
          <w:szCs w:val="24"/>
        </w:rPr>
      </w:pPr>
      <w:r w:rsidRPr="00C60496">
        <w:rPr>
          <w:rFonts w:ascii="Times New Roman" w:hAnsi="Times New Roman" w:cs="Times New Roman"/>
          <w:sz w:val="24"/>
          <w:szCs w:val="24"/>
        </w:rPr>
        <w:t>Dal 2</w:t>
      </w:r>
      <w:r w:rsidR="001577A8">
        <w:rPr>
          <w:rFonts w:ascii="Times New Roman" w:hAnsi="Times New Roman" w:cs="Times New Roman"/>
          <w:sz w:val="24"/>
          <w:szCs w:val="24"/>
        </w:rPr>
        <w:t>8 settembre</w:t>
      </w:r>
      <w:r w:rsidRPr="00C60496">
        <w:rPr>
          <w:rFonts w:ascii="Times New Roman" w:hAnsi="Times New Roman" w:cs="Times New Roman"/>
          <w:sz w:val="24"/>
          <w:szCs w:val="24"/>
        </w:rPr>
        <w:t xml:space="preserve"> al </w:t>
      </w:r>
      <w:r w:rsidR="001577A8">
        <w:rPr>
          <w:rFonts w:ascii="Times New Roman" w:hAnsi="Times New Roman" w:cs="Times New Roman"/>
          <w:sz w:val="24"/>
          <w:szCs w:val="24"/>
        </w:rPr>
        <w:t>30</w:t>
      </w:r>
      <w:r w:rsidRPr="00C60496">
        <w:rPr>
          <w:rFonts w:ascii="Times New Roman" w:hAnsi="Times New Roman" w:cs="Times New Roman"/>
          <w:sz w:val="24"/>
          <w:szCs w:val="24"/>
        </w:rPr>
        <w:t xml:space="preserve"> </w:t>
      </w:r>
      <w:r w:rsidR="00B96FDC" w:rsidRPr="00C60496">
        <w:rPr>
          <w:rFonts w:ascii="Times New Roman" w:hAnsi="Times New Roman" w:cs="Times New Roman"/>
          <w:sz w:val="24"/>
          <w:szCs w:val="24"/>
        </w:rPr>
        <w:t>dicembre</w:t>
      </w:r>
      <w:r w:rsidRPr="00C60496">
        <w:rPr>
          <w:rFonts w:ascii="Times New Roman" w:hAnsi="Times New Roman" w:cs="Times New Roman"/>
          <w:sz w:val="24"/>
          <w:szCs w:val="24"/>
        </w:rPr>
        <w:t xml:space="preserve"> 202</w:t>
      </w:r>
      <w:r w:rsidR="001577A8">
        <w:rPr>
          <w:rFonts w:ascii="Times New Roman" w:hAnsi="Times New Roman" w:cs="Times New Roman"/>
          <w:sz w:val="24"/>
          <w:szCs w:val="24"/>
        </w:rPr>
        <w:t>5</w:t>
      </w:r>
      <w:r w:rsidRPr="00C60496">
        <w:rPr>
          <w:rFonts w:ascii="Times New Roman" w:hAnsi="Times New Roman" w:cs="Times New Roman"/>
          <w:sz w:val="24"/>
          <w:szCs w:val="24"/>
        </w:rPr>
        <w:t xml:space="preserve"> la </w:t>
      </w:r>
      <w:r w:rsidRPr="00C60496">
        <w:rPr>
          <w:rFonts w:ascii="Times New Roman" w:hAnsi="Times New Roman" w:cs="Times New Roman"/>
          <w:b/>
          <w:bCs/>
          <w:sz w:val="24"/>
          <w:szCs w:val="24"/>
        </w:rPr>
        <w:t>Fondazione La Verde La Malfa - Parco dell’Arte</w:t>
      </w:r>
      <w:r w:rsidR="00F1541F" w:rsidRPr="00C60496">
        <w:rPr>
          <w:rFonts w:ascii="Times New Roman" w:hAnsi="Times New Roman" w:cs="Times New Roman"/>
          <w:bCs/>
          <w:sz w:val="24"/>
          <w:szCs w:val="24"/>
        </w:rPr>
        <w:t>, in occasione del suo XV</w:t>
      </w:r>
      <w:r w:rsidR="001577A8">
        <w:rPr>
          <w:rFonts w:ascii="Times New Roman" w:hAnsi="Times New Roman" w:cs="Times New Roman"/>
          <w:bCs/>
          <w:sz w:val="24"/>
          <w:szCs w:val="24"/>
        </w:rPr>
        <w:t>I</w:t>
      </w:r>
      <w:r w:rsidR="00B96FDC" w:rsidRPr="00C60496">
        <w:rPr>
          <w:rFonts w:ascii="Times New Roman" w:hAnsi="Times New Roman" w:cs="Times New Roman"/>
          <w:bCs/>
          <w:sz w:val="24"/>
          <w:szCs w:val="24"/>
        </w:rPr>
        <w:t>I</w:t>
      </w:r>
      <w:r w:rsidR="00F1541F" w:rsidRPr="00C60496">
        <w:rPr>
          <w:rFonts w:ascii="Times New Roman" w:hAnsi="Times New Roman" w:cs="Times New Roman"/>
          <w:bCs/>
          <w:sz w:val="24"/>
          <w:szCs w:val="24"/>
        </w:rPr>
        <w:t xml:space="preserve"> anniversario,</w:t>
      </w:r>
      <w:r w:rsidRPr="00C60496">
        <w:rPr>
          <w:rFonts w:ascii="Times New Roman" w:hAnsi="Times New Roman" w:cs="Times New Roman"/>
          <w:sz w:val="24"/>
          <w:szCs w:val="24"/>
        </w:rPr>
        <w:t xml:space="preserve"> ospita la mostra </w:t>
      </w:r>
      <w:r w:rsidR="001577A8">
        <w:rPr>
          <w:rFonts w:ascii="Times New Roman" w:hAnsi="Times New Roman" w:cs="Times New Roman"/>
          <w:b/>
          <w:i/>
          <w:sz w:val="24"/>
          <w:szCs w:val="24"/>
        </w:rPr>
        <w:t>Del Vedere e del Sentire</w:t>
      </w:r>
      <w:r w:rsidR="0083331B" w:rsidRPr="001577A8">
        <w:rPr>
          <w:rFonts w:ascii="Times New Roman" w:hAnsi="Times New Roman" w:cs="Times New Roman"/>
          <w:sz w:val="24"/>
          <w:szCs w:val="24"/>
        </w:rPr>
        <w:t xml:space="preserve"> </w:t>
      </w:r>
      <w:r w:rsidR="0095617C" w:rsidRPr="00C60496">
        <w:rPr>
          <w:rFonts w:ascii="Times New Roman" w:hAnsi="Times New Roman" w:cs="Times New Roman"/>
          <w:sz w:val="24"/>
          <w:szCs w:val="24"/>
        </w:rPr>
        <w:t xml:space="preserve">di </w:t>
      </w:r>
      <w:r w:rsidR="001577A8" w:rsidRPr="001577A8">
        <w:rPr>
          <w:rFonts w:ascii="Times New Roman" w:hAnsi="Times New Roman" w:cs="Times New Roman"/>
          <w:b/>
          <w:sz w:val="24"/>
          <w:szCs w:val="24"/>
        </w:rPr>
        <w:t xml:space="preserve">Franco </w:t>
      </w:r>
      <w:proofErr w:type="spellStart"/>
      <w:r w:rsidR="001577A8" w:rsidRPr="001577A8">
        <w:rPr>
          <w:rFonts w:ascii="Times New Roman" w:hAnsi="Times New Roman" w:cs="Times New Roman"/>
          <w:b/>
          <w:sz w:val="24"/>
          <w:szCs w:val="24"/>
        </w:rPr>
        <w:t>Marrocco</w:t>
      </w:r>
      <w:proofErr w:type="spellEnd"/>
      <w:r w:rsidRPr="00C60496">
        <w:rPr>
          <w:rFonts w:ascii="Times New Roman" w:hAnsi="Times New Roman" w:cs="Times New Roman"/>
          <w:sz w:val="24"/>
          <w:szCs w:val="24"/>
        </w:rPr>
        <w:t xml:space="preserve">, a cura di </w:t>
      </w:r>
      <w:r w:rsidR="001577A8">
        <w:rPr>
          <w:rFonts w:ascii="Times New Roman" w:hAnsi="Times New Roman" w:cs="Times New Roman"/>
          <w:b/>
          <w:sz w:val="24"/>
          <w:szCs w:val="24"/>
        </w:rPr>
        <w:t xml:space="preserve">Giorgio </w:t>
      </w:r>
      <w:proofErr w:type="spellStart"/>
      <w:r w:rsidR="001577A8">
        <w:rPr>
          <w:rFonts w:ascii="Times New Roman" w:hAnsi="Times New Roman" w:cs="Times New Roman"/>
          <w:b/>
          <w:sz w:val="24"/>
          <w:szCs w:val="24"/>
        </w:rPr>
        <w:t>Agnisola</w:t>
      </w:r>
      <w:proofErr w:type="spellEnd"/>
      <w:r w:rsidRPr="00C60496">
        <w:rPr>
          <w:rFonts w:ascii="Times New Roman" w:hAnsi="Times New Roman" w:cs="Times New Roman"/>
          <w:sz w:val="24"/>
          <w:szCs w:val="24"/>
        </w:rPr>
        <w:t xml:space="preserve">, promossa e ideata dal </w:t>
      </w:r>
      <w:bookmarkStart w:id="0" w:name="_Hlk169079203"/>
      <w:r w:rsidRPr="00C60496">
        <w:rPr>
          <w:rFonts w:ascii="Times New Roman" w:hAnsi="Times New Roman" w:cs="Times New Roman"/>
          <w:sz w:val="24"/>
          <w:szCs w:val="24"/>
        </w:rPr>
        <w:t xml:space="preserve">presidente della Fondazione </w:t>
      </w:r>
      <w:r w:rsidRPr="00C60496">
        <w:rPr>
          <w:rFonts w:ascii="Times New Roman" w:hAnsi="Times New Roman" w:cs="Times New Roman"/>
          <w:b/>
          <w:bCs/>
          <w:sz w:val="24"/>
          <w:szCs w:val="24"/>
        </w:rPr>
        <w:t>Alfredo La Malfa</w:t>
      </w:r>
      <w:bookmarkEnd w:id="0"/>
      <w:r w:rsidR="001577A8" w:rsidRPr="001577A8">
        <w:rPr>
          <w:rFonts w:ascii="Times New Roman" w:hAnsi="Times New Roman" w:cs="Times New Roman"/>
          <w:bCs/>
          <w:sz w:val="24"/>
          <w:szCs w:val="24"/>
        </w:rPr>
        <w:t>, da</w:t>
      </w:r>
      <w:r w:rsidR="001577A8">
        <w:rPr>
          <w:rFonts w:ascii="Times New Roman" w:hAnsi="Times New Roman" w:cs="Times New Roman"/>
          <w:b/>
          <w:bCs/>
          <w:sz w:val="24"/>
          <w:szCs w:val="24"/>
        </w:rPr>
        <w:t xml:space="preserve"> Giorgio </w:t>
      </w:r>
      <w:proofErr w:type="spellStart"/>
      <w:r w:rsidR="001577A8">
        <w:rPr>
          <w:rFonts w:ascii="Times New Roman" w:hAnsi="Times New Roman" w:cs="Times New Roman"/>
          <w:b/>
          <w:bCs/>
          <w:sz w:val="24"/>
          <w:szCs w:val="24"/>
        </w:rPr>
        <w:t>Agnisola</w:t>
      </w:r>
      <w:proofErr w:type="spellEnd"/>
      <w:r w:rsidR="001577A8">
        <w:rPr>
          <w:rFonts w:ascii="Times New Roman" w:hAnsi="Times New Roman" w:cs="Times New Roman"/>
          <w:b/>
          <w:bCs/>
          <w:sz w:val="24"/>
          <w:szCs w:val="24"/>
        </w:rPr>
        <w:t xml:space="preserve"> </w:t>
      </w:r>
      <w:r w:rsidRPr="00C60496">
        <w:rPr>
          <w:rFonts w:ascii="Times New Roman" w:hAnsi="Times New Roman" w:cs="Times New Roman"/>
          <w:sz w:val="24"/>
          <w:szCs w:val="24"/>
        </w:rPr>
        <w:t xml:space="preserve">e </w:t>
      </w:r>
      <w:r w:rsidRPr="00C60496">
        <w:rPr>
          <w:rFonts w:ascii="Times New Roman" w:hAnsi="Times New Roman" w:cs="Times New Roman"/>
          <w:b/>
          <w:bCs/>
          <w:sz w:val="24"/>
          <w:szCs w:val="24"/>
        </w:rPr>
        <w:t xml:space="preserve">Dario </w:t>
      </w:r>
      <w:proofErr w:type="spellStart"/>
      <w:r w:rsidRPr="00C60496">
        <w:rPr>
          <w:rFonts w:ascii="Times New Roman" w:hAnsi="Times New Roman" w:cs="Times New Roman"/>
          <w:b/>
          <w:bCs/>
          <w:sz w:val="24"/>
          <w:szCs w:val="24"/>
        </w:rPr>
        <w:t>Cunsolo</w:t>
      </w:r>
      <w:proofErr w:type="spellEnd"/>
      <w:r w:rsidRPr="00C60496">
        <w:rPr>
          <w:rFonts w:ascii="Times New Roman" w:hAnsi="Times New Roman" w:cs="Times New Roman"/>
          <w:sz w:val="24"/>
          <w:szCs w:val="24"/>
        </w:rPr>
        <w:t xml:space="preserve">, con il patrocinio del </w:t>
      </w:r>
      <w:r w:rsidRPr="00C60496">
        <w:rPr>
          <w:rFonts w:ascii="Times New Roman" w:hAnsi="Times New Roman" w:cs="Times New Roman"/>
          <w:b/>
          <w:bCs/>
          <w:sz w:val="24"/>
          <w:szCs w:val="24"/>
        </w:rPr>
        <w:t>Comune di San Giovanni La Punta</w:t>
      </w:r>
      <w:r w:rsidRPr="00C60496">
        <w:rPr>
          <w:rFonts w:ascii="Times New Roman" w:hAnsi="Times New Roman" w:cs="Times New Roman"/>
          <w:sz w:val="24"/>
          <w:szCs w:val="24"/>
        </w:rPr>
        <w:t xml:space="preserve"> (CT).</w:t>
      </w:r>
    </w:p>
    <w:p w:rsidR="00765D9D" w:rsidRDefault="00765D9D" w:rsidP="00FD3D6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4290" w:rsidRDefault="0040231B" w:rsidP="00FD3D6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Nato nel 1956 </w:t>
      </w:r>
      <w:r>
        <w:rPr>
          <w:rFonts w:ascii="Times New Roman" w:hAnsi="Times New Roman" w:cs="Times New Roman"/>
          <w:sz w:val="24"/>
          <w:szCs w:val="24"/>
        </w:rPr>
        <w:t>a Rocca d’</w:t>
      </w:r>
      <w:proofErr w:type="spellStart"/>
      <w:r>
        <w:rPr>
          <w:rFonts w:ascii="Times New Roman" w:hAnsi="Times New Roman" w:cs="Times New Roman"/>
          <w:sz w:val="24"/>
          <w:szCs w:val="24"/>
        </w:rPr>
        <w:t>Evandro</w:t>
      </w:r>
      <w:proofErr w:type="spellEnd"/>
      <w:r>
        <w:rPr>
          <w:rFonts w:ascii="Times New Roman" w:hAnsi="Times New Roman" w:cs="Times New Roman"/>
          <w:sz w:val="24"/>
          <w:szCs w:val="24"/>
        </w:rPr>
        <w:t xml:space="preserve"> (</w:t>
      </w:r>
      <w:r w:rsidR="0041356D">
        <w:rPr>
          <w:rFonts w:ascii="Times New Roman" w:hAnsi="Times New Roman" w:cs="Times New Roman"/>
          <w:sz w:val="24"/>
          <w:szCs w:val="24"/>
        </w:rPr>
        <w:t>CE</w:t>
      </w:r>
      <w:r>
        <w:rPr>
          <w:rFonts w:ascii="Times New Roman" w:hAnsi="Times New Roman" w:cs="Times New Roman"/>
          <w:sz w:val="24"/>
          <w:szCs w:val="24"/>
        </w:rPr>
        <w:t>)</w:t>
      </w:r>
      <w:r w:rsidR="00A358CC">
        <w:rPr>
          <w:rFonts w:ascii="Times New Roman" w:hAnsi="Times New Roman" w:cs="Times New Roman"/>
          <w:sz w:val="24"/>
          <w:szCs w:val="24"/>
        </w:rPr>
        <w:t xml:space="preserve"> e diplomatosi all’Accademia di Belle Arti di Frosinone</w:t>
      </w:r>
      <w:r>
        <w:rPr>
          <w:rFonts w:ascii="Times New Roman" w:hAnsi="Times New Roman" w:cs="Times New Roman"/>
          <w:sz w:val="24"/>
          <w:szCs w:val="24"/>
        </w:rPr>
        <w:t>,</w:t>
      </w:r>
      <w:r w:rsidR="005A3375">
        <w:rPr>
          <w:rFonts w:ascii="Times New Roman" w:hAnsi="Times New Roman" w:cs="Times New Roman"/>
          <w:sz w:val="24"/>
          <w:szCs w:val="24"/>
        </w:rPr>
        <w:t xml:space="preserve"> </w:t>
      </w:r>
      <w:r w:rsidRPr="0040231B">
        <w:rPr>
          <w:rFonts w:ascii="Times New Roman" w:hAnsi="Times New Roman" w:cs="Times New Roman"/>
          <w:b/>
          <w:sz w:val="24"/>
          <w:szCs w:val="24"/>
        </w:rPr>
        <w:t xml:space="preserve">Franco </w:t>
      </w:r>
      <w:proofErr w:type="spellStart"/>
      <w:r w:rsidRPr="0040231B">
        <w:rPr>
          <w:rFonts w:ascii="Times New Roman" w:hAnsi="Times New Roman" w:cs="Times New Roman"/>
          <w:b/>
          <w:sz w:val="24"/>
          <w:szCs w:val="24"/>
        </w:rPr>
        <w:t>Marrocco</w:t>
      </w:r>
      <w:proofErr w:type="spellEnd"/>
      <w:r>
        <w:rPr>
          <w:rFonts w:ascii="Times New Roman" w:hAnsi="Times New Roman" w:cs="Times New Roman"/>
          <w:sz w:val="24"/>
          <w:szCs w:val="24"/>
        </w:rPr>
        <w:t xml:space="preserve"> </w:t>
      </w:r>
      <w:r w:rsidR="00724290">
        <w:rPr>
          <w:rFonts w:ascii="Times New Roman" w:hAnsi="Times New Roman" w:cs="Times New Roman"/>
          <w:sz w:val="24"/>
          <w:szCs w:val="24"/>
        </w:rPr>
        <w:t xml:space="preserve">è </w:t>
      </w:r>
      <w:r w:rsidR="00A358CC">
        <w:rPr>
          <w:rFonts w:ascii="Times New Roman" w:hAnsi="Times New Roman" w:cs="Times New Roman"/>
          <w:sz w:val="24"/>
          <w:szCs w:val="24"/>
        </w:rPr>
        <w:t xml:space="preserve">protagonista, </w:t>
      </w:r>
      <w:r w:rsidR="0041356D">
        <w:rPr>
          <w:rFonts w:ascii="Times New Roman" w:hAnsi="Times New Roman" w:cs="Times New Roman"/>
          <w:sz w:val="24"/>
          <w:szCs w:val="24"/>
        </w:rPr>
        <w:t>a</w:t>
      </w:r>
      <w:r w:rsidR="006B4807">
        <w:rPr>
          <w:rFonts w:ascii="Times New Roman" w:hAnsi="Times New Roman" w:cs="Times New Roman"/>
          <w:sz w:val="24"/>
          <w:szCs w:val="24"/>
        </w:rPr>
        <w:t>lla fine de</w:t>
      </w:r>
      <w:r w:rsidR="00A358CC">
        <w:rPr>
          <w:rFonts w:ascii="Times New Roman" w:hAnsi="Times New Roman" w:cs="Times New Roman"/>
          <w:sz w:val="24"/>
          <w:szCs w:val="24"/>
        </w:rPr>
        <w:t xml:space="preserve">gli anni Settanta, di una ricerca pittorica </w:t>
      </w:r>
      <w:r w:rsidR="006B4807">
        <w:rPr>
          <w:rFonts w:ascii="Times New Roman" w:hAnsi="Times New Roman" w:cs="Times New Roman"/>
          <w:sz w:val="24"/>
          <w:szCs w:val="24"/>
        </w:rPr>
        <w:t xml:space="preserve">votata </w:t>
      </w:r>
      <w:proofErr w:type="gramStart"/>
      <w:r w:rsidR="006B4807">
        <w:rPr>
          <w:rFonts w:ascii="Times New Roman" w:hAnsi="Times New Roman" w:cs="Times New Roman"/>
          <w:sz w:val="24"/>
          <w:szCs w:val="24"/>
        </w:rPr>
        <w:t>ad</w:t>
      </w:r>
      <w:proofErr w:type="gramEnd"/>
      <w:r w:rsidR="006B4807">
        <w:rPr>
          <w:rFonts w:ascii="Times New Roman" w:hAnsi="Times New Roman" w:cs="Times New Roman"/>
          <w:sz w:val="24"/>
          <w:szCs w:val="24"/>
        </w:rPr>
        <w:t xml:space="preserve"> un realismo in cui sono evidenti i segni visivi che contraddistinguono l’Espressionismo</w:t>
      </w:r>
      <w:r w:rsidR="00261D74">
        <w:rPr>
          <w:rFonts w:ascii="Times New Roman" w:hAnsi="Times New Roman" w:cs="Times New Roman"/>
          <w:sz w:val="24"/>
          <w:szCs w:val="24"/>
        </w:rPr>
        <w:t xml:space="preserve">. </w:t>
      </w:r>
      <w:proofErr w:type="gramStart"/>
      <w:r w:rsidR="00261D74">
        <w:rPr>
          <w:rFonts w:ascii="Times New Roman" w:hAnsi="Times New Roman" w:cs="Times New Roman"/>
          <w:sz w:val="24"/>
          <w:szCs w:val="24"/>
        </w:rPr>
        <w:t>Successivamente</w:t>
      </w:r>
      <w:proofErr w:type="gramEnd"/>
      <w:r w:rsidR="00261D74">
        <w:rPr>
          <w:rFonts w:ascii="Times New Roman" w:hAnsi="Times New Roman" w:cs="Times New Roman"/>
          <w:sz w:val="24"/>
          <w:szCs w:val="24"/>
        </w:rPr>
        <w:t>,</w:t>
      </w:r>
      <w:r w:rsidR="006B4807">
        <w:rPr>
          <w:rFonts w:ascii="Times New Roman" w:hAnsi="Times New Roman" w:cs="Times New Roman"/>
          <w:sz w:val="24"/>
          <w:szCs w:val="24"/>
        </w:rPr>
        <w:t xml:space="preserve"> dopo una fase in cui la rappresentazione </w:t>
      </w:r>
      <w:r w:rsidR="00E70795">
        <w:rPr>
          <w:rFonts w:ascii="Times New Roman" w:hAnsi="Times New Roman" w:cs="Times New Roman"/>
          <w:sz w:val="24"/>
          <w:szCs w:val="24"/>
        </w:rPr>
        <w:t>si affida quasi totalmente a colori intensi</w:t>
      </w:r>
      <w:r w:rsidR="008F6769">
        <w:rPr>
          <w:rFonts w:ascii="Times New Roman" w:hAnsi="Times New Roman" w:cs="Times New Roman"/>
          <w:sz w:val="24"/>
          <w:szCs w:val="24"/>
        </w:rPr>
        <w:t xml:space="preserve"> ed evocativi</w:t>
      </w:r>
      <w:r w:rsidR="00E70795">
        <w:rPr>
          <w:rFonts w:ascii="Times New Roman" w:hAnsi="Times New Roman" w:cs="Times New Roman"/>
          <w:sz w:val="24"/>
          <w:szCs w:val="24"/>
        </w:rPr>
        <w:t xml:space="preserve">, </w:t>
      </w:r>
      <w:r w:rsidR="00261D74">
        <w:rPr>
          <w:rFonts w:ascii="Times New Roman" w:hAnsi="Times New Roman" w:cs="Times New Roman"/>
          <w:sz w:val="24"/>
          <w:szCs w:val="24"/>
        </w:rPr>
        <w:t xml:space="preserve">l’artista </w:t>
      </w:r>
      <w:r w:rsidR="00E70795">
        <w:rPr>
          <w:rFonts w:ascii="Times New Roman" w:hAnsi="Times New Roman" w:cs="Times New Roman"/>
          <w:sz w:val="24"/>
          <w:szCs w:val="24"/>
        </w:rPr>
        <w:t xml:space="preserve">trova la sua ragion d’essere in un personalissimo linguaggio astratto </w:t>
      </w:r>
      <w:r w:rsidR="008F6769">
        <w:rPr>
          <w:rFonts w:ascii="Times New Roman" w:hAnsi="Times New Roman" w:cs="Times New Roman"/>
          <w:sz w:val="24"/>
          <w:szCs w:val="24"/>
        </w:rPr>
        <w:t xml:space="preserve">che fonde insieme materia, luce e colore. </w:t>
      </w:r>
      <w:r w:rsidR="00604D6F">
        <w:rPr>
          <w:rFonts w:ascii="Times New Roman" w:hAnsi="Times New Roman" w:cs="Times New Roman"/>
          <w:sz w:val="24"/>
          <w:szCs w:val="24"/>
        </w:rPr>
        <w:t xml:space="preserve">Le sue opere </w:t>
      </w:r>
      <w:r w:rsidR="00320504">
        <w:rPr>
          <w:rFonts w:ascii="Times New Roman" w:hAnsi="Times New Roman" w:cs="Times New Roman"/>
          <w:sz w:val="24"/>
          <w:szCs w:val="24"/>
        </w:rPr>
        <w:t>seducono</w:t>
      </w:r>
      <w:r w:rsidR="00604D6F">
        <w:rPr>
          <w:rFonts w:ascii="Times New Roman" w:hAnsi="Times New Roman" w:cs="Times New Roman"/>
          <w:sz w:val="24"/>
          <w:szCs w:val="24"/>
        </w:rPr>
        <w:t xml:space="preserve"> lo sguardo dell’osservatore e lo spingono a compiere </w:t>
      </w:r>
      <w:r w:rsidR="00F925DD">
        <w:rPr>
          <w:rFonts w:ascii="Times New Roman" w:hAnsi="Times New Roman" w:cs="Times New Roman"/>
          <w:sz w:val="24"/>
          <w:szCs w:val="24"/>
        </w:rPr>
        <w:t>“</w:t>
      </w:r>
      <w:r w:rsidR="00604D6F">
        <w:rPr>
          <w:rFonts w:ascii="Times New Roman" w:hAnsi="Times New Roman" w:cs="Times New Roman"/>
          <w:sz w:val="24"/>
          <w:szCs w:val="24"/>
        </w:rPr>
        <w:t>un viaggio dell’anima</w:t>
      </w:r>
      <w:r w:rsidR="00F925DD">
        <w:rPr>
          <w:rFonts w:ascii="Times New Roman" w:hAnsi="Times New Roman" w:cs="Times New Roman"/>
          <w:sz w:val="24"/>
          <w:szCs w:val="24"/>
        </w:rPr>
        <w:t>”</w:t>
      </w:r>
      <w:r w:rsidR="00604D6F">
        <w:rPr>
          <w:rFonts w:ascii="Times New Roman" w:hAnsi="Times New Roman" w:cs="Times New Roman"/>
          <w:sz w:val="24"/>
          <w:szCs w:val="24"/>
        </w:rPr>
        <w:t xml:space="preserve"> che </w:t>
      </w:r>
      <w:r w:rsidR="006050E5">
        <w:rPr>
          <w:rFonts w:ascii="Times New Roman" w:hAnsi="Times New Roman" w:cs="Times New Roman"/>
          <w:sz w:val="24"/>
          <w:szCs w:val="24"/>
        </w:rPr>
        <w:t>coinvolge</w:t>
      </w:r>
      <w:r w:rsidR="00604D6F">
        <w:rPr>
          <w:rFonts w:ascii="Times New Roman" w:hAnsi="Times New Roman" w:cs="Times New Roman"/>
          <w:sz w:val="24"/>
          <w:szCs w:val="24"/>
        </w:rPr>
        <w:t xml:space="preserve"> la dimensione </w:t>
      </w:r>
      <w:r w:rsidR="006050E5">
        <w:rPr>
          <w:rFonts w:ascii="Times New Roman" w:hAnsi="Times New Roman" w:cs="Times New Roman"/>
          <w:sz w:val="24"/>
          <w:szCs w:val="24"/>
        </w:rPr>
        <w:t xml:space="preserve">più </w:t>
      </w:r>
      <w:r w:rsidR="00604D6F">
        <w:rPr>
          <w:rFonts w:ascii="Times New Roman" w:hAnsi="Times New Roman" w:cs="Times New Roman"/>
          <w:sz w:val="24"/>
          <w:szCs w:val="24"/>
        </w:rPr>
        <w:t>intima e spirituale</w:t>
      </w:r>
      <w:r w:rsidR="00B227EE">
        <w:rPr>
          <w:rFonts w:ascii="Times New Roman" w:hAnsi="Times New Roman" w:cs="Times New Roman"/>
          <w:sz w:val="24"/>
          <w:szCs w:val="24"/>
        </w:rPr>
        <w:t xml:space="preserve"> dell’essere umano</w:t>
      </w:r>
      <w:r w:rsidR="00F94D02">
        <w:rPr>
          <w:rFonts w:ascii="Times New Roman" w:hAnsi="Times New Roman" w:cs="Times New Roman"/>
          <w:sz w:val="24"/>
          <w:szCs w:val="24"/>
        </w:rPr>
        <w:t>,</w:t>
      </w:r>
      <w:r w:rsidR="00604D6F">
        <w:rPr>
          <w:rFonts w:ascii="Times New Roman" w:hAnsi="Times New Roman" w:cs="Times New Roman"/>
          <w:sz w:val="24"/>
          <w:szCs w:val="24"/>
        </w:rPr>
        <w:t xml:space="preserve"> </w:t>
      </w:r>
      <w:r w:rsidR="006050E5">
        <w:rPr>
          <w:rFonts w:ascii="Times New Roman" w:hAnsi="Times New Roman" w:cs="Times New Roman"/>
          <w:sz w:val="24"/>
          <w:szCs w:val="24"/>
        </w:rPr>
        <w:t>esorta</w:t>
      </w:r>
      <w:r w:rsidR="00320504">
        <w:rPr>
          <w:rFonts w:ascii="Times New Roman" w:hAnsi="Times New Roman" w:cs="Times New Roman"/>
          <w:sz w:val="24"/>
          <w:szCs w:val="24"/>
        </w:rPr>
        <w:t>ndolo</w:t>
      </w:r>
      <w:r w:rsidR="006050E5">
        <w:rPr>
          <w:rFonts w:ascii="Times New Roman" w:hAnsi="Times New Roman" w:cs="Times New Roman"/>
          <w:sz w:val="24"/>
          <w:szCs w:val="24"/>
        </w:rPr>
        <w:t xml:space="preserve"> a provare a comprendere la </w:t>
      </w:r>
      <w:r w:rsidR="00B227EE">
        <w:rPr>
          <w:rFonts w:ascii="Times New Roman" w:hAnsi="Times New Roman" w:cs="Times New Roman"/>
          <w:sz w:val="24"/>
          <w:szCs w:val="24"/>
        </w:rPr>
        <w:t>sua</w:t>
      </w:r>
      <w:r w:rsidR="006050E5">
        <w:rPr>
          <w:rFonts w:ascii="Times New Roman" w:hAnsi="Times New Roman" w:cs="Times New Roman"/>
          <w:sz w:val="24"/>
          <w:szCs w:val="24"/>
        </w:rPr>
        <w:t xml:space="preserve"> essenza più profonda.</w:t>
      </w:r>
    </w:p>
    <w:p w:rsidR="00724290" w:rsidRDefault="00F53397" w:rsidP="00FD3D6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Acuto indagatore della condizione umana, </w:t>
      </w:r>
      <w:proofErr w:type="spellStart"/>
      <w:r>
        <w:rPr>
          <w:rFonts w:ascii="Times New Roman" w:hAnsi="Times New Roman" w:cs="Times New Roman"/>
          <w:sz w:val="24"/>
          <w:szCs w:val="24"/>
        </w:rPr>
        <w:t>Marrocco</w:t>
      </w:r>
      <w:proofErr w:type="spellEnd"/>
      <w:r>
        <w:rPr>
          <w:rFonts w:ascii="Times New Roman" w:hAnsi="Times New Roman" w:cs="Times New Roman"/>
          <w:sz w:val="24"/>
          <w:szCs w:val="24"/>
        </w:rPr>
        <w:t xml:space="preserve">, </w:t>
      </w:r>
      <w:r w:rsidR="00A778F3">
        <w:rPr>
          <w:rFonts w:ascii="Times New Roman" w:hAnsi="Times New Roman" w:cs="Times New Roman"/>
          <w:sz w:val="24"/>
          <w:szCs w:val="24"/>
        </w:rPr>
        <w:t xml:space="preserve">anche </w:t>
      </w:r>
      <w:r>
        <w:rPr>
          <w:rFonts w:ascii="Times New Roman" w:hAnsi="Times New Roman" w:cs="Times New Roman"/>
          <w:sz w:val="24"/>
          <w:szCs w:val="24"/>
        </w:rPr>
        <w:t>riprendendo la lezione d</w:t>
      </w:r>
      <w:r w:rsidR="00885732">
        <w:rPr>
          <w:rFonts w:ascii="Times New Roman" w:hAnsi="Times New Roman" w:cs="Times New Roman"/>
          <w:sz w:val="24"/>
          <w:szCs w:val="24"/>
        </w:rPr>
        <w:t>e</w:t>
      </w:r>
      <w:r>
        <w:rPr>
          <w:rFonts w:ascii="Times New Roman" w:hAnsi="Times New Roman" w:cs="Times New Roman"/>
          <w:sz w:val="24"/>
          <w:szCs w:val="24"/>
        </w:rPr>
        <w:t xml:space="preserve">i maestri dell’avanguardia americana come </w:t>
      </w:r>
      <w:proofErr w:type="spellStart"/>
      <w:r>
        <w:rPr>
          <w:rFonts w:ascii="Times New Roman" w:hAnsi="Times New Roman" w:cs="Times New Roman"/>
          <w:sz w:val="24"/>
          <w:szCs w:val="24"/>
        </w:rPr>
        <w:t>Rothko</w:t>
      </w:r>
      <w:proofErr w:type="spellEnd"/>
      <w:r>
        <w:rPr>
          <w:rFonts w:ascii="Times New Roman" w:hAnsi="Times New Roman" w:cs="Times New Roman"/>
          <w:sz w:val="24"/>
          <w:szCs w:val="24"/>
        </w:rPr>
        <w:t xml:space="preserve">, dà </w:t>
      </w:r>
      <w:r w:rsidR="00F925DD">
        <w:rPr>
          <w:rFonts w:ascii="Times New Roman" w:hAnsi="Times New Roman" w:cs="Times New Roman"/>
          <w:sz w:val="24"/>
          <w:szCs w:val="24"/>
        </w:rPr>
        <w:t xml:space="preserve">dunque </w:t>
      </w:r>
      <w:r>
        <w:rPr>
          <w:rFonts w:ascii="Times New Roman" w:hAnsi="Times New Roman" w:cs="Times New Roman"/>
          <w:sz w:val="24"/>
          <w:szCs w:val="24"/>
        </w:rPr>
        <w:t xml:space="preserve">vita a una serie di astrazioni che hanno radici nella realtà fenomenica e che, attraverso </w:t>
      </w:r>
      <w:r w:rsidR="00F925DD">
        <w:rPr>
          <w:rFonts w:ascii="Times New Roman" w:hAnsi="Times New Roman" w:cs="Times New Roman"/>
          <w:sz w:val="24"/>
          <w:szCs w:val="24"/>
        </w:rPr>
        <w:t>“</w:t>
      </w:r>
      <w:r>
        <w:rPr>
          <w:rFonts w:ascii="Times New Roman" w:hAnsi="Times New Roman" w:cs="Times New Roman"/>
          <w:sz w:val="24"/>
          <w:szCs w:val="24"/>
        </w:rPr>
        <w:t>le porte della percezione</w:t>
      </w:r>
      <w:r w:rsidR="00A778F3">
        <w:rPr>
          <w:rFonts w:ascii="Times New Roman" w:hAnsi="Times New Roman" w:cs="Times New Roman"/>
          <w:sz w:val="24"/>
          <w:szCs w:val="24"/>
        </w:rPr>
        <w:t xml:space="preserve">”, ci </w:t>
      </w:r>
      <w:r w:rsidR="00F925DD">
        <w:rPr>
          <w:rFonts w:ascii="Times New Roman" w:hAnsi="Times New Roman" w:cs="Times New Roman"/>
          <w:sz w:val="24"/>
          <w:szCs w:val="24"/>
        </w:rPr>
        <w:t>trascinano</w:t>
      </w:r>
      <w:r w:rsidR="00A778F3">
        <w:rPr>
          <w:rFonts w:ascii="Times New Roman" w:hAnsi="Times New Roman" w:cs="Times New Roman"/>
          <w:sz w:val="24"/>
          <w:szCs w:val="24"/>
        </w:rPr>
        <w:t xml:space="preserve"> in una specie di vertiginoso spazio mentale dilatato</w:t>
      </w:r>
      <w:r w:rsidR="00F925DD">
        <w:rPr>
          <w:rFonts w:ascii="Times New Roman" w:hAnsi="Times New Roman" w:cs="Times New Roman"/>
          <w:sz w:val="24"/>
          <w:szCs w:val="24"/>
        </w:rPr>
        <w:t xml:space="preserve"> in cui è possibile saziare la nostra brama </w:t>
      </w:r>
      <w:proofErr w:type="gramStart"/>
      <w:r w:rsidR="00F925DD">
        <w:rPr>
          <w:rFonts w:ascii="Times New Roman" w:hAnsi="Times New Roman" w:cs="Times New Roman"/>
          <w:sz w:val="24"/>
          <w:szCs w:val="24"/>
        </w:rPr>
        <w:t xml:space="preserve">di </w:t>
      </w:r>
      <w:proofErr w:type="gramEnd"/>
      <w:r w:rsidR="00F925DD">
        <w:rPr>
          <w:rFonts w:ascii="Times New Roman" w:hAnsi="Times New Roman" w:cs="Times New Roman"/>
          <w:sz w:val="24"/>
          <w:szCs w:val="24"/>
        </w:rPr>
        <w:t>infinito.</w:t>
      </w:r>
    </w:p>
    <w:p w:rsidR="00881A4D" w:rsidRDefault="00881A4D" w:rsidP="00FD3D6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881A4D">
        <w:rPr>
          <w:rFonts w:ascii="Times New Roman" w:hAnsi="Times New Roman" w:cs="Times New Roman"/>
          <w:sz w:val="24"/>
          <w:szCs w:val="24"/>
        </w:rPr>
        <w:t xml:space="preserve">Nel profondo di un percorso di segni informali e più di rado simbolici, ma anche di precise partiture della composizione visiva, la pittura di Franco </w:t>
      </w:r>
      <w:proofErr w:type="spellStart"/>
      <w:r w:rsidRPr="00881A4D">
        <w:rPr>
          <w:rFonts w:ascii="Times New Roman" w:hAnsi="Times New Roman" w:cs="Times New Roman"/>
          <w:sz w:val="24"/>
          <w:szCs w:val="24"/>
        </w:rPr>
        <w:t>Marrocco</w:t>
      </w:r>
      <w:proofErr w:type="spellEnd"/>
      <w:r w:rsidRPr="00881A4D">
        <w:rPr>
          <w:rFonts w:ascii="Times New Roman" w:hAnsi="Times New Roman" w:cs="Times New Roman"/>
          <w:sz w:val="24"/>
          <w:szCs w:val="24"/>
        </w:rPr>
        <w:t xml:space="preserve"> si legge soprattutto in una forte e tesa e partecipe consapevolezza visiva e intuitiva. Il suo lavoro</w:t>
      </w:r>
      <w:r>
        <w:rPr>
          <w:rFonts w:ascii="Times New Roman" w:hAnsi="Times New Roman" w:cs="Times New Roman"/>
          <w:sz w:val="24"/>
          <w:szCs w:val="24"/>
        </w:rPr>
        <w:t xml:space="preserve"> </w:t>
      </w:r>
      <w:r w:rsidRPr="00881A4D">
        <w:rPr>
          <w:rFonts w:ascii="Times New Roman" w:hAnsi="Times New Roman" w:cs="Times New Roman"/>
          <w:sz w:val="24"/>
          <w:szCs w:val="24"/>
        </w:rPr>
        <w:t xml:space="preserve">appare una sorta di vigilata </w:t>
      </w:r>
      <w:r w:rsidRPr="00881A4D">
        <w:rPr>
          <w:rFonts w:ascii="Times New Roman" w:hAnsi="Times New Roman" w:cs="Times New Roman"/>
          <w:sz w:val="24"/>
          <w:szCs w:val="24"/>
        </w:rPr>
        <w:lastRenderedPageBreak/>
        <w:t xml:space="preserve">interpretazione di un cammino spirituale, dove l’artista insegue la materia in quella rigenerazione </w:t>
      </w:r>
      <w:r w:rsidRPr="009D7CF6">
        <w:rPr>
          <w:rFonts w:ascii="Times New Roman" w:hAnsi="Times New Roman" w:cs="Times New Roman"/>
          <w:sz w:val="24"/>
          <w:szCs w:val="24"/>
        </w:rPr>
        <w:t xml:space="preserve">dello sguardo che conduce all’interiorità e alla </w:t>
      </w:r>
      <w:proofErr w:type="gramStart"/>
      <w:r w:rsidRPr="009D7CF6">
        <w:rPr>
          <w:rFonts w:ascii="Times New Roman" w:hAnsi="Times New Roman" w:cs="Times New Roman"/>
          <w:sz w:val="24"/>
          <w:szCs w:val="24"/>
        </w:rPr>
        <w:t>spinta</w:t>
      </w:r>
      <w:proofErr w:type="gramEnd"/>
      <w:r w:rsidRPr="009D7CF6">
        <w:rPr>
          <w:rFonts w:ascii="Times New Roman" w:hAnsi="Times New Roman" w:cs="Times New Roman"/>
          <w:sz w:val="24"/>
          <w:szCs w:val="24"/>
        </w:rPr>
        <w:t xml:space="preserve"> metafisica. Le opere, in genere di grandi dimensioni, vanno lette a distanza, paiono fatte per integrare lo spazio, per configurarlo in prospettiva, aprirlo </w:t>
      </w:r>
      <w:proofErr w:type="gramStart"/>
      <w:r w:rsidRPr="009D7CF6">
        <w:rPr>
          <w:rFonts w:ascii="Times New Roman" w:hAnsi="Times New Roman" w:cs="Times New Roman"/>
          <w:sz w:val="24"/>
          <w:szCs w:val="24"/>
        </w:rPr>
        <w:t>ad</w:t>
      </w:r>
      <w:proofErr w:type="gramEnd"/>
      <w:r w:rsidRPr="009D7CF6">
        <w:rPr>
          <w:rFonts w:ascii="Times New Roman" w:hAnsi="Times New Roman" w:cs="Times New Roman"/>
          <w:sz w:val="24"/>
          <w:szCs w:val="24"/>
        </w:rPr>
        <w:t xml:space="preserve"> indizi di </w:t>
      </w:r>
      <w:proofErr w:type="spellStart"/>
      <w:r w:rsidRPr="009D7CF6">
        <w:rPr>
          <w:rFonts w:ascii="Times New Roman" w:hAnsi="Times New Roman" w:cs="Times New Roman"/>
          <w:sz w:val="24"/>
          <w:szCs w:val="24"/>
        </w:rPr>
        <w:t>ulteriorità</w:t>
      </w:r>
      <w:proofErr w:type="spellEnd"/>
      <w:r w:rsidRPr="009D7CF6">
        <w:rPr>
          <w:rFonts w:ascii="Times New Roman" w:hAnsi="Times New Roman" w:cs="Times New Roman"/>
          <w:sz w:val="24"/>
          <w:szCs w:val="24"/>
        </w:rPr>
        <w:t xml:space="preserve"> e trasfigurazione del vedere e del sentire», sottolinea lo storico e critico d’arte </w:t>
      </w:r>
      <w:r w:rsidRPr="00DC57FB">
        <w:rPr>
          <w:rFonts w:ascii="Times New Roman" w:hAnsi="Times New Roman" w:cs="Times New Roman"/>
          <w:b/>
          <w:sz w:val="24"/>
          <w:szCs w:val="24"/>
        </w:rPr>
        <w:t xml:space="preserve">Giorgio </w:t>
      </w:r>
      <w:proofErr w:type="spellStart"/>
      <w:r w:rsidRPr="00DC57FB">
        <w:rPr>
          <w:rFonts w:ascii="Times New Roman" w:hAnsi="Times New Roman" w:cs="Times New Roman"/>
          <w:b/>
          <w:sz w:val="24"/>
          <w:szCs w:val="24"/>
        </w:rPr>
        <w:t>Agnisola</w:t>
      </w:r>
      <w:proofErr w:type="spellEnd"/>
      <w:r w:rsidRPr="009D7CF6">
        <w:rPr>
          <w:rFonts w:ascii="Times New Roman" w:hAnsi="Times New Roman" w:cs="Times New Roman"/>
          <w:sz w:val="24"/>
          <w:szCs w:val="24"/>
        </w:rPr>
        <w:t>, curatore della mostra.</w:t>
      </w:r>
    </w:p>
    <w:p w:rsidR="00FD3D69" w:rsidRPr="00FD3D69" w:rsidRDefault="00FD3D69" w:rsidP="00FD3D69">
      <w:pPr>
        <w:spacing w:after="0" w:line="240" w:lineRule="auto"/>
        <w:jc w:val="both"/>
        <w:rPr>
          <w:rFonts w:ascii="Times New Roman" w:hAnsi="Times New Roman" w:cs="Times New Roman"/>
          <w:sz w:val="24"/>
          <w:szCs w:val="24"/>
        </w:rPr>
      </w:pPr>
      <w:proofErr w:type="gramStart"/>
      <w:r>
        <w:rPr>
          <w:rStyle w:val="A4"/>
          <w:rFonts w:ascii="Times New Roman" w:hAnsi="Times New Roman" w:cs="Times New Roman"/>
          <w:sz w:val="24"/>
          <w:szCs w:val="24"/>
        </w:rPr>
        <w:t>«</w:t>
      </w:r>
      <w:proofErr w:type="gramEnd"/>
      <w:r w:rsidRPr="00FD3D69">
        <w:rPr>
          <w:rStyle w:val="A4"/>
          <w:rFonts w:ascii="Times New Roman" w:hAnsi="Times New Roman" w:cs="Times New Roman"/>
          <w:sz w:val="24"/>
          <w:szCs w:val="24"/>
        </w:rPr>
        <w:t xml:space="preserve">Franco </w:t>
      </w:r>
      <w:proofErr w:type="spellStart"/>
      <w:r w:rsidRPr="00FD3D69">
        <w:rPr>
          <w:rStyle w:val="A4"/>
          <w:rFonts w:ascii="Times New Roman" w:hAnsi="Times New Roman" w:cs="Times New Roman"/>
          <w:sz w:val="24"/>
          <w:szCs w:val="24"/>
        </w:rPr>
        <w:t>Marrocco</w:t>
      </w:r>
      <w:proofErr w:type="spellEnd"/>
      <w:r w:rsidRPr="00FD3D69">
        <w:rPr>
          <w:rStyle w:val="A4"/>
          <w:rFonts w:ascii="Times New Roman" w:hAnsi="Times New Roman" w:cs="Times New Roman"/>
          <w:sz w:val="24"/>
          <w:szCs w:val="24"/>
        </w:rPr>
        <w:t xml:space="preserve"> non è un uomo che si è uniformato ai dettami della contemporaneità. È un artista che ha compreso che per essere una persona umana compiuta, o per vivere un’esistenza pienamente umanizzata, l’unica esperienza possibile è quella del viaggiare, del conoscere, del continuo domandare</w:t>
      </w:r>
      <w:proofErr w:type="gramStart"/>
      <w:r>
        <w:rPr>
          <w:rStyle w:val="A4"/>
          <w:rFonts w:ascii="Times New Roman" w:hAnsi="Times New Roman" w:cs="Times New Roman"/>
          <w:sz w:val="24"/>
          <w:szCs w:val="24"/>
        </w:rPr>
        <w:t>»</w:t>
      </w:r>
      <w:proofErr w:type="gramEnd"/>
      <w:r>
        <w:rPr>
          <w:rStyle w:val="A4"/>
          <w:rFonts w:ascii="Times New Roman" w:hAnsi="Times New Roman" w:cs="Times New Roman"/>
          <w:sz w:val="24"/>
          <w:szCs w:val="24"/>
        </w:rPr>
        <w:t xml:space="preserve">, aggiunge </w:t>
      </w:r>
      <w:r>
        <w:rPr>
          <w:rFonts w:ascii="Times New Roman" w:hAnsi="Times New Roman" w:cs="Times New Roman"/>
          <w:sz w:val="24"/>
          <w:szCs w:val="24"/>
        </w:rPr>
        <w:t xml:space="preserve">il presidente della </w:t>
      </w:r>
      <w:r w:rsidRPr="00C60496">
        <w:rPr>
          <w:rFonts w:ascii="Times New Roman" w:hAnsi="Times New Roman" w:cs="Times New Roman"/>
          <w:b/>
          <w:bCs/>
          <w:sz w:val="24"/>
          <w:szCs w:val="24"/>
        </w:rPr>
        <w:t>Fondazione La Verde La Malfa - Parco dell’Arte</w:t>
      </w:r>
      <w:r>
        <w:rPr>
          <w:rStyle w:val="A4"/>
          <w:rFonts w:ascii="Times New Roman" w:hAnsi="Times New Roman" w:cs="Times New Roman"/>
          <w:sz w:val="24"/>
          <w:szCs w:val="24"/>
        </w:rPr>
        <w:t xml:space="preserve">, </w:t>
      </w:r>
      <w:r w:rsidRPr="00FD3D69">
        <w:rPr>
          <w:rStyle w:val="A4"/>
          <w:rFonts w:ascii="Times New Roman" w:hAnsi="Times New Roman" w:cs="Times New Roman"/>
          <w:b/>
          <w:sz w:val="24"/>
          <w:szCs w:val="24"/>
        </w:rPr>
        <w:t>Alfredo La Malfa</w:t>
      </w:r>
      <w:r>
        <w:rPr>
          <w:rStyle w:val="A4"/>
          <w:rFonts w:ascii="Times New Roman" w:hAnsi="Times New Roman" w:cs="Times New Roman"/>
          <w:sz w:val="24"/>
          <w:szCs w:val="24"/>
        </w:rPr>
        <w:t>.</w:t>
      </w:r>
    </w:p>
    <w:p w:rsidR="00BA4E46" w:rsidRDefault="000C0F92" w:rsidP="008F5CE2">
      <w:pPr>
        <w:spacing w:after="0" w:line="240" w:lineRule="auto"/>
        <w:jc w:val="both"/>
        <w:rPr>
          <w:rFonts w:ascii="Times New Roman" w:hAnsi="Times New Roman" w:cs="Times New Roman"/>
          <w:sz w:val="24"/>
          <w:szCs w:val="24"/>
        </w:rPr>
      </w:pPr>
      <w:r w:rsidRPr="009D7CF6">
        <w:rPr>
          <w:rFonts w:ascii="Times New Roman" w:hAnsi="Times New Roman" w:cs="Times New Roman"/>
          <w:sz w:val="24"/>
          <w:szCs w:val="24"/>
        </w:rPr>
        <w:t xml:space="preserve">È lo stesso </w:t>
      </w:r>
      <w:r w:rsidR="008F5CE2">
        <w:rPr>
          <w:rFonts w:ascii="Times New Roman" w:hAnsi="Times New Roman" w:cs="Times New Roman"/>
          <w:sz w:val="24"/>
          <w:szCs w:val="24"/>
        </w:rPr>
        <w:t>Marrocco</w:t>
      </w:r>
      <w:r w:rsidRPr="009D7CF6">
        <w:rPr>
          <w:rFonts w:ascii="Times New Roman" w:hAnsi="Times New Roman" w:cs="Times New Roman"/>
          <w:sz w:val="24"/>
          <w:szCs w:val="24"/>
        </w:rPr>
        <w:t xml:space="preserve">, poi, a fornirci le coordinate del suo portato </w:t>
      </w:r>
      <w:r w:rsidR="009D7CF6">
        <w:rPr>
          <w:rFonts w:ascii="Times New Roman" w:hAnsi="Times New Roman" w:cs="Times New Roman"/>
          <w:sz w:val="24"/>
          <w:szCs w:val="24"/>
        </w:rPr>
        <w:t>creativo</w:t>
      </w:r>
      <w:r w:rsidRPr="009D7CF6">
        <w:rPr>
          <w:rFonts w:ascii="Times New Roman" w:hAnsi="Times New Roman" w:cs="Times New Roman"/>
          <w:sz w:val="24"/>
          <w:szCs w:val="24"/>
        </w:rPr>
        <w:t xml:space="preserve">: </w:t>
      </w:r>
      <w:proofErr w:type="gramStart"/>
      <w:r w:rsidRPr="009D7CF6">
        <w:rPr>
          <w:rFonts w:ascii="Times New Roman" w:hAnsi="Times New Roman" w:cs="Times New Roman"/>
          <w:sz w:val="24"/>
          <w:szCs w:val="24"/>
        </w:rPr>
        <w:t>«</w:t>
      </w:r>
      <w:proofErr w:type="gramEnd"/>
      <w:r w:rsidR="00BA4E46" w:rsidRPr="00F67DE6">
        <w:rPr>
          <w:rFonts w:ascii="Times New Roman" w:hAnsi="Times New Roman" w:cs="Times New Roman"/>
          <w:sz w:val="24"/>
          <w:szCs w:val="24"/>
        </w:rPr>
        <w:t xml:space="preserve">La pittura, come atto radicalmente umano, è un esercizio di resistenza al nulla. </w:t>
      </w:r>
      <w:proofErr w:type="gramStart"/>
      <w:r w:rsidR="00BA4E46" w:rsidRPr="00F67DE6">
        <w:rPr>
          <w:rFonts w:ascii="Times New Roman" w:hAnsi="Times New Roman" w:cs="Times New Roman"/>
          <w:sz w:val="24"/>
          <w:szCs w:val="24"/>
        </w:rPr>
        <w:t>Il nulla del senso, il nulla della forma, il nulla del linguaggio</w:t>
      </w:r>
      <w:proofErr w:type="gramEnd"/>
      <w:r w:rsidR="00BA4E46" w:rsidRPr="00F67DE6">
        <w:rPr>
          <w:rFonts w:ascii="Times New Roman" w:hAnsi="Times New Roman" w:cs="Times New Roman"/>
          <w:sz w:val="24"/>
          <w:szCs w:val="24"/>
        </w:rPr>
        <w:t>.</w:t>
      </w:r>
      <w:r w:rsidR="00BA4E46">
        <w:rPr>
          <w:rFonts w:ascii="Times New Roman" w:hAnsi="Times New Roman" w:cs="Times New Roman"/>
          <w:sz w:val="24"/>
          <w:szCs w:val="24"/>
        </w:rPr>
        <w:t xml:space="preserve"> </w:t>
      </w:r>
      <w:r w:rsidR="00BA4E46" w:rsidRPr="00F67DE6">
        <w:rPr>
          <w:rFonts w:ascii="Times New Roman" w:hAnsi="Times New Roman" w:cs="Times New Roman"/>
          <w:sz w:val="24"/>
          <w:szCs w:val="24"/>
        </w:rPr>
        <w:t>Proprio per questo, essa è uno spazio in cui la speranza è intesa come vaga attesa di un bene futuro, di una disposizione ontologica: il permanere, nonostante tutto, del desiderio di significare</w:t>
      </w:r>
      <w:r w:rsidR="00BA4E46">
        <w:rPr>
          <w:rFonts w:ascii="Times New Roman" w:hAnsi="Times New Roman" w:cs="Times New Roman"/>
          <w:sz w:val="24"/>
          <w:szCs w:val="24"/>
        </w:rPr>
        <w:t>,</w:t>
      </w:r>
      <w:r w:rsidR="00BA4E46" w:rsidRPr="00F67DE6">
        <w:rPr>
          <w:rFonts w:ascii="Times New Roman" w:hAnsi="Times New Roman" w:cs="Times New Roman"/>
          <w:sz w:val="24"/>
          <w:szCs w:val="24"/>
        </w:rPr>
        <w:t xml:space="preserve"> di Ri-Creare, di far esistere.</w:t>
      </w:r>
      <w:r w:rsidR="00BA4E46">
        <w:rPr>
          <w:rFonts w:ascii="Times New Roman" w:hAnsi="Times New Roman" w:cs="Times New Roman"/>
          <w:sz w:val="24"/>
          <w:szCs w:val="24"/>
        </w:rPr>
        <w:t xml:space="preserve"> </w:t>
      </w:r>
      <w:r w:rsidR="00BA4E46" w:rsidRPr="00F67DE6">
        <w:rPr>
          <w:rFonts w:ascii="Times New Roman" w:hAnsi="Times New Roman" w:cs="Times New Roman"/>
          <w:sz w:val="24"/>
          <w:szCs w:val="24"/>
        </w:rPr>
        <w:t xml:space="preserve">Una “tensione verso l’accoglimento che sia in grado di restituire bene”, riconoscibile come un segno </w:t>
      </w:r>
      <w:proofErr w:type="gramStart"/>
      <w:r w:rsidR="00BA4E46" w:rsidRPr="00F67DE6">
        <w:rPr>
          <w:rFonts w:ascii="Times New Roman" w:hAnsi="Times New Roman" w:cs="Times New Roman"/>
          <w:sz w:val="24"/>
          <w:szCs w:val="24"/>
        </w:rPr>
        <w:t>fragile, ma</w:t>
      </w:r>
      <w:proofErr w:type="gramEnd"/>
      <w:r w:rsidR="00BA4E46" w:rsidRPr="00F67DE6">
        <w:rPr>
          <w:rFonts w:ascii="Times New Roman" w:hAnsi="Times New Roman" w:cs="Times New Roman"/>
          <w:sz w:val="24"/>
          <w:szCs w:val="24"/>
        </w:rPr>
        <w:t xml:space="preserve"> irrevocabile, che apra un mondo possibile</w:t>
      </w:r>
      <w:r w:rsidR="00BA4E46">
        <w:rPr>
          <w:rFonts w:ascii="Times New Roman" w:hAnsi="Times New Roman" w:cs="Times New Roman"/>
          <w:sz w:val="24"/>
          <w:szCs w:val="24"/>
        </w:rPr>
        <w:t>»</w:t>
      </w:r>
      <w:r w:rsidR="00BA4E46" w:rsidRPr="00F67DE6">
        <w:rPr>
          <w:rFonts w:ascii="Times New Roman" w:hAnsi="Times New Roman" w:cs="Times New Roman"/>
          <w:sz w:val="24"/>
          <w:szCs w:val="24"/>
        </w:rPr>
        <w:t>.</w:t>
      </w:r>
    </w:p>
    <w:p w:rsidR="00D92375" w:rsidRDefault="00F925DD" w:rsidP="00FD3D6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personale </w:t>
      </w:r>
      <w:r w:rsidRPr="00864371">
        <w:rPr>
          <w:rFonts w:ascii="Times New Roman" w:hAnsi="Times New Roman" w:cs="Times New Roman"/>
          <w:i/>
          <w:sz w:val="24"/>
          <w:szCs w:val="24"/>
        </w:rPr>
        <w:t>Del Vedere e del Sentire</w:t>
      </w:r>
      <w:r w:rsidR="00864371">
        <w:rPr>
          <w:rFonts w:ascii="Times New Roman" w:hAnsi="Times New Roman" w:cs="Times New Roman"/>
          <w:sz w:val="24"/>
          <w:szCs w:val="24"/>
        </w:rPr>
        <w:t xml:space="preserve"> propone al pubblico </w:t>
      </w:r>
      <w:r w:rsidR="00864371" w:rsidRPr="00E21D6B">
        <w:rPr>
          <w:rFonts w:ascii="Times New Roman" w:hAnsi="Times New Roman" w:cs="Times New Roman"/>
          <w:b/>
          <w:sz w:val="24"/>
          <w:szCs w:val="24"/>
        </w:rPr>
        <w:t>diciotto dipinti</w:t>
      </w:r>
      <w:r w:rsidR="00864371">
        <w:rPr>
          <w:rFonts w:ascii="Times New Roman" w:hAnsi="Times New Roman" w:cs="Times New Roman"/>
          <w:sz w:val="24"/>
          <w:szCs w:val="24"/>
        </w:rPr>
        <w:t xml:space="preserve"> attraverso i quali Franco </w:t>
      </w:r>
      <w:proofErr w:type="spellStart"/>
      <w:r w:rsidR="00864371">
        <w:rPr>
          <w:rFonts w:ascii="Times New Roman" w:hAnsi="Times New Roman" w:cs="Times New Roman"/>
          <w:sz w:val="24"/>
          <w:szCs w:val="24"/>
        </w:rPr>
        <w:t>Marrocco</w:t>
      </w:r>
      <w:proofErr w:type="spellEnd"/>
      <w:r w:rsidR="00864371">
        <w:rPr>
          <w:rFonts w:ascii="Times New Roman" w:hAnsi="Times New Roman" w:cs="Times New Roman"/>
          <w:sz w:val="24"/>
          <w:szCs w:val="24"/>
        </w:rPr>
        <w:t xml:space="preserve"> emerge come figura di spicco della pittura italiana contemporanea.</w:t>
      </w:r>
      <w:r w:rsidR="00E21D6B">
        <w:rPr>
          <w:rFonts w:ascii="Times New Roman" w:hAnsi="Times New Roman" w:cs="Times New Roman"/>
          <w:sz w:val="24"/>
          <w:szCs w:val="24"/>
        </w:rPr>
        <w:t xml:space="preserve"> </w:t>
      </w:r>
      <w:r w:rsidR="00864371">
        <w:rPr>
          <w:rFonts w:ascii="Times New Roman" w:hAnsi="Times New Roman" w:cs="Times New Roman"/>
          <w:sz w:val="24"/>
          <w:szCs w:val="24"/>
        </w:rPr>
        <w:t xml:space="preserve">Gratificato negli </w:t>
      </w:r>
      <w:r w:rsidR="009D7CF6">
        <w:rPr>
          <w:rFonts w:ascii="Times New Roman" w:hAnsi="Times New Roman" w:cs="Times New Roman"/>
          <w:sz w:val="24"/>
          <w:szCs w:val="24"/>
        </w:rPr>
        <w:t xml:space="preserve">anni </w:t>
      </w:r>
      <w:r w:rsidR="00864371">
        <w:rPr>
          <w:rFonts w:ascii="Times New Roman" w:hAnsi="Times New Roman" w:cs="Times New Roman"/>
          <w:sz w:val="24"/>
          <w:szCs w:val="24"/>
        </w:rPr>
        <w:t xml:space="preserve">da </w:t>
      </w:r>
      <w:r w:rsidR="00D92375">
        <w:rPr>
          <w:rFonts w:ascii="Times New Roman" w:hAnsi="Times New Roman" w:cs="Times New Roman"/>
          <w:sz w:val="24"/>
          <w:szCs w:val="24"/>
        </w:rPr>
        <w:t xml:space="preserve">innumerevoli e </w:t>
      </w:r>
      <w:proofErr w:type="gramStart"/>
      <w:r w:rsidR="00D92375">
        <w:rPr>
          <w:rFonts w:ascii="Times New Roman" w:hAnsi="Times New Roman" w:cs="Times New Roman"/>
          <w:sz w:val="24"/>
          <w:szCs w:val="24"/>
        </w:rPr>
        <w:t>prestigiosi</w:t>
      </w:r>
      <w:proofErr w:type="gramEnd"/>
      <w:r w:rsidR="00D92375">
        <w:rPr>
          <w:rFonts w:ascii="Times New Roman" w:hAnsi="Times New Roman" w:cs="Times New Roman"/>
          <w:sz w:val="24"/>
          <w:szCs w:val="24"/>
        </w:rPr>
        <w:t xml:space="preserve"> eventi espositivi sia in Italia che all’estero (ad esempio, a Parigi, Bruxelles, Vienna e Los Angeles), Franco </w:t>
      </w:r>
      <w:proofErr w:type="spellStart"/>
      <w:r w:rsidR="00D92375">
        <w:rPr>
          <w:rFonts w:ascii="Times New Roman" w:hAnsi="Times New Roman" w:cs="Times New Roman"/>
          <w:sz w:val="24"/>
          <w:szCs w:val="24"/>
        </w:rPr>
        <w:t>Marrocco</w:t>
      </w:r>
      <w:proofErr w:type="spellEnd"/>
      <w:r w:rsidR="00D92375">
        <w:rPr>
          <w:rFonts w:ascii="Times New Roman" w:hAnsi="Times New Roman" w:cs="Times New Roman"/>
          <w:sz w:val="24"/>
          <w:szCs w:val="24"/>
        </w:rPr>
        <w:t xml:space="preserve"> è docente di Pittura all’</w:t>
      </w:r>
      <w:r w:rsidR="00D92375" w:rsidRPr="00DF0C39">
        <w:rPr>
          <w:rFonts w:ascii="Times New Roman" w:hAnsi="Times New Roman" w:cs="Times New Roman"/>
          <w:b/>
          <w:sz w:val="24"/>
          <w:szCs w:val="24"/>
        </w:rPr>
        <w:t>Accademia di Belle Arti di Brera di Milano</w:t>
      </w:r>
      <w:r w:rsidR="00D92375">
        <w:rPr>
          <w:rFonts w:ascii="Times New Roman" w:hAnsi="Times New Roman" w:cs="Times New Roman"/>
          <w:sz w:val="24"/>
          <w:szCs w:val="24"/>
        </w:rPr>
        <w:t>, istituzione di cui è anche Direttore.</w:t>
      </w:r>
    </w:p>
    <w:p w:rsidR="006B21E7" w:rsidRDefault="00E21D6B" w:rsidP="00FD3D6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Giusto, </w:t>
      </w:r>
      <w:r w:rsidR="00FD3D69">
        <w:rPr>
          <w:rFonts w:ascii="Times New Roman" w:hAnsi="Times New Roman" w:cs="Times New Roman"/>
          <w:color w:val="000000" w:themeColor="text1"/>
          <w:sz w:val="24"/>
          <w:szCs w:val="24"/>
        </w:rPr>
        <w:t>altresì</w:t>
      </w:r>
      <w:r>
        <w:rPr>
          <w:rFonts w:ascii="Times New Roman" w:hAnsi="Times New Roman" w:cs="Times New Roman"/>
          <w:color w:val="000000" w:themeColor="text1"/>
          <w:sz w:val="24"/>
          <w:szCs w:val="24"/>
        </w:rPr>
        <w:t xml:space="preserve">, </w:t>
      </w:r>
      <w:proofErr w:type="gramStart"/>
      <w:r w:rsidR="00DC57FB">
        <w:rPr>
          <w:rFonts w:ascii="Times New Roman" w:hAnsi="Times New Roman" w:cs="Times New Roman"/>
          <w:color w:val="000000" w:themeColor="text1"/>
          <w:sz w:val="24"/>
          <w:szCs w:val="24"/>
        </w:rPr>
        <w:t>sottolineare</w:t>
      </w:r>
      <w:proofErr w:type="gramEnd"/>
      <w:r w:rsidR="00DC57FB">
        <w:rPr>
          <w:rFonts w:ascii="Times New Roman" w:hAnsi="Times New Roman" w:cs="Times New Roman"/>
          <w:color w:val="000000" w:themeColor="text1"/>
          <w:sz w:val="24"/>
          <w:szCs w:val="24"/>
        </w:rPr>
        <w:t xml:space="preserve"> come la scelta di </w:t>
      </w:r>
      <w:proofErr w:type="spellStart"/>
      <w:r w:rsidR="00DC57FB">
        <w:rPr>
          <w:rFonts w:ascii="Times New Roman" w:hAnsi="Times New Roman" w:cs="Times New Roman"/>
          <w:color w:val="000000" w:themeColor="text1"/>
          <w:sz w:val="24"/>
          <w:szCs w:val="24"/>
        </w:rPr>
        <w:t>Marrocco</w:t>
      </w:r>
      <w:proofErr w:type="spellEnd"/>
      <w:r w:rsidR="00DC57FB">
        <w:rPr>
          <w:rFonts w:ascii="Times New Roman" w:hAnsi="Times New Roman" w:cs="Times New Roman"/>
          <w:color w:val="000000" w:themeColor="text1"/>
          <w:sz w:val="24"/>
          <w:szCs w:val="24"/>
        </w:rPr>
        <w:t xml:space="preserve"> per questo nuovo evento espositivo </w:t>
      </w:r>
      <w:r w:rsidR="00DC57FB">
        <w:rPr>
          <w:rFonts w:ascii="Times New Roman" w:hAnsi="Times New Roman" w:cs="Times New Roman"/>
          <w:bCs/>
          <w:sz w:val="24"/>
          <w:szCs w:val="24"/>
        </w:rPr>
        <w:t xml:space="preserve">non </w:t>
      </w:r>
      <w:r w:rsidR="006B21E7">
        <w:rPr>
          <w:rFonts w:ascii="Times New Roman" w:hAnsi="Times New Roman" w:cs="Times New Roman"/>
          <w:bCs/>
          <w:sz w:val="24"/>
          <w:szCs w:val="24"/>
        </w:rPr>
        <w:t>sia</w:t>
      </w:r>
      <w:r w:rsidR="00DC57FB">
        <w:rPr>
          <w:rFonts w:ascii="Times New Roman" w:hAnsi="Times New Roman" w:cs="Times New Roman"/>
          <w:bCs/>
          <w:sz w:val="24"/>
          <w:szCs w:val="24"/>
        </w:rPr>
        <w:t xml:space="preserve"> casuale ed anzi dettata da quelli che finora sono stati gli interessi principali </w:t>
      </w:r>
      <w:r w:rsidR="00FD3D69">
        <w:rPr>
          <w:rFonts w:ascii="Times New Roman" w:hAnsi="Times New Roman" w:cs="Times New Roman"/>
          <w:bCs/>
          <w:sz w:val="24"/>
          <w:szCs w:val="24"/>
        </w:rPr>
        <w:t xml:space="preserve">della </w:t>
      </w:r>
      <w:r w:rsidR="00DC57FB" w:rsidRPr="00FD3D69">
        <w:rPr>
          <w:rFonts w:ascii="Times New Roman" w:hAnsi="Times New Roman" w:cs="Times New Roman"/>
          <w:bCs/>
          <w:sz w:val="24"/>
          <w:szCs w:val="24"/>
        </w:rPr>
        <w:t>Fondazione</w:t>
      </w:r>
      <w:r w:rsidR="00DC57FB">
        <w:rPr>
          <w:rFonts w:ascii="Times New Roman" w:hAnsi="Times New Roman" w:cs="Times New Roman"/>
          <w:bCs/>
          <w:sz w:val="24"/>
          <w:szCs w:val="24"/>
        </w:rPr>
        <w:t xml:space="preserve">, </w:t>
      </w:r>
      <w:r w:rsidR="00DC57FB">
        <w:rPr>
          <w:rFonts w:ascii="Times New Roman" w:hAnsi="Times New Roman" w:cs="Times New Roman"/>
          <w:sz w:val="24"/>
          <w:szCs w:val="24"/>
        </w:rPr>
        <w:t xml:space="preserve">a partire anche dalle creazioni e da tutte le felici intuizioni della sua fondatrice, </w:t>
      </w:r>
      <w:r w:rsidR="00DC57FB" w:rsidRPr="00277EBF">
        <w:rPr>
          <w:rFonts w:ascii="Times New Roman" w:hAnsi="Times New Roman" w:cs="Times New Roman"/>
          <w:b/>
          <w:sz w:val="24"/>
          <w:szCs w:val="24"/>
        </w:rPr>
        <w:t>Elena La Verde</w:t>
      </w:r>
      <w:r w:rsidR="00DC57FB" w:rsidRPr="00DC57FB">
        <w:rPr>
          <w:rFonts w:ascii="Times New Roman" w:hAnsi="Times New Roman" w:cs="Times New Roman"/>
          <w:sz w:val="24"/>
          <w:szCs w:val="24"/>
        </w:rPr>
        <w:t>.</w:t>
      </w:r>
    </w:p>
    <w:p w:rsidR="00864371" w:rsidRPr="006B21E7" w:rsidRDefault="00DC57FB" w:rsidP="00FD3D6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w:t>
      </w:r>
      <w:proofErr w:type="gramEnd"/>
      <w:r w:rsidR="006B21E7" w:rsidRPr="006B21E7">
        <w:rPr>
          <w:rStyle w:val="A4"/>
          <w:rFonts w:ascii="Times New Roman" w:hAnsi="Times New Roman" w:cs="Times New Roman"/>
          <w:sz w:val="24"/>
          <w:szCs w:val="24"/>
        </w:rPr>
        <w:t xml:space="preserve">Questa mostra continua un percorso iniziato dalla Fondazione con la personale di </w:t>
      </w:r>
      <w:r w:rsidR="006B21E7" w:rsidRPr="00FD3D69">
        <w:rPr>
          <w:rStyle w:val="A4"/>
          <w:rFonts w:ascii="Times New Roman" w:hAnsi="Times New Roman" w:cs="Times New Roman"/>
          <w:b/>
          <w:sz w:val="24"/>
          <w:szCs w:val="24"/>
        </w:rPr>
        <w:t>Ettore Frani</w:t>
      </w:r>
      <w:r w:rsidR="006B21E7" w:rsidRPr="006B21E7">
        <w:rPr>
          <w:rStyle w:val="A4"/>
          <w:rFonts w:ascii="Times New Roman" w:hAnsi="Times New Roman" w:cs="Times New Roman"/>
          <w:sz w:val="24"/>
          <w:szCs w:val="24"/>
        </w:rPr>
        <w:t xml:space="preserve">, nel 2021, e portato avanti, anno dopo anno, con artisti che hanno saputo dare un autorevole contributo alla conoscenza del senso. Pensiamo alle immagini, profondamente vere sull’esistenza, di </w:t>
      </w:r>
      <w:proofErr w:type="spellStart"/>
      <w:r w:rsidR="006B21E7" w:rsidRPr="00FD3D69">
        <w:rPr>
          <w:rStyle w:val="A4"/>
          <w:rFonts w:ascii="Times New Roman" w:hAnsi="Times New Roman" w:cs="Times New Roman"/>
          <w:b/>
          <w:sz w:val="24"/>
          <w:szCs w:val="24"/>
        </w:rPr>
        <w:t>Begoña</w:t>
      </w:r>
      <w:proofErr w:type="spellEnd"/>
      <w:r w:rsidR="006B21E7" w:rsidRPr="00FD3D69">
        <w:rPr>
          <w:rStyle w:val="A4"/>
          <w:rFonts w:ascii="Times New Roman" w:hAnsi="Times New Roman" w:cs="Times New Roman"/>
          <w:b/>
          <w:sz w:val="24"/>
          <w:szCs w:val="24"/>
        </w:rPr>
        <w:t xml:space="preserve"> </w:t>
      </w:r>
      <w:proofErr w:type="spellStart"/>
      <w:r w:rsidR="006B21E7" w:rsidRPr="00FD3D69">
        <w:rPr>
          <w:rStyle w:val="A4"/>
          <w:rFonts w:ascii="Times New Roman" w:hAnsi="Times New Roman" w:cs="Times New Roman"/>
          <w:b/>
          <w:sz w:val="24"/>
          <w:szCs w:val="24"/>
        </w:rPr>
        <w:t>Zubero</w:t>
      </w:r>
      <w:proofErr w:type="spellEnd"/>
      <w:r w:rsidR="006B21E7" w:rsidRPr="006B21E7">
        <w:rPr>
          <w:rStyle w:val="A4"/>
          <w:rFonts w:ascii="Times New Roman" w:hAnsi="Times New Roman" w:cs="Times New Roman"/>
          <w:sz w:val="24"/>
          <w:szCs w:val="24"/>
        </w:rPr>
        <w:t xml:space="preserve">, nel 2022, al metalinguaggio oppure ai sogni metafisici di </w:t>
      </w:r>
      <w:r w:rsidR="006B21E7" w:rsidRPr="00FD3D69">
        <w:rPr>
          <w:rStyle w:val="A4"/>
          <w:rFonts w:ascii="Times New Roman" w:hAnsi="Times New Roman" w:cs="Times New Roman"/>
          <w:b/>
          <w:sz w:val="24"/>
          <w:szCs w:val="24"/>
        </w:rPr>
        <w:t xml:space="preserve">Giusto </w:t>
      </w:r>
      <w:proofErr w:type="spellStart"/>
      <w:r w:rsidR="006B21E7" w:rsidRPr="00FD3D69">
        <w:rPr>
          <w:rStyle w:val="A4"/>
          <w:rFonts w:ascii="Times New Roman" w:hAnsi="Times New Roman" w:cs="Times New Roman"/>
          <w:b/>
          <w:sz w:val="24"/>
          <w:szCs w:val="24"/>
        </w:rPr>
        <w:t>Sucato</w:t>
      </w:r>
      <w:proofErr w:type="spellEnd"/>
      <w:r w:rsidR="006B21E7" w:rsidRPr="006B21E7">
        <w:rPr>
          <w:rStyle w:val="A4"/>
          <w:rFonts w:ascii="Times New Roman" w:hAnsi="Times New Roman" w:cs="Times New Roman"/>
          <w:sz w:val="24"/>
          <w:szCs w:val="24"/>
        </w:rPr>
        <w:t xml:space="preserve">, nel 2023, alla ricerca degli elementi primigeni della vita </w:t>
      </w:r>
      <w:proofErr w:type="gramStart"/>
      <w:r w:rsidR="006B21E7" w:rsidRPr="006B21E7">
        <w:rPr>
          <w:rStyle w:val="A4"/>
          <w:rFonts w:ascii="Times New Roman" w:hAnsi="Times New Roman" w:cs="Times New Roman"/>
          <w:sz w:val="24"/>
          <w:szCs w:val="24"/>
        </w:rPr>
        <w:t>di</w:t>
      </w:r>
      <w:proofErr w:type="gramEnd"/>
      <w:r w:rsidR="006B21E7" w:rsidRPr="006B21E7">
        <w:rPr>
          <w:rStyle w:val="A4"/>
          <w:rFonts w:ascii="Times New Roman" w:hAnsi="Times New Roman" w:cs="Times New Roman"/>
          <w:sz w:val="24"/>
          <w:szCs w:val="24"/>
        </w:rPr>
        <w:t xml:space="preserve"> </w:t>
      </w:r>
      <w:r w:rsidR="006B21E7" w:rsidRPr="00FD3D69">
        <w:rPr>
          <w:rStyle w:val="A4"/>
          <w:rFonts w:ascii="Times New Roman" w:hAnsi="Times New Roman" w:cs="Times New Roman"/>
          <w:b/>
          <w:sz w:val="24"/>
          <w:szCs w:val="24"/>
        </w:rPr>
        <w:t xml:space="preserve">Lorenzo </w:t>
      </w:r>
      <w:proofErr w:type="spellStart"/>
      <w:r w:rsidR="006B21E7" w:rsidRPr="00FD3D69">
        <w:rPr>
          <w:rStyle w:val="A4"/>
          <w:rFonts w:ascii="Times New Roman" w:hAnsi="Times New Roman" w:cs="Times New Roman"/>
          <w:b/>
          <w:sz w:val="24"/>
          <w:szCs w:val="24"/>
        </w:rPr>
        <w:t>Reina</w:t>
      </w:r>
      <w:proofErr w:type="spellEnd"/>
      <w:r w:rsidR="006B21E7" w:rsidRPr="006B21E7">
        <w:rPr>
          <w:rStyle w:val="A4"/>
          <w:rFonts w:ascii="Times New Roman" w:hAnsi="Times New Roman" w:cs="Times New Roman"/>
          <w:sz w:val="24"/>
          <w:szCs w:val="24"/>
        </w:rPr>
        <w:t xml:space="preserve">, nel 2024. Quest’anno siamo approdati alle soglie del </w:t>
      </w:r>
      <w:proofErr w:type="gramStart"/>
      <w:r w:rsidR="006B21E7" w:rsidRPr="006B21E7">
        <w:rPr>
          <w:rStyle w:val="A4"/>
          <w:rFonts w:ascii="Times New Roman" w:hAnsi="Times New Roman" w:cs="Times New Roman"/>
          <w:sz w:val="24"/>
          <w:szCs w:val="24"/>
        </w:rPr>
        <w:t>sacro dove</w:t>
      </w:r>
      <w:proofErr w:type="gramEnd"/>
      <w:r w:rsidR="006B21E7" w:rsidRPr="006B21E7">
        <w:rPr>
          <w:rStyle w:val="A4"/>
          <w:rFonts w:ascii="Times New Roman" w:hAnsi="Times New Roman" w:cs="Times New Roman"/>
          <w:sz w:val="24"/>
          <w:szCs w:val="24"/>
        </w:rPr>
        <w:t xml:space="preserve"> l’unico linguaggio possibile è quello dell’osservazione, dell’ascesa, fino a giungere ad una silenziosa contemplazione.</w:t>
      </w:r>
      <w:r w:rsidR="006B21E7">
        <w:rPr>
          <w:rStyle w:val="A4"/>
          <w:rFonts w:ascii="Times New Roman" w:hAnsi="Times New Roman" w:cs="Times New Roman"/>
          <w:sz w:val="24"/>
          <w:szCs w:val="24"/>
        </w:rPr>
        <w:t xml:space="preserve"> </w:t>
      </w:r>
      <w:r w:rsidR="006B21E7" w:rsidRPr="006B21E7">
        <w:rPr>
          <w:rStyle w:val="A4"/>
          <w:rFonts w:ascii="Times New Roman" w:hAnsi="Times New Roman" w:cs="Times New Roman"/>
          <w:sz w:val="24"/>
          <w:szCs w:val="24"/>
        </w:rPr>
        <w:t>Sono scelte “importanti” non solo per lo spessore di questi artisti, ma anche per la forza destabilizzante contenuta nelle loro opere. E sono scelte che si ricollegano, sempre con forme e storie differenti, all’artista che ha voluto creare questo spazio destinato alla ricerca artistica</w:t>
      </w:r>
      <w:r w:rsidR="006B21E7">
        <w:rPr>
          <w:rStyle w:val="A4"/>
          <w:rFonts w:ascii="Times New Roman" w:hAnsi="Times New Roman" w:cs="Times New Roman"/>
          <w:sz w:val="24"/>
          <w:szCs w:val="24"/>
        </w:rPr>
        <w:t>:</w:t>
      </w:r>
      <w:r w:rsidR="006B21E7" w:rsidRPr="006B21E7">
        <w:rPr>
          <w:rStyle w:val="A4"/>
          <w:rFonts w:ascii="Times New Roman" w:hAnsi="Times New Roman" w:cs="Times New Roman"/>
          <w:sz w:val="24"/>
          <w:szCs w:val="24"/>
        </w:rPr>
        <w:t xml:space="preserve"> Elena La Verde</w:t>
      </w:r>
      <w:proofErr w:type="gramStart"/>
      <w:r w:rsidR="006B21E7">
        <w:rPr>
          <w:rStyle w:val="A4"/>
          <w:rFonts w:ascii="Times New Roman" w:hAnsi="Times New Roman" w:cs="Times New Roman"/>
          <w:sz w:val="24"/>
          <w:szCs w:val="24"/>
        </w:rPr>
        <w:t>»</w:t>
      </w:r>
      <w:proofErr w:type="gramEnd"/>
      <w:r w:rsidR="006B21E7">
        <w:rPr>
          <w:rStyle w:val="A4"/>
          <w:rFonts w:ascii="Times New Roman" w:hAnsi="Times New Roman" w:cs="Times New Roman"/>
          <w:sz w:val="24"/>
          <w:szCs w:val="24"/>
        </w:rPr>
        <w:t>,</w:t>
      </w:r>
      <w:r w:rsidR="006B21E7">
        <w:rPr>
          <w:rFonts w:ascii="Times New Roman" w:hAnsi="Times New Roman" w:cs="Times New Roman"/>
          <w:sz w:val="24"/>
          <w:szCs w:val="24"/>
        </w:rPr>
        <w:t xml:space="preserve"> ricorda </w:t>
      </w:r>
      <w:r w:rsidR="006B21E7" w:rsidRPr="00FD3D69">
        <w:rPr>
          <w:rFonts w:ascii="Times New Roman" w:hAnsi="Times New Roman" w:cs="Times New Roman"/>
          <w:sz w:val="24"/>
          <w:szCs w:val="24"/>
        </w:rPr>
        <w:t>Alfredo La Malfa</w:t>
      </w:r>
      <w:r w:rsidR="006B21E7">
        <w:rPr>
          <w:rStyle w:val="A4"/>
          <w:rFonts w:ascii="Times New Roman" w:hAnsi="Times New Roman" w:cs="Times New Roman"/>
          <w:sz w:val="24"/>
          <w:szCs w:val="24"/>
        </w:rPr>
        <w:t>.</w:t>
      </w:r>
    </w:p>
    <w:p w:rsidR="00864371" w:rsidRPr="00E21D6B" w:rsidRDefault="00E21D6B" w:rsidP="00FD3D69">
      <w:pPr>
        <w:pStyle w:val="Pa2"/>
        <w:spacing w:line="240" w:lineRule="auto"/>
        <w:jc w:val="both"/>
        <w:rPr>
          <w:rFonts w:ascii="Times New Roman" w:hAnsi="Times New Roman" w:cs="Times New Roman"/>
          <w:color w:val="000000" w:themeColor="text1"/>
        </w:rPr>
      </w:pPr>
      <w:proofErr w:type="gramStart"/>
      <w:r>
        <w:rPr>
          <w:rStyle w:val="A4"/>
          <w:rFonts w:ascii="Times New Roman" w:hAnsi="Times New Roman" w:cs="Times New Roman"/>
          <w:sz w:val="24"/>
          <w:szCs w:val="24"/>
        </w:rPr>
        <w:t>«</w:t>
      </w:r>
      <w:proofErr w:type="gramEnd"/>
      <w:r w:rsidRPr="00E21D6B">
        <w:rPr>
          <w:rStyle w:val="A4"/>
          <w:rFonts w:ascii="Times New Roman" w:hAnsi="Times New Roman" w:cs="Times New Roman"/>
          <w:sz w:val="24"/>
          <w:szCs w:val="24"/>
        </w:rPr>
        <w:t xml:space="preserve">La pittura di Franco </w:t>
      </w:r>
      <w:proofErr w:type="spellStart"/>
      <w:r w:rsidRPr="00E21D6B">
        <w:rPr>
          <w:rStyle w:val="A4"/>
          <w:rFonts w:ascii="Times New Roman" w:hAnsi="Times New Roman" w:cs="Times New Roman"/>
          <w:sz w:val="24"/>
          <w:szCs w:val="24"/>
        </w:rPr>
        <w:t>Marrocco</w:t>
      </w:r>
      <w:proofErr w:type="spellEnd"/>
      <w:r w:rsidRPr="00E21D6B">
        <w:rPr>
          <w:rStyle w:val="A4"/>
          <w:rFonts w:ascii="Times New Roman" w:hAnsi="Times New Roman" w:cs="Times New Roman"/>
          <w:sz w:val="24"/>
          <w:szCs w:val="24"/>
        </w:rPr>
        <w:t xml:space="preserve"> appare effettivamente in questa mostra un cammino interiore, un viaggio spirituale tra i più lucidi dell’attuale panorama italiano </w:t>
      </w:r>
      <w:r w:rsidR="006B21E7">
        <w:rPr>
          <w:rStyle w:val="A4"/>
          <w:rFonts w:ascii="Times New Roman" w:hAnsi="Times New Roman" w:cs="Times New Roman"/>
          <w:sz w:val="24"/>
          <w:szCs w:val="24"/>
        </w:rPr>
        <w:t>inerente</w:t>
      </w:r>
      <w:r w:rsidRPr="00E21D6B">
        <w:rPr>
          <w:rStyle w:val="A4"/>
          <w:rFonts w:ascii="Times New Roman" w:hAnsi="Times New Roman" w:cs="Times New Roman"/>
          <w:sz w:val="24"/>
          <w:szCs w:val="24"/>
        </w:rPr>
        <w:t xml:space="preserve"> all’arte che può ascriversi alla ricerca del sacro. È con questa chiave di lettura che è possibile cogliere gli spartiti del percorso espositivo quale si legge in questa mostra voluta da Alfredo La Malfa per la sua Fondazione, che ricorda nella sua denominazione la grande testimonianza umana e culturale di Elena La Verde. Del citato percorso è forse possibile </w:t>
      </w:r>
      <w:proofErr w:type="gramStart"/>
      <w:r w:rsidRPr="00E21D6B">
        <w:rPr>
          <w:rStyle w:val="A4"/>
          <w:rFonts w:ascii="Times New Roman" w:hAnsi="Times New Roman" w:cs="Times New Roman"/>
          <w:sz w:val="24"/>
          <w:szCs w:val="24"/>
        </w:rPr>
        <w:t>delineare</w:t>
      </w:r>
      <w:proofErr w:type="gramEnd"/>
      <w:r w:rsidRPr="00E21D6B">
        <w:rPr>
          <w:rStyle w:val="A4"/>
          <w:rFonts w:ascii="Times New Roman" w:hAnsi="Times New Roman" w:cs="Times New Roman"/>
          <w:sz w:val="24"/>
          <w:szCs w:val="24"/>
        </w:rPr>
        <w:t xml:space="preserve"> nello stesso allestimento una meta, come in un autentico viaggio spirituale. È ciò che </w:t>
      </w:r>
      <w:proofErr w:type="gramStart"/>
      <w:r w:rsidRPr="00E21D6B">
        <w:rPr>
          <w:rStyle w:val="A4"/>
          <w:rFonts w:ascii="Times New Roman" w:hAnsi="Times New Roman" w:cs="Times New Roman"/>
          <w:sz w:val="24"/>
          <w:szCs w:val="24"/>
        </w:rPr>
        <w:t xml:space="preserve">si </w:t>
      </w:r>
      <w:proofErr w:type="gramEnd"/>
      <w:r w:rsidRPr="00E21D6B">
        <w:rPr>
          <w:rStyle w:val="A4"/>
          <w:rFonts w:ascii="Times New Roman" w:hAnsi="Times New Roman" w:cs="Times New Roman"/>
          <w:sz w:val="24"/>
          <w:szCs w:val="24"/>
        </w:rPr>
        <w:t>ipotizza, con qualche azzardo stilistico, ma con intima convinzione</w:t>
      </w:r>
      <w:r>
        <w:rPr>
          <w:rStyle w:val="A4"/>
          <w:rFonts w:ascii="Times New Roman" w:hAnsi="Times New Roman" w:cs="Times New Roman"/>
          <w:sz w:val="24"/>
          <w:szCs w:val="24"/>
        </w:rPr>
        <w:t xml:space="preserve">», </w:t>
      </w:r>
      <w:r w:rsidR="00FD3D69">
        <w:rPr>
          <w:rStyle w:val="A4"/>
          <w:rFonts w:ascii="Times New Roman" w:hAnsi="Times New Roman" w:cs="Times New Roman"/>
          <w:sz w:val="24"/>
          <w:szCs w:val="24"/>
        </w:rPr>
        <w:t>afferma</w:t>
      </w:r>
      <w:r>
        <w:rPr>
          <w:rStyle w:val="A4"/>
          <w:rFonts w:ascii="Times New Roman" w:hAnsi="Times New Roman" w:cs="Times New Roman"/>
          <w:sz w:val="24"/>
          <w:szCs w:val="24"/>
        </w:rPr>
        <w:t xml:space="preserve"> in conclusione Giorgio </w:t>
      </w:r>
      <w:proofErr w:type="spellStart"/>
      <w:r>
        <w:rPr>
          <w:rStyle w:val="A4"/>
          <w:rFonts w:ascii="Times New Roman" w:hAnsi="Times New Roman" w:cs="Times New Roman"/>
          <w:sz w:val="24"/>
          <w:szCs w:val="24"/>
        </w:rPr>
        <w:t>Agnisola</w:t>
      </w:r>
      <w:proofErr w:type="spellEnd"/>
      <w:r>
        <w:rPr>
          <w:rStyle w:val="A4"/>
          <w:rFonts w:ascii="Times New Roman" w:hAnsi="Times New Roman" w:cs="Times New Roman"/>
          <w:sz w:val="24"/>
          <w:szCs w:val="24"/>
        </w:rPr>
        <w:t>.</w:t>
      </w:r>
    </w:p>
    <w:p w:rsidR="00864371" w:rsidRPr="00E21D6B" w:rsidRDefault="00864371" w:rsidP="00FD3D6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40231B" w:rsidRPr="00D94E9D" w:rsidRDefault="00FD3D69" w:rsidP="00FD3D6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 * *</w:t>
      </w:r>
    </w:p>
    <w:p w:rsidR="00C60496" w:rsidRDefault="00C60496" w:rsidP="00D92375">
      <w:pPr>
        <w:spacing w:after="0" w:line="240" w:lineRule="auto"/>
        <w:rPr>
          <w:rFonts w:ascii="Times New Roman" w:hAnsi="Times New Roman" w:cs="Times New Roman"/>
          <w:sz w:val="24"/>
          <w:szCs w:val="24"/>
        </w:rPr>
      </w:pPr>
    </w:p>
    <w:p w:rsidR="001A1ABB" w:rsidRDefault="0040231B" w:rsidP="000A31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Del Vedere e del Sentire</w:t>
      </w:r>
      <w:r w:rsidR="00A360D2">
        <w:rPr>
          <w:rFonts w:ascii="Times New Roman" w:hAnsi="Times New Roman" w:cs="Times New Roman"/>
          <w:b/>
          <w:i/>
          <w:sz w:val="24"/>
          <w:szCs w:val="24"/>
        </w:rPr>
        <w:t xml:space="preserve"> </w:t>
      </w:r>
      <w:r w:rsidR="00A360D2" w:rsidRPr="00A360D2">
        <w:rPr>
          <w:rFonts w:ascii="Times New Roman" w:hAnsi="Times New Roman" w:cs="Times New Roman"/>
          <w:sz w:val="24"/>
          <w:szCs w:val="24"/>
        </w:rPr>
        <w:t xml:space="preserve">di </w:t>
      </w:r>
      <w:r>
        <w:rPr>
          <w:rFonts w:ascii="Times New Roman" w:hAnsi="Times New Roman" w:cs="Times New Roman"/>
          <w:b/>
          <w:sz w:val="24"/>
          <w:szCs w:val="24"/>
        </w:rPr>
        <w:t xml:space="preserve">Franco </w:t>
      </w:r>
      <w:proofErr w:type="spellStart"/>
      <w:r>
        <w:rPr>
          <w:rFonts w:ascii="Times New Roman" w:hAnsi="Times New Roman" w:cs="Times New Roman"/>
          <w:b/>
          <w:sz w:val="24"/>
          <w:szCs w:val="24"/>
        </w:rPr>
        <w:t>Marrocco</w:t>
      </w:r>
      <w:proofErr w:type="spellEnd"/>
      <w:r w:rsidR="001A1ABB">
        <w:rPr>
          <w:rFonts w:ascii="Times New Roman" w:hAnsi="Times New Roman" w:cs="Times New Roman"/>
          <w:sz w:val="24"/>
          <w:szCs w:val="24"/>
        </w:rPr>
        <w:t xml:space="preserve"> rimarrà in permanenza fino al </w:t>
      </w:r>
      <w:r>
        <w:rPr>
          <w:rFonts w:ascii="Times New Roman" w:hAnsi="Times New Roman" w:cs="Times New Roman"/>
          <w:sz w:val="24"/>
          <w:szCs w:val="24"/>
        </w:rPr>
        <w:t>30</w:t>
      </w:r>
      <w:r w:rsidR="001A1ABB">
        <w:rPr>
          <w:rFonts w:ascii="Times New Roman" w:hAnsi="Times New Roman" w:cs="Times New Roman"/>
          <w:sz w:val="24"/>
          <w:szCs w:val="24"/>
        </w:rPr>
        <w:t xml:space="preserve"> </w:t>
      </w:r>
      <w:r w:rsidR="00A360D2">
        <w:rPr>
          <w:rFonts w:ascii="Times New Roman" w:hAnsi="Times New Roman" w:cs="Times New Roman"/>
          <w:sz w:val="24"/>
          <w:szCs w:val="24"/>
        </w:rPr>
        <w:t>dicembre</w:t>
      </w:r>
      <w:r w:rsidR="001A1ABB">
        <w:rPr>
          <w:rFonts w:ascii="Times New Roman" w:hAnsi="Times New Roman" w:cs="Times New Roman"/>
          <w:sz w:val="24"/>
          <w:szCs w:val="24"/>
        </w:rPr>
        <w:t xml:space="preserve"> 202</w:t>
      </w:r>
      <w:r>
        <w:rPr>
          <w:rFonts w:ascii="Times New Roman" w:hAnsi="Times New Roman" w:cs="Times New Roman"/>
          <w:sz w:val="24"/>
          <w:szCs w:val="24"/>
        </w:rPr>
        <w:t>5</w:t>
      </w:r>
      <w:r w:rsidR="001A1ABB">
        <w:rPr>
          <w:rFonts w:ascii="Times New Roman" w:hAnsi="Times New Roman" w:cs="Times New Roman"/>
          <w:sz w:val="24"/>
          <w:szCs w:val="24"/>
        </w:rPr>
        <w:t xml:space="preserve"> e sarà visitabile su prenotazione da </w:t>
      </w:r>
      <w:r>
        <w:rPr>
          <w:rFonts w:ascii="Times New Roman" w:hAnsi="Times New Roman" w:cs="Times New Roman"/>
          <w:sz w:val="24"/>
          <w:szCs w:val="24"/>
        </w:rPr>
        <w:t>settembre</w:t>
      </w:r>
      <w:r w:rsidR="001A1ABB">
        <w:rPr>
          <w:rFonts w:ascii="Times New Roman" w:hAnsi="Times New Roman" w:cs="Times New Roman"/>
          <w:sz w:val="24"/>
          <w:szCs w:val="24"/>
        </w:rPr>
        <w:t xml:space="preserve"> a </w:t>
      </w:r>
      <w:r w:rsidR="00A360D2">
        <w:rPr>
          <w:rFonts w:ascii="Times New Roman" w:hAnsi="Times New Roman" w:cs="Times New Roman"/>
          <w:sz w:val="24"/>
          <w:szCs w:val="24"/>
        </w:rPr>
        <w:t>dicembre</w:t>
      </w:r>
      <w:r w:rsidR="001A1ABB">
        <w:rPr>
          <w:rFonts w:ascii="Times New Roman" w:hAnsi="Times New Roman" w:cs="Times New Roman"/>
          <w:sz w:val="24"/>
          <w:szCs w:val="24"/>
        </w:rPr>
        <w:t xml:space="preserve"> 202</w:t>
      </w:r>
      <w:r>
        <w:rPr>
          <w:rFonts w:ascii="Times New Roman" w:hAnsi="Times New Roman" w:cs="Times New Roman"/>
          <w:sz w:val="24"/>
          <w:szCs w:val="24"/>
        </w:rPr>
        <w:t>5</w:t>
      </w:r>
      <w:r w:rsidR="001A1ABB">
        <w:rPr>
          <w:rFonts w:ascii="Times New Roman" w:hAnsi="Times New Roman" w:cs="Times New Roman"/>
          <w:sz w:val="24"/>
          <w:szCs w:val="24"/>
        </w:rPr>
        <w:t xml:space="preserve"> negli spazi della </w:t>
      </w:r>
      <w:r w:rsidR="001A1ABB">
        <w:rPr>
          <w:rFonts w:ascii="Times New Roman" w:hAnsi="Times New Roman" w:cs="Times New Roman"/>
          <w:b/>
          <w:bCs/>
          <w:sz w:val="24"/>
          <w:szCs w:val="24"/>
        </w:rPr>
        <w:t>Fondazione La Verde La Malfa – Parco dell’Arte</w:t>
      </w:r>
      <w:r w:rsidR="001A1ABB">
        <w:rPr>
          <w:rFonts w:ascii="Times New Roman" w:hAnsi="Times New Roman" w:cs="Times New Roman"/>
          <w:sz w:val="24"/>
          <w:szCs w:val="24"/>
        </w:rPr>
        <w:t xml:space="preserve">, istituzione attiva nella valorizzazione dei quattro fondi patrimoniali di cui dispone (il Parco dell’Arte che fa parte del circuito di </w:t>
      </w:r>
      <w:r w:rsidR="001A1ABB">
        <w:rPr>
          <w:rFonts w:ascii="Times New Roman" w:hAnsi="Times New Roman" w:cs="Times New Roman"/>
          <w:b/>
          <w:bCs/>
          <w:sz w:val="24"/>
          <w:szCs w:val="24"/>
        </w:rPr>
        <w:t>Grandi Giardini Italiani</w:t>
      </w:r>
      <w:r w:rsidR="001A1ABB">
        <w:rPr>
          <w:rFonts w:ascii="Times New Roman" w:hAnsi="Times New Roman" w:cs="Times New Roman"/>
          <w:sz w:val="24"/>
          <w:szCs w:val="24"/>
        </w:rPr>
        <w:t xml:space="preserve">; la sezione di opere d’arte moderna e contemporanea; la collezione di abiti d’epoca e quella di libri </w:t>
      </w:r>
      <w:r w:rsidR="001A1ABB">
        <w:rPr>
          <w:rFonts w:ascii="Times New Roman" w:hAnsi="Times New Roman" w:cs="Times New Roman"/>
          <w:sz w:val="24"/>
          <w:szCs w:val="24"/>
        </w:rPr>
        <w:lastRenderedPageBreak/>
        <w:t>antichi) e nella promozione artistica attraverso l’organizzazione di attività ed eventi culturali.</w:t>
      </w:r>
    </w:p>
    <w:p w:rsidR="001A1ABB" w:rsidRDefault="001A1ABB" w:rsidP="000A31E0">
      <w:pPr>
        <w:widowControl w:val="0"/>
        <w:autoSpaceDE w:val="0"/>
        <w:autoSpaceDN w:val="0"/>
        <w:adjustRightInd w:val="0"/>
        <w:spacing w:after="0" w:line="240" w:lineRule="auto"/>
        <w:jc w:val="both"/>
        <w:rPr>
          <w:rFonts w:ascii="Times New Roman" w:hAnsi="Times New Roman" w:cs="Times New Roman"/>
          <w:sz w:val="24"/>
          <w:szCs w:val="24"/>
        </w:rPr>
      </w:pPr>
    </w:p>
    <w:p w:rsidR="001A1ABB" w:rsidRPr="00EB1985" w:rsidRDefault="001A1ABB" w:rsidP="000A31E0">
      <w:pPr>
        <w:widowControl w:val="0"/>
        <w:autoSpaceDE w:val="0"/>
        <w:autoSpaceDN w:val="0"/>
        <w:adjustRightInd w:val="0"/>
        <w:spacing w:after="0" w:line="240" w:lineRule="auto"/>
        <w:jc w:val="both"/>
        <w:rPr>
          <w:rFonts w:ascii="Times New Roman" w:hAnsi="Times New Roman" w:cs="Times New Roman"/>
          <w:sz w:val="24"/>
          <w:szCs w:val="24"/>
        </w:rPr>
      </w:pPr>
      <w:r w:rsidRPr="00EB1985">
        <w:rPr>
          <w:rFonts w:ascii="Times New Roman" w:hAnsi="Times New Roman" w:cs="Times New Roman"/>
          <w:sz w:val="24"/>
          <w:szCs w:val="24"/>
        </w:rPr>
        <w:t>Per l’occasione è stato realizzato un catalogo che</w:t>
      </w:r>
      <w:r w:rsidR="00A360D2" w:rsidRPr="00EB1985">
        <w:rPr>
          <w:rFonts w:ascii="Times New Roman" w:hAnsi="Times New Roman" w:cs="Times New Roman"/>
          <w:sz w:val="24"/>
          <w:szCs w:val="24"/>
        </w:rPr>
        <w:t xml:space="preserve">, corredato dalle immagini delle opere di </w:t>
      </w:r>
      <w:r w:rsidR="0040231B" w:rsidRPr="0040231B">
        <w:rPr>
          <w:rFonts w:ascii="Times New Roman" w:hAnsi="Times New Roman" w:cs="Times New Roman"/>
          <w:b/>
          <w:sz w:val="24"/>
          <w:szCs w:val="24"/>
        </w:rPr>
        <w:t>F</w:t>
      </w:r>
      <w:r w:rsidR="0040231B">
        <w:rPr>
          <w:rFonts w:ascii="Times New Roman" w:hAnsi="Times New Roman" w:cs="Times New Roman"/>
          <w:b/>
          <w:sz w:val="24"/>
          <w:szCs w:val="24"/>
        </w:rPr>
        <w:t>r</w:t>
      </w:r>
      <w:r w:rsidR="0040231B" w:rsidRPr="0040231B">
        <w:rPr>
          <w:rFonts w:ascii="Times New Roman" w:hAnsi="Times New Roman" w:cs="Times New Roman"/>
          <w:b/>
          <w:sz w:val="24"/>
          <w:szCs w:val="24"/>
        </w:rPr>
        <w:t xml:space="preserve">anco </w:t>
      </w:r>
      <w:proofErr w:type="spellStart"/>
      <w:r w:rsidR="0040231B" w:rsidRPr="0040231B">
        <w:rPr>
          <w:rFonts w:ascii="Times New Roman" w:hAnsi="Times New Roman" w:cs="Times New Roman"/>
          <w:b/>
          <w:sz w:val="24"/>
          <w:szCs w:val="24"/>
        </w:rPr>
        <w:t>Marrocco</w:t>
      </w:r>
      <w:proofErr w:type="spellEnd"/>
      <w:r w:rsidR="00C60496" w:rsidRPr="00777812">
        <w:rPr>
          <w:rFonts w:ascii="Times New Roman" w:hAnsi="Times New Roman" w:cs="Times New Roman"/>
          <w:sz w:val="24"/>
          <w:szCs w:val="24"/>
        </w:rPr>
        <w:t>,</w:t>
      </w:r>
      <w:r w:rsidR="007A0069" w:rsidRPr="00777812">
        <w:rPr>
          <w:rFonts w:ascii="Times New Roman" w:hAnsi="Times New Roman" w:cs="Times New Roman"/>
          <w:sz w:val="24"/>
          <w:szCs w:val="24"/>
        </w:rPr>
        <w:t xml:space="preserve"> </w:t>
      </w:r>
      <w:r w:rsidR="00A360D2" w:rsidRPr="00EB1985">
        <w:rPr>
          <w:rFonts w:ascii="Times New Roman" w:hAnsi="Times New Roman" w:cs="Times New Roman"/>
          <w:sz w:val="24"/>
          <w:szCs w:val="24"/>
        </w:rPr>
        <w:t>oggetto dell’esposizione,</w:t>
      </w:r>
      <w:r w:rsidRPr="00EB1985">
        <w:rPr>
          <w:rFonts w:ascii="Times New Roman" w:hAnsi="Times New Roman" w:cs="Times New Roman"/>
          <w:sz w:val="24"/>
          <w:szCs w:val="24"/>
        </w:rPr>
        <w:t xml:space="preserve"> propone un testo critico d</w:t>
      </w:r>
      <w:r w:rsidR="00581117" w:rsidRPr="00EB1985">
        <w:rPr>
          <w:rFonts w:ascii="Times New Roman" w:hAnsi="Times New Roman" w:cs="Times New Roman"/>
          <w:sz w:val="24"/>
          <w:szCs w:val="24"/>
        </w:rPr>
        <w:t>el curat</w:t>
      </w:r>
      <w:r w:rsidR="0040231B">
        <w:rPr>
          <w:rFonts w:ascii="Times New Roman" w:hAnsi="Times New Roman" w:cs="Times New Roman"/>
          <w:sz w:val="24"/>
          <w:szCs w:val="24"/>
        </w:rPr>
        <w:t xml:space="preserve">ore </w:t>
      </w:r>
      <w:r w:rsidR="0040231B">
        <w:rPr>
          <w:rFonts w:ascii="Times New Roman" w:hAnsi="Times New Roman" w:cs="Times New Roman"/>
          <w:b/>
          <w:bCs/>
          <w:sz w:val="24"/>
          <w:szCs w:val="24"/>
        </w:rPr>
        <w:t xml:space="preserve">Giorgio </w:t>
      </w:r>
      <w:proofErr w:type="spellStart"/>
      <w:r w:rsidR="0040231B">
        <w:rPr>
          <w:rFonts w:ascii="Times New Roman" w:hAnsi="Times New Roman" w:cs="Times New Roman"/>
          <w:b/>
          <w:bCs/>
          <w:sz w:val="24"/>
          <w:szCs w:val="24"/>
        </w:rPr>
        <w:t>Agnisola</w:t>
      </w:r>
      <w:proofErr w:type="spellEnd"/>
      <w:r w:rsidRPr="00EB1985">
        <w:rPr>
          <w:rFonts w:ascii="Times New Roman" w:hAnsi="Times New Roman" w:cs="Times New Roman"/>
          <w:sz w:val="24"/>
          <w:szCs w:val="24"/>
        </w:rPr>
        <w:t>.</w:t>
      </w:r>
    </w:p>
    <w:p w:rsidR="00D72AD0" w:rsidRDefault="00D72AD0" w:rsidP="000A31E0">
      <w:pPr>
        <w:widowControl w:val="0"/>
        <w:autoSpaceDE w:val="0"/>
        <w:autoSpaceDN w:val="0"/>
        <w:adjustRightInd w:val="0"/>
        <w:spacing w:after="0" w:line="240" w:lineRule="auto"/>
        <w:jc w:val="both"/>
        <w:rPr>
          <w:rFonts w:ascii="Times New Roman" w:hAnsi="Times New Roman" w:cs="Times New Roman"/>
          <w:sz w:val="24"/>
          <w:szCs w:val="24"/>
        </w:rPr>
      </w:pPr>
    </w:p>
    <w:p w:rsidR="006B21E7" w:rsidRDefault="001A1ABB" w:rsidP="000A31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immagini fornite insieme a questo comunicato possono essere utilizzate solo ed esclusivamente nell’ambito di recensioni o segnalazioni giornalistiche della mostra.</w:t>
      </w:r>
    </w:p>
    <w:p w:rsidR="006B21E7" w:rsidRDefault="006B21E7" w:rsidP="000A31E0">
      <w:pPr>
        <w:widowControl w:val="0"/>
        <w:autoSpaceDE w:val="0"/>
        <w:autoSpaceDN w:val="0"/>
        <w:adjustRightInd w:val="0"/>
        <w:spacing w:after="0" w:line="240" w:lineRule="auto"/>
        <w:jc w:val="both"/>
        <w:rPr>
          <w:rFonts w:ascii="Times New Roman" w:hAnsi="Times New Roman" w:cs="Times New Roman"/>
          <w:sz w:val="24"/>
          <w:szCs w:val="24"/>
        </w:rPr>
      </w:pPr>
    </w:p>
    <w:p w:rsidR="00FD3D69" w:rsidRDefault="00FD3D69" w:rsidP="000A31E0">
      <w:pPr>
        <w:widowControl w:val="0"/>
        <w:autoSpaceDE w:val="0"/>
        <w:autoSpaceDN w:val="0"/>
        <w:adjustRightInd w:val="0"/>
        <w:spacing w:after="0" w:line="240" w:lineRule="auto"/>
        <w:jc w:val="both"/>
        <w:rPr>
          <w:rFonts w:ascii="Times New Roman" w:hAnsi="Times New Roman" w:cs="Times New Roman"/>
          <w:sz w:val="24"/>
          <w:szCs w:val="24"/>
        </w:rPr>
      </w:pPr>
    </w:p>
    <w:p w:rsidR="00FD3D69" w:rsidRDefault="00FD3D69" w:rsidP="000A31E0">
      <w:pPr>
        <w:widowControl w:val="0"/>
        <w:autoSpaceDE w:val="0"/>
        <w:autoSpaceDN w:val="0"/>
        <w:adjustRightInd w:val="0"/>
        <w:spacing w:after="0" w:line="240" w:lineRule="auto"/>
        <w:jc w:val="both"/>
        <w:rPr>
          <w:rFonts w:ascii="Times New Roman" w:hAnsi="Times New Roman" w:cs="Times New Roman"/>
          <w:sz w:val="24"/>
          <w:szCs w:val="24"/>
        </w:rPr>
      </w:pPr>
    </w:p>
    <w:p w:rsidR="00205428" w:rsidRDefault="00205428" w:rsidP="000A31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A1ABB" w:rsidRDefault="001A1ABB" w:rsidP="0020542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SCHEDA DELL’EVENTO</w:t>
      </w:r>
    </w:p>
    <w:p w:rsidR="00205428" w:rsidRDefault="00205428" w:rsidP="001A1ABB">
      <w:pPr>
        <w:widowControl w:val="0"/>
        <w:autoSpaceDE w:val="0"/>
        <w:autoSpaceDN w:val="0"/>
        <w:adjustRightInd w:val="0"/>
        <w:spacing w:after="0" w:line="240" w:lineRule="auto"/>
        <w:rPr>
          <w:rFonts w:ascii="Times New Roman" w:hAnsi="Times New Roman" w:cs="Times New Roman"/>
          <w:sz w:val="24"/>
          <w:szCs w:val="24"/>
        </w:rPr>
      </w:pPr>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Titolo: </w:t>
      </w:r>
      <w:r w:rsidR="00D92375">
        <w:rPr>
          <w:rFonts w:ascii="Times New Roman" w:hAnsi="Times New Roman" w:cs="Times New Roman"/>
          <w:bCs/>
          <w:i/>
          <w:sz w:val="24"/>
          <w:szCs w:val="24"/>
        </w:rPr>
        <w:t>Del Vedere e del Sentire</w:t>
      </w:r>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Artista: </w:t>
      </w:r>
      <w:r w:rsidR="00D92375">
        <w:rPr>
          <w:rFonts w:ascii="Times New Roman" w:hAnsi="Times New Roman" w:cs="Times New Roman"/>
          <w:sz w:val="24"/>
          <w:szCs w:val="24"/>
        </w:rPr>
        <w:t xml:space="preserve">Franco </w:t>
      </w:r>
      <w:proofErr w:type="spellStart"/>
      <w:r w:rsidR="00D92375">
        <w:rPr>
          <w:rFonts w:ascii="Times New Roman" w:hAnsi="Times New Roman" w:cs="Times New Roman"/>
          <w:sz w:val="24"/>
          <w:szCs w:val="24"/>
        </w:rPr>
        <w:t>Marrocco</w:t>
      </w:r>
      <w:proofErr w:type="spellEnd"/>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Ideazione: </w:t>
      </w:r>
      <w:r w:rsidR="00D92375" w:rsidRPr="00D92375">
        <w:rPr>
          <w:rFonts w:ascii="Times New Roman" w:hAnsi="Times New Roman" w:cs="Times New Roman"/>
          <w:bCs/>
          <w:sz w:val="24"/>
          <w:szCs w:val="24"/>
        </w:rPr>
        <w:t xml:space="preserve">Giorgio </w:t>
      </w:r>
      <w:proofErr w:type="spellStart"/>
      <w:r w:rsidR="00D92375" w:rsidRPr="00D92375">
        <w:rPr>
          <w:rFonts w:ascii="Times New Roman" w:hAnsi="Times New Roman" w:cs="Times New Roman"/>
          <w:bCs/>
          <w:sz w:val="24"/>
          <w:szCs w:val="24"/>
        </w:rPr>
        <w:t>Agnisola</w:t>
      </w:r>
      <w:proofErr w:type="spellEnd"/>
      <w:r w:rsidR="00D92375" w:rsidRPr="00D92375">
        <w:rPr>
          <w:rFonts w:ascii="Times New Roman" w:hAnsi="Times New Roman" w:cs="Times New Roman"/>
          <w:bCs/>
          <w:sz w:val="24"/>
          <w:szCs w:val="24"/>
        </w:rPr>
        <w:t>,</w:t>
      </w:r>
      <w:r w:rsidR="00D92375">
        <w:rPr>
          <w:rFonts w:ascii="Times New Roman" w:hAnsi="Times New Roman" w:cs="Times New Roman"/>
          <w:b/>
          <w:bCs/>
          <w:sz w:val="24"/>
          <w:szCs w:val="24"/>
        </w:rPr>
        <w:t xml:space="preserve"> </w:t>
      </w:r>
      <w:r>
        <w:rPr>
          <w:rFonts w:ascii="Times New Roman" w:hAnsi="Times New Roman" w:cs="Times New Roman"/>
          <w:sz w:val="24"/>
          <w:szCs w:val="24"/>
        </w:rPr>
        <w:t xml:space="preserve">Dario </w:t>
      </w:r>
      <w:proofErr w:type="spellStart"/>
      <w:r>
        <w:rPr>
          <w:rFonts w:ascii="Times New Roman" w:hAnsi="Times New Roman" w:cs="Times New Roman"/>
          <w:sz w:val="24"/>
          <w:szCs w:val="24"/>
        </w:rPr>
        <w:t>Cunsolo</w:t>
      </w:r>
      <w:proofErr w:type="spellEnd"/>
      <w:r w:rsidR="000643F9" w:rsidRPr="000643F9">
        <w:rPr>
          <w:rFonts w:ascii="Times New Roman" w:hAnsi="Times New Roman" w:cs="Times New Roman"/>
          <w:sz w:val="24"/>
          <w:szCs w:val="24"/>
        </w:rPr>
        <w:t xml:space="preserve"> </w:t>
      </w:r>
      <w:r w:rsidR="000643F9">
        <w:rPr>
          <w:rFonts w:ascii="Times New Roman" w:hAnsi="Times New Roman" w:cs="Times New Roman"/>
          <w:sz w:val="24"/>
          <w:szCs w:val="24"/>
        </w:rPr>
        <w:t>e Alfredo La Malfa</w:t>
      </w:r>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Curatore: </w:t>
      </w:r>
      <w:r w:rsidR="00D92375">
        <w:rPr>
          <w:rFonts w:ascii="Times New Roman" w:hAnsi="Times New Roman" w:cs="Times New Roman"/>
          <w:sz w:val="24"/>
          <w:szCs w:val="24"/>
        </w:rPr>
        <w:t xml:space="preserve">Giorgio </w:t>
      </w:r>
      <w:proofErr w:type="spellStart"/>
      <w:r w:rsidR="00D92375">
        <w:rPr>
          <w:rFonts w:ascii="Times New Roman" w:hAnsi="Times New Roman" w:cs="Times New Roman"/>
          <w:sz w:val="24"/>
          <w:szCs w:val="24"/>
        </w:rPr>
        <w:t>Agnisola</w:t>
      </w:r>
      <w:proofErr w:type="spellEnd"/>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 xml:space="preserve">Sede: </w:t>
      </w:r>
      <w:r w:rsidRPr="006A4760">
        <w:rPr>
          <w:rFonts w:ascii="Times New Roman" w:hAnsi="Times New Roman" w:cs="Times New Roman"/>
          <w:bCs/>
          <w:sz w:val="24"/>
          <w:szCs w:val="24"/>
        </w:rPr>
        <w:t xml:space="preserve">Fondazione La Verde La Malfa – Parco dell’Arte </w:t>
      </w:r>
      <w:r w:rsidR="006A4760" w:rsidRPr="006A4760">
        <w:rPr>
          <w:rFonts w:ascii="Times New Roman" w:hAnsi="Times New Roman" w:cs="Times New Roman"/>
          <w:bCs/>
          <w:sz w:val="24"/>
          <w:szCs w:val="24"/>
        </w:rPr>
        <w:t>- V</w:t>
      </w:r>
      <w:r w:rsidRPr="006A4760">
        <w:rPr>
          <w:rFonts w:ascii="Times New Roman" w:hAnsi="Times New Roman" w:cs="Times New Roman"/>
          <w:sz w:val="24"/>
          <w:szCs w:val="24"/>
        </w:rPr>
        <w:t>ia</w:t>
      </w:r>
      <w:r>
        <w:rPr>
          <w:rFonts w:ascii="Times New Roman" w:hAnsi="Times New Roman" w:cs="Times New Roman"/>
          <w:sz w:val="24"/>
          <w:szCs w:val="24"/>
        </w:rPr>
        <w:t xml:space="preserve"> Sottotenente Pietro Nicolosi, 29 – 95037 – San Giovanni La Punta (CT)</w:t>
      </w:r>
      <w:proofErr w:type="gramEnd"/>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2</w:t>
      </w:r>
      <w:r w:rsidR="00D92375">
        <w:rPr>
          <w:rFonts w:ascii="Times New Roman" w:hAnsi="Times New Roman" w:cs="Times New Roman"/>
          <w:sz w:val="24"/>
          <w:szCs w:val="24"/>
        </w:rPr>
        <w:t>8 settembre</w:t>
      </w:r>
      <w:r>
        <w:rPr>
          <w:rFonts w:ascii="Times New Roman" w:hAnsi="Times New Roman" w:cs="Times New Roman"/>
          <w:sz w:val="24"/>
          <w:szCs w:val="24"/>
        </w:rPr>
        <w:t xml:space="preserve"> - </w:t>
      </w:r>
      <w:r w:rsidR="00D92375">
        <w:rPr>
          <w:rFonts w:ascii="Times New Roman" w:hAnsi="Times New Roman" w:cs="Times New Roman"/>
          <w:sz w:val="24"/>
          <w:szCs w:val="24"/>
        </w:rPr>
        <w:t>30</w:t>
      </w:r>
      <w:r w:rsidR="00170C36">
        <w:rPr>
          <w:rFonts w:ascii="Times New Roman" w:hAnsi="Times New Roman" w:cs="Times New Roman"/>
          <w:sz w:val="24"/>
          <w:szCs w:val="24"/>
        </w:rPr>
        <w:t xml:space="preserve"> </w:t>
      </w:r>
      <w:r w:rsidR="00B96FDC">
        <w:rPr>
          <w:rFonts w:ascii="Times New Roman" w:hAnsi="Times New Roman" w:cs="Times New Roman"/>
          <w:sz w:val="24"/>
          <w:szCs w:val="24"/>
        </w:rPr>
        <w:t>dicembre</w:t>
      </w:r>
      <w:r>
        <w:rPr>
          <w:rFonts w:ascii="Times New Roman" w:hAnsi="Times New Roman" w:cs="Times New Roman"/>
          <w:sz w:val="24"/>
          <w:szCs w:val="24"/>
        </w:rPr>
        <w:t xml:space="preserve"> 202</w:t>
      </w:r>
      <w:r w:rsidR="00D92375">
        <w:rPr>
          <w:rFonts w:ascii="Times New Roman" w:hAnsi="Times New Roman" w:cs="Times New Roman"/>
          <w:sz w:val="24"/>
          <w:szCs w:val="24"/>
        </w:rPr>
        <w:t>5</w:t>
      </w:r>
    </w:p>
    <w:p w:rsidR="006470FE" w:rsidRPr="006470FE" w:rsidRDefault="006470FE" w:rsidP="001A1ABB">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Inaugurazione: </w:t>
      </w:r>
      <w:r>
        <w:rPr>
          <w:rFonts w:ascii="Times New Roman" w:hAnsi="Times New Roman" w:cs="Times New Roman"/>
          <w:bCs/>
          <w:sz w:val="24"/>
          <w:szCs w:val="24"/>
        </w:rPr>
        <w:t>2</w:t>
      </w:r>
      <w:r w:rsidR="00D92375">
        <w:rPr>
          <w:rFonts w:ascii="Times New Roman" w:hAnsi="Times New Roman" w:cs="Times New Roman"/>
          <w:bCs/>
          <w:sz w:val="24"/>
          <w:szCs w:val="24"/>
        </w:rPr>
        <w:t>8 settembre</w:t>
      </w:r>
      <w:r>
        <w:rPr>
          <w:rFonts w:ascii="Times New Roman" w:hAnsi="Times New Roman" w:cs="Times New Roman"/>
          <w:bCs/>
          <w:sz w:val="24"/>
          <w:szCs w:val="24"/>
        </w:rPr>
        <w:t xml:space="preserve"> 202</w:t>
      </w:r>
      <w:r w:rsidR="00D92375">
        <w:rPr>
          <w:rFonts w:ascii="Times New Roman" w:hAnsi="Times New Roman" w:cs="Times New Roman"/>
          <w:bCs/>
          <w:sz w:val="24"/>
          <w:szCs w:val="24"/>
        </w:rPr>
        <w:t>5</w:t>
      </w:r>
      <w:r>
        <w:rPr>
          <w:rFonts w:ascii="Times New Roman" w:hAnsi="Times New Roman" w:cs="Times New Roman"/>
          <w:bCs/>
          <w:sz w:val="24"/>
          <w:szCs w:val="24"/>
        </w:rPr>
        <w:t xml:space="preserve"> - ore 1</w:t>
      </w:r>
      <w:r w:rsidR="00D92375">
        <w:rPr>
          <w:rFonts w:ascii="Times New Roman" w:hAnsi="Times New Roman" w:cs="Times New Roman"/>
          <w:bCs/>
          <w:sz w:val="24"/>
          <w:szCs w:val="24"/>
        </w:rPr>
        <w:t>8</w:t>
      </w:r>
      <w:r>
        <w:rPr>
          <w:rFonts w:ascii="Times New Roman" w:hAnsi="Times New Roman" w:cs="Times New Roman"/>
          <w:bCs/>
          <w:sz w:val="24"/>
          <w:szCs w:val="24"/>
        </w:rPr>
        <w:t xml:space="preserve"> - Ingresso gratuito</w:t>
      </w:r>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Orari: </w:t>
      </w:r>
      <w:r>
        <w:rPr>
          <w:rFonts w:ascii="Times New Roman" w:hAnsi="Times New Roman" w:cs="Times New Roman"/>
          <w:sz w:val="24"/>
          <w:szCs w:val="24"/>
        </w:rPr>
        <w:t xml:space="preserve">la mostra è visitabile </w:t>
      </w:r>
      <w:r w:rsidR="006470FE">
        <w:rPr>
          <w:rFonts w:ascii="Times New Roman" w:hAnsi="Times New Roman" w:cs="Times New Roman"/>
          <w:sz w:val="24"/>
          <w:szCs w:val="24"/>
        </w:rPr>
        <w:t>dal 2</w:t>
      </w:r>
      <w:r w:rsidR="002A1325">
        <w:rPr>
          <w:rFonts w:ascii="Times New Roman" w:hAnsi="Times New Roman" w:cs="Times New Roman"/>
          <w:sz w:val="24"/>
          <w:szCs w:val="24"/>
        </w:rPr>
        <w:t>9 settembre</w:t>
      </w:r>
      <w:r w:rsidR="006470FE">
        <w:rPr>
          <w:rFonts w:ascii="Times New Roman" w:hAnsi="Times New Roman" w:cs="Times New Roman"/>
          <w:sz w:val="24"/>
          <w:szCs w:val="24"/>
        </w:rPr>
        <w:t xml:space="preserve"> 202</w:t>
      </w:r>
      <w:r w:rsidR="002A1325">
        <w:rPr>
          <w:rFonts w:ascii="Times New Roman" w:hAnsi="Times New Roman" w:cs="Times New Roman"/>
          <w:sz w:val="24"/>
          <w:szCs w:val="24"/>
        </w:rPr>
        <w:t>5</w:t>
      </w:r>
      <w:r w:rsidR="006470FE">
        <w:rPr>
          <w:rFonts w:ascii="Times New Roman" w:hAnsi="Times New Roman" w:cs="Times New Roman"/>
          <w:sz w:val="24"/>
          <w:szCs w:val="24"/>
        </w:rPr>
        <w:t xml:space="preserve"> </w:t>
      </w:r>
      <w:r>
        <w:rPr>
          <w:rFonts w:ascii="Times New Roman" w:hAnsi="Times New Roman" w:cs="Times New Roman"/>
          <w:sz w:val="24"/>
          <w:szCs w:val="24"/>
        </w:rPr>
        <w:t xml:space="preserve">su prenotazione e a pagamento (il biglietto </w:t>
      </w:r>
      <w:r w:rsidRPr="00EB1985">
        <w:rPr>
          <w:rFonts w:ascii="Times New Roman" w:hAnsi="Times New Roman" w:cs="Times New Roman"/>
          <w:sz w:val="24"/>
          <w:szCs w:val="24"/>
        </w:rPr>
        <w:t xml:space="preserve">d’ingresso </w:t>
      </w:r>
      <w:r w:rsidR="006470FE" w:rsidRPr="00EB1985">
        <w:rPr>
          <w:rFonts w:ascii="Times New Roman" w:hAnsi="Times New Roman" w:cs="Times New Roman"/>
          <w:sz w:val="24"/>
          <w:szCs w:val="24"/>
        </w:rPr>
        <w:t xml:space="preserve">costerà </w:t>
      </w:r>
      <w:r w:rsidR="00581117" w:rsidRPr="00EB1985">
        <w:rPr>
          <w:rFonts w:ascii="Times New Roman" w:hAnsi="Times New Roman" w:cs="Times New Roman"/>
          <w:sz w:val="24"/>
          <w:szCs w:val="24"/>
        </w:rPr>
        <w:t>10</w:t>
      </w:r>
      <w:r w:rsidR="006470FE" w:rsidRPr="00EB1985">
        <w:rPr>
          <w:rFonts w:ascii="Times New Roman" w:hAnsi="Times New Roman" w:cs="Times New Roman"/>
          <w:sz w:val="24"/>
          <w:szCs w:val="24"/>
        </w:rPr>
        <w:t xml:space="preserve"> euro e </w:t>
      </w:r>
      <w:r w:rsidRPr="00EB1985">
        <w:rPr>
          <w:rFonts w:ascii="Times New Roman" w:hAnsi="Times New Roman" w:cs="Times New Roman"/>
          <w:sz w:val="24"/>
          <w:szCs w:val="24"/>
        </w:rPr>
        <w:t>consentirà</w:t>
      </w:r>
      <w:r>
        <w:rPr>
          <w:rFonts w:ascii="Times New Roman" w:hAnsi="Times New Roman" w:cs="Times New Roman"/>
          <w:sz w:val="24"/>
          <w:szCs w:val="24"/>
        </w:rPr>
        <w:t xml:space="preserve"> l’accesso a tutti gli spazi espositivi della Fondazione</w:t>
      </w:r>
      <w:proofErr w:type="gramStart"/>
      <w:r>
        <w:rPr>
          <w:rFonts w:ascii="Times New Roman" w:hAnsi="Times New Roman" w:cs="Times New Roman"/>
          <w:sz w:val="24"/>
          <w:szCs w:val="24"/>
        </w:rPr>
        <w:t>)</w:t>
      </w:r>
      <w:proofErr w:type="gramEnd"/>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Informazioni e prenotazioni: </w:t>
      </w:r>
      <w:r w:rsidRPr="006A4760">
        <w:rPr>
          <w:rFonts w:ascii="Times New Roman" w:hAnsi="Times New Roman" w:cs="Times New Roman"/>
          <w:bCs/>
          <w:sz w:val="24"/>
          <w:szCs w:val="24"/>
        </w:rPr>
        <w:t>Fondazione La Verde La Malfa – Parco dell’Arte</w:t>
      </w:r>
    </w:p>
    <w:p w:rsidR="001A1ABB" w:rsidRPr="000643F9" w:rsidRDefault="001A1ABB" w:rsidP="001A1ABB">
      <w:pPr>
        <w:widowControl w:val="0"/>
        <w:autoSpaceDE w:val="0"/>
        <w:autoSpaceDN w:val="0"/>
        <w:adjustRightInd w:val="0"/>
        <w:spacing w:after="0" w:line="240" w:lineRule="auto"/>
        <w:rPr>
          <w:rFonts w:ascii="Times New Roman" w:hAnsi="Times New Roman" w:cs="Times New Roman"/>
          <w:sz w:val="24"/>
          <w:szCs w:val="24"/>
        </w:rPr>
      </w:pPr>
      <w:r w:rsidRPr="000643F9">
        <w:rPr>
          <w:rFonts w:ascii="Times New Roman" w:hAnsi="Times New Roman" w:cs="Times New Roman"/>
          <w:sz w:val="24"/>
          <w:szCs w:val="24"/>
        </w:rPr>
        <w:t xml:space="preserve">Tel. </w:t>
      </w:r>
      <w:r w:rsidR="003D3AC0" w:rsidRPr="000643F9">
        <w:rPr>
          <w:rFonts w:ascii="Times New Roman" w:hAnsi="Times New Roman" w:cs="Times New Roman"/>
          <w:sz w:val="24"/>
          <w:szCs w:val="24"/>
        </w:rPr>
        <w:t>+39 3473359327</w:t>
      </w:r>
      <w:r w:rsidR="007C4538" w:rsidRPr="000643F9">
        <w:rPr>
          <w:rFonts w:ascii="Times New Roman" w:hAnsi="Times New Roman" w:cs="Times New Roman"/>
          <w:sz w:val="24"/>
          <w:szCs w:val="24"/>
        </w:rPr>
        <w:t xml:space="preserve"> | +39 3484043074</w:t>
      </w:r>
      <w:r w:rsidR="00436180" w:rsidRPr="000643F9">
        <w:rPr>
          <w:rFonts w:ascii="Times New Roman" w:hAnsi="Times New Roman" w:cs="Times New Roman"/>
          <w:sz w:val="24"/>
          <w:szCs w:val="24"/>
        </w:rPr>
        <w:t xml:space="preserve"> | </w:t>
      </w:r>
      <w:r w:rsidR="00436180" w:rsidRPr="00724290">
        <w:rPr>
          <w:rFonts w:ascii="Times New Roman" w:hAnsi="Times New Roman" w:cs="Times New Roman"/>
          <w:sz w:val="24"/>
          <w:szCs w:val="24"/>
        </w:rPr>
        <w:t>+39 0957178155 | +39 3517800211</w:t>
      </w:r>
    </w:p>
    <w:p w:rsidR="001A1ABB" w:rsidRPr="000643F9" w:rsidRDefault="001A1ABB" w:rsidP="001A1ABB">
      <w:pPr>
        <w:widowControl w:val="0"/>
        <w:autoSpaceDE w:val="0"/>
        <w:autoSpaceDN w:val="0"/>
        <w:adjustRightInd w:val="0"/>
        <w:spacing w:after="0" w:line="240" w:lineRule="auto"/>
        <w:rPr>
          <w:rFonts w:ascii="Times New Roman" w:hAnsi="Times New Roman" w:cs="Times New Roman"/>
          <w:sz w:val="24"/>
          <w:szCs w:val="24"/>
        </w:rPr>
      </w:pPr>
      <w:r w:rsidRPr="000643F9">
        <w:rPr>
          <w:rFonts w:ascii="Times New Roman" w:hAnsi="Times New Roman" w:cs="Times New Roman"/>
          <w:sz w:val="24"/>
          <w:szCs w:val="24"/>
        </w:rPr>
        <w:t xml:space="preserve">info@fondazionelaverdelamalfa.com | </w:t>
      </w:r>
      <w:hyperlink r:id="rId6" w:history="1">
        <w:r w:rsidRPr="000643F9">
          <w:rPr>
            <w:rFonts w:ascii="Times New Roman" w:hAnsi="Times New Roman" w:cs="Times New Roman"/>
            <w:sz w:val="24"/>
            <w:szCs w:val="24"/>
          </w:rPr>
          <w:t>www.fondazionelaverdelamalfa.com</w:t>
        </w:r>
      </w:hyperlink>
    </w:p>
    <w:p w:rsidR="001A1ABB" w:rsidRPr="000643F9" w:rsidRDefault="00636060" w:rsidP="001A1ABB">
      <w:pPr>
        <w:widowControl w:val="0"/>
        <w:autoSpaceDE w:val="0"/>
        <w:autoSpaceDN w:val="0"/>
        <w:adjustRightInd w:val="0"/>
        <w:spacing w:after="0" w:line="240" w:lineRule="auto"/>
        <w:ind w:left="2548" w:hanging="2548"/>
        <w:rPr>
          <w:rFonts w:ascii="Times New Roman" w:hAnsi="Times New Roman" w:cs="Times New Roman"/>
          <w:sz w:val="24"/>
          <w:szCs w:val="24"/>
        </w:rPr>
      </w:pPr>
      <w:hyperlink r:id="rId7" w:history="1">
        <w:r w:rsidR="001A1ABB" w:rsidRPr="000643F9">
          <w:rPr>
            <w:rFonts w:ascii="Times New Roman" w:hAnsi="Times New Roman" w:cs="Times New Roman"/>
            <w:sz w:val="24"/>
            <w:szCs w:val="24"/>
          </w:rPr>
          <w:t>https://www.facebook.com/FondazioneLaVerdeLaMalfa/</w:t>
        </w:r>
      </w:hyperlink>
    </w:p>
    <w:p w:rsidR="001A1ABB" w:rsidRPr="000643F9" w:rsidRDefault="00636060" w:rsidP="001A1ABB">
      <w:pPr>
        <w:widowControl w:val="0"/>
        <w:autoSpaceDE w:val="0"/>
        <w:autoSpaceDN w:val="0"/>
        <w:adjustRightInd w:val="0"/>
        <w:spacing w:after="0" w:line="240" w:lineRule="auto"/>
        <w:ind w:left="2548" w:hanging="2548"/>
        <w:rPr>
          <w:rFonts w:ascii="Times New Roman" w:hAnsi="Times New Roman" w:cs="Times New Roman"/>
          <w:sz w:val="24"/>
          <w:szCs w:val="24"/>
        </w:rPr>
      </w:pPr>
      <w:hyperlink r:id="rId8" w:history="1">
        <w:r w:rsidR="001A1ABB" w:rsidRPr="000643F9">
          <w:rPr>
            <w:rFonts w:ascii="Times New Roman" w:hAnsi="Times New Roman" w:cs="Times New Roman"/>
            <w:sz w:val="24"/>
            <w:szCs w:val="24"/>
          </w:rPr>
          <w:t>https://www.instagram.com/fondazionelaverdelamalfa/</w:t>
        </w:r>
      </w:hyperlink>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Come raggiungerci: </w:t>
      </w:r>
      <w:r>
        <w:rPr>
          <w:rFonts w:ascii="Times New Roman" w:hAnsi="Times New Roman" w:cs="Times New Roman"/>
          <w:sz w:val="24"/>
          <w:szCs w:val="24"/>
        </w:rPr>
        <w:t>autobus da Catania</w:t>
      </w:r>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AST Catania – San Gregorio (fermata in via Madonnina delle Lacrime San Giovanni La Punta / Trappeto) orari dalle 06.00 alle 20.00</w:t>
      </w:r>
    </w:p>
    <w:p w:rsidR="001A1ABB" w:rsidRDefault="001A1ABB" w:rsidP="001A1ABB">
      <w:pPr>
        <w:widowControl w:val="0"/>
        <w:autoSpaceDE w:val="0"/>
        <w:autoSpaceDN w:val="0"/>
        <w:adjustRightInd w:val="0"/>
        <w:spacing w:after="0" w:line="240" w:lineRule="auto"/>
        <w:ind w:left="3256" w:hanging="3256"/>
        <w:rPr>
          <w:rFonts w:ascii="Times New Roman" w:hAnsi="Times New Roman" w:cs="Times New Roman"/>
          <w:sz w:val="24"/>
          <w:szCs w:val="24"/>
        </w:rPr>
      </w:pPr>
      <w:r>
        <w:rPr>
          <w:rFonts w:ascii="Times New Roman" w:hAnsi="Times New Roman" w:cs="Times New Roman"/>
          <w:sz w:val="24"/>
          <w:szCs w:val="24"/>
        </w:rPr>
        <w:t>2) AMT</w:t>
      </w:r>
      <w:r w:rsidR="0095617C">
        <w:rPr>
          <w:rFonts w:ascii="Times New Roman" w:hAnsi="Times New Roman" w:cs="Times New Roman"/>
          <w:sz w:val="24"/>
          <w:szCs w:val="24"/>
        </w:rPr>
        <w:t>S</w:t>
      </w:r>
      <w:r>
        <w:rPr>
          <w:rFonts w:ascii="Times New Roman" w:hAnsi="Times New Roman" w:cs="Times New Roman"/>
          <w:sz w:val="24"/>
          <w:szCs w:val="24"/>
        </w:rPr>
        <w:t xml:space="preserve"> n. </w:t>
      </w:r>
      <w:r w:rsidR="004761CB">
        <w:rPr>
          <w:rFonts w:ascii="Times New Roman" w:hAnsi="Times New Roman" w:cs="Times New Roman"/>
          <w:sz w:val="24"/>
          <w:szCs w:val="24"/>
        </w:rPr>
        <w:t>7</w:t>
      </w:r>
      <w:r>
        <w:rPr>
          <w:rFonts w:ascii="Times New Roman" w:hAnsi="Times New Roman" w:cs="Times New Roman"/>
          <w:sz w:val="24"/>
          <w:szCs w:val="24"/>
        </w:rPr>
        <w:t>44 orari dalle 05.00 alle 24.00</w:t>
      </w:r>
    </w:p>
    <w:p w:rsidR="003D3AC0" w:rsidRDefault="003D3AC0" w:rsidP="001A1A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Ufficio Stampa:</w:t>
      </w:r>
      <w:r>
        <w:rPr>
          <w:rFonts w:ascii="Times New Roman" w:hAnsi="Times New Roman" w:cs="Times New Roman"/>
          <w:sz w:val="24"/>
          <w:szCs w:val="24"/>
        </w:rPr>
        <w:t xml:space="preserve"> Andrea Maglia </w:t>
      </w:r>
      <w:r w:rsidR="00FB1F56">
        <w:rPr>
          <w:rFonts w:ascii="Times New Roman" w:hAnsi="Times New Roman" w:cs="Times New Roman"/>
          <w:sz w:val="24"/>
          <w:szCs w:val="24"/>
        </w:rPr>
        <w:t>-</w:t>
      </w:r>
      <w:r>
        <w:rPr>
          <w:rFonts w:ascii="Times New Roman" w:hAnsi="Times New Roman" w:cs="Times New Roman"/>
          <w:sz w:val="24"/>
          <w:szCs w:val="24"/>
        </w:rPr>
        <w:t xml:space="preserve"> Gianmaria </w:t>
      </w:r>
      <w:proofErr w:type="spellStart"/>
      <w:r>
        <w:rPr>
          <w:rFonts w:ascii="Times New Roman" w:hAnsi="Times New Roman" w:cs="Times New Roman"/>
          <w:sz w:val="24"/>
          <w:szCs w:val="24"/>
        </w:rPr>
        <w:t>Tesei</w:t>
      </w:r>
      <w:proofErr w:type="spellEnd"/>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press@fondazionelaverdelamalfa.com</w:t>
      </w:r>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
    <w:p w:rsidR="001A1ABB" w:rsidRDefault="001A1ABB" w:rsidP="001A1ABB">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Patrocini | Sponsor</w:t>
      </w:r>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Layout w:type="fixed"/>
        <w:tblLook w:val="0000"/>
      </w:tblPr>
      <w:tblGrid>
        <w:gridCol w:w="3203"/>
        <w:gridCol w:w="3225"/>
        <w:gridCol w:w="3211"/>
      </w:tblGrid>
      <w:tr w:rsidR="001A1ABB" w:rsidTr="00205428">
        <w:trPr>
          <w:trHeight w:val="1"/>
        </w:trPr>
        <w:tc>
          <w:tcPr>
            <w:tcW w:w="3203" w:type="dxa"/>
            <w:shd w:val="clear" w:color="000000" w:fill="FFFFFF"/>
          </w:tcPr>
          <w:p w:rsidR="001A1ABB" w:rsidRDefault="001A1ABB" w:rsidP="00AF2BAE">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323831" cy="1380226"/>
                  <wp:effectExtent l="1905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27030" cy="1383562"/>
                          </a:xfrm>
                          <a:prstGeom prst="rect">
                            <a:avLst/>
                          </a:prstGeom>
                          <a:noFill/>
                          <a:ln w="9525">
                            <a:noFill/>
                            <a:miter lim="800000"/>
                            <a:headEnd/>
                            <a:tailEnd/>
                          </a:ln>
                        </pic:spPr>
                      </pic:pic>
                    </a:graphicData>
                  </a:graphic>
                </wp:inline>
              </w:drawing>
            </w:r>
          </w:p>
        </w:tc>
        <w:tc>
          <w:tcPr>
            <w:tcW w:w="3225" w:type="dxa"/>
            <w:tcBorders>
              <w:left w:val="nil"/>
            </w:tcBorders>
            <w:shd w:val="clear" w:color="000000" w:fill="FFFFFF"/>
          </w:tcPr>
          <w:p w:rsidR="001A1ABB" w:rsidRDefault="001A1ABB" w:rsidP="00AF2BAE">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455420" cy="1382395"/>
                  <wp:effectExtent l="19050" t="0" r="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55420" cy="1382395"/>
                          </a:xfrm>
                          <a:prstGeom prst="rect">
                            <a:avLst/>
                          </a:prstGeom>
                          <a:noFill/>
                          <a:ln w="9525">
                            <a:noFill/>
                            <a:miter lim="800000"/>
                            <a:headEnd/>
                            <a:tailEnd/>
                          </a:ln>
                        </pic:spPr>
                      </pic:pic>
                    </a:graphicData>
                  </a:graphic>
                </wp:inline>
              </w:drawing>
            </w:r>
          </w:p>
        </w:tc>
        <w:tc>
          <w:tcPr>
            <w:tcW w:w="3211" w:type="dxa"/>
            <w:tcBorders>
              <w:left w:val="nil"/>
            </w:tcBorders>
            <w:shd w:val="clear" w:color="000000" w:fill="FFFFFF"/>
          </w:tcPr>
          <w:p w:rsidR="001A1ABB" w:rsidRDefault="001A1ABB" w:rsidP="00AF2BAE">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950195" cy="1380226"/>
                  <wp:effectExtent l="1905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54486" cy="1383263"/>
                          </a:xfrm>
                          <a:prstGeom prst="rect">
                            <a:avLst/>
                          </a:prstGeom>
                          <a:noFill/>
                          <a:ln w="9525">
                            <a:noFill/>
                            <a:miter lim="800000"/>
                            <a:headEnd/>
                            <a:tailEnd/>
                          </a:ln>
                        </pic:spPr>
                      </pic:pic>
                    </a:graphicData>
                  </a:graphic>
                </wp:inline>
              </w:drawing>
            </w:r>
          </w:p>
        </w:tc>
      </w:tr>
    </w:tbl>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Layout w:type="fixed"/>
        <w:tblLook w:val="0000"/>
      </w:tblPr>
      <w:tblGrid>
        <w:gridCol w:w="3259"/>
        <w:gridCol w:w="3259"/>
        <w:gridCol w:w="3121"/>
      </w:tblGrid>
      <w:tr w:rsidR="001A1ABB" w:rsidTr="00205428">
        <w:trPr>
          <w:trHeight w:val="1986"/>
        </w:trPr>
        <w:tc>
          <w:tcPr>
            <w:tcW w:w="3259" w:type="dxa"/>
            <w:shd w:val="clear" w:color="000000" w:fill="FFFFFF"/>
          </w:tcPr>
          <w:p w:rsidR="001A1ABB" w:rsidRDefault="001A1ABB" w:rsidP="00AF2BAE">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1273208" cy="1242203"/>
                  <wp:effectExtent l="19050" t="0" r="3142" b="0"/>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76267" cy="1245187"/>
                          </a:xfrm>
                          <a:prstGeom prst="rect">
                            <a:avLst/>
                          </a:prstGeom>
                          <a:noFill/>
                          <a:ln w="9525">
                            <a:noFill/>
                            <a:miter lim="800000"/>
                            <a:headEnd/>
                            <a:tailEnd/>
                          </a:ln>
                        </pic:spPr>
                      </pic:pic>
                    </a:graphicData>
                  </a:graphic>
                </wp:inline>
              </w:drawing>
            </w:r>
          </w:p>
        </w:tc>
        <w:tc>
          <w:tcPr>
            <w:tcW w:w="3259" w:type="dxa"/>
            <w:tcBorders>
              <w:left w:val="nil"/>
            </w:tcBorders>
            <w:shd w:val="clear" w:color="000000" w:fill="FFFFFF"/>
          </w:tcPr>
          <w:p w:rsidR="001A1ABB" w:rsidRDefault="001A1ABB" w:rsidP="006A4760">
            <w:pPr>
              <w:widowControl w:val="0"/>
              <w:autoSpaceDE w:val="0"/>
              <w:autoSpaceDN w:val="0"/>
              <w:adjustRightInd w:val="0"/>
              <w:spacing w:after="0" w:line="240" w:lineRule="auto"/>
              <w:jc w:val="center"/>
              <w:rPr>
                <w:rFonts w:ascii="Calibri" w:hAnsi="Calibri" w:cs="Calibri"/>
              </w:rPr>
            </w:pPr>
          </w:p>
        </w:tc>
        <w:tc>
          <w:tcPr>
            <w:tcW w:w="3121" w:type="dxa"/>
            <w:tcBorders>
              <w:left w:val="nil"/>
            </w:tcBorders>
            <w:shd w:val="clear" w:color="000000" w:fill="FFFFFF"/>
          </w:tcPr>
          <w:p w:rsidR="001A1ABB" w:rsidRDefault="001A1ABB" w:rsidP="00AF2BAE">
            <w:pPr>
              <w:widowControl w:val="0"/>
              <w:autoSpaceDE w:val="0"/>
              <w:autoSpaceDN w:val="0"/>
              <w:adjustRightInd w:val="0"/>
              <w:spacing w:after="0" w:line="240" w:lineRule="auto"/>
              <w:rPr>
                <w:rFonts w:ascii="Calibri" w:hAnsi="Calibri" w:cs="Calibri"/>
              </w:rPr>
            </w:pPr>
          </w:p>
        </w:tc>
      </w:tr>
    </w:tbl>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
    <w:p w:rsidR="001A1ABB" w:rsidRDefault="001A1ABB" w:rsidP="001A1ABB">
      <w:pPr>
        <w:widowControl w:val="0"/>
        <w:autoSpaceDE w:val="0"/>
        <w:autoSpaceDN w:val="0"/>
        <w:adjustRightInd w:val="0"/>
        <w:spacing w:after="0" w:line="240" w:lineRule="auto"/>
        <w:rPr>
          <w:rFonts w:ascii="Times New Roman" w:hAnsi="Times New Roman" w:cs="Times New Roman"/>
          <w:sz w:val="24"/>
          <w:szCs w:val="24"/>
        </w:rPr>
      </w:pPr>
    </w:p>
    <w:p w:rsidR="001A1ABB" w:rsidRDefault="001A1ABB" w:rsidP="003E236C">
      <w:pPr>
        <w:spacing w:after="0" w:line="240" w:lineRule="auto"/>
        <w:rPr>
          <w:rFonts w:ascii="Times New Roman" w:hAnsi="Times New Roman" w:cs="Times New Roman"/>
          <w:sz w:val="24"/>
          <w:szCs w:val="24"/>
        </w:rPr>
      </w:pPr>
    </w:p>
    <w:p w:rsidR="001A1ABB" w:rsidRDefault="001A1ABB" w:rsidP="003E236C">
      <w:pPr>
        <w:spacing w:after="0" w:line="240" w:lineRule="auto"/>
        <w:rPr>
          <w:rFonts w:ascii="Times New Roman" w:hAnsi="Times New Roman" w:cs="Times New Roman"/>
          <w:sz w:val="24"/>
          <w:szCs w:val="24"/>
        </w:rPr>
      </w:pPr>
    </w:p>
    <w:p w:rsidR="003E236C" w:rsidRDefault="003E236C" w:rsidP="003E236C">
      <w:pPr>
        <w:spacing w:after="0" w:line="240" w:lineRule="auto"/>
        <w:rPr>
          <w:rFonts w:ascii="Times New Roman" w:hAnsi="Times New Roman" w:cs="Times New Roman"/>
          <w:sz w:val="24"/>
          <w:szCs w:val="24"/>
        </w:rPr>
      </w:pPr>
    </w:p>
    <w:p w:rsidR="003E236C" w:rsidRPr="003E236C" w:rsidRDefault="003E236C" w:rsidP="003E236C">
      <w:pPr>
        <w:spacing w:after="0" w:line="240" w:lineRule="auto"/>
        <w:rPr>
          <w:rFonts w:ascii="Times New Roman" w:hAnsi="Times New Roman" w:cs="Times New Roman"/>
          <w:sz w:val="24"/>
          <w:szCs w:val="24"/>
        </w:rPr>
      </w:pPr>
    </w:p>
    <w:sectPr w:rsidR="003E236C" w:rsidRPr="003E236C" w:rsidSect="00FE31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characterSpacingControl w:val="doNotCompress"/>
  <w:compat>
    <w:useFELayout/>
  </w:compat>
  <w:rsids>
    <w:rsidRoot w:val="003E236C"/>
    <w:rsid w:val="000179C9"/>
    <w:rsid w:val="00035736"/>
    <w:rsid w:val="000643F9"/>
    <w:rsid w:val="00074B80"/>
    <w:rsid w:val="000A31E0"/>
    <w:rsid w:val="000B1FA4"/>
    <w:rsid w:val="000C0AD8"/>
    <w:rsid w:val="000C0F92"/>
    <w:rsid w:val="00136913"/>
    <w:rsid w:val="001577A8"/>
    <w:rsid w:val="00170C36"/>
    <w:rsid w:val="00176C98"/>
    <w:rsid w:val="001A1ABB"/>
    <w:rsid w:val="001A574E"/>
    <w:rsid w:val="001F4674"/>
    <w:rsid w:val="00205428"/>
    <w:rsid w:val="00205F7D"/>
    <w:rsid w:val="0022251D"/>
    <w:rsid w:val="00225B12"/>
    <w:rsid w:val="00261D74"/>
    <w:rsid w:val="002A1325"/>
    <w:rsid w:val="002D1EC1"/>
    <w:rsid w:val="00320504"/>
    <w:rsid w:val="003351C6"/>
    <w:rsid w:val="003A11F0"/>
    <w:rsid w:val="003A6719"/>
    <w:rsid w:val="003C7916"/>
    <w:rsid w:val="003D3AC0"/>
    <w:rsid w:val="003E236C"/>
    <w:rsid w:val="003E3ACD"/>
    <w:rsid w:val="0040231B"/>
    <w:rsid w:val="0041356D"/>
    <w:rsid w:val="00436180"/>
    <w:rsid w:val="00450EC4"/>
    <w:rsid w:val="004562EF"/>
    <w:rsid w:val="00461CAA"/>
    <w:rsid w:val="004761CB"/>
    <w:rsid w:val="004766EF"/>
    <w:rsid w:val="004B3783"/>
    <w:rsid w:val="004B3801"/>
    <w:rsid w:val="004B3B7E"/>
    <w:rsid w:val="0050168B"/>
    <w:rsid w:val="00503DE5"/>
    <w:rsid w:val="0056350F"/>
    <w:rsid w:val="00564356"/>
    <w:rsid w:val="00564EE1"/>
    <w:rsid w:val="00564F4E"/>
    <w:rsid w:val="00581117"/>
    <w:rsid w:val="005A3375"/>
    <w:rsid w:val="005A5C28"/>
    <w:rsid w:val="005E0D8A"/>
    <w:rsid w:val="00604D6F"/>
    <w:rsid w:val="006050E5"/>
    <w:rsid w:val="00636060"/>
    <w:rsid w:val="006470FE"/>
    <w:rsid w:val="00691A03"/>
    <w:rsid w:val="006957B1"/>
    <w:rsid w:val="006A4760"/>
    <w:rsid w:val="006B21E7"/>
    <w:rsid w:val="006B4807"/>
    <w:rsid w:val="006B6808"/>
    <w:rsid w:val="006E20DF"/>
    <w:rsid w:val="00703EF7"/>
    <w:rsid w:val="007120A4"/>
    <w:rsid w:val="00724290"/>
    <w:rsid w:val="00765D9D"/>
    <w:rsid w:val="00777812"/>
    <w:rsid w:val="007944EF"/>
    <w:rsid w:val="00796C73"/>
    <w:rsid w:val="007A0069"/>
    <w:rsid w:val="007A2317"/>
    <w:rsid w:val="007C351D"/>
    <w:rsid w:val="007C4538"/>
    <w:rsid w:val="008075C9"/>
    <w:rsid w:val="0083331B"/>
    <w:rsid w:val="008340DA"/>
    <w:rsid w:val="00864371"/>
    <w:rsid w:val="00881A4D"/>
    <w:rsid w:val="00885732"/>
    <w:rsid w:val="008A642D"/>
    <w:rsid w:val="008B63E8"/>
    <w:rsid w:val="008F5CE2"/>
    <w:rsid w:val="008F6769"/>
    <w:rsid w:val="0095617C"/>
    <w:rsid w:val="009860AE"/>
    <w:rsid w:val="009D7CF6"/>
    <w:rsid w:val="00A358CC"/>
    <w:rsid w:val="00A360D2"/>
    <w:rsid w:val="00A778F3"/>
    <w:rsid w:val="00A82ECC"/>
    <w:rsid w:val="00AC00E2"/>
    <w:rsid w:val="00AD4D63"/>
    <w:rsid w:val="00AF5893"/>
    <w:rsid w:val="00B0584F"/>
    <w:rsid w:val="00B12B0C"/>
    <w:rsid w:val="00B227EE"/>
    <w:rsid w:val="00B74357"/>
    <w:rsid w:val="00B96FDC"/>
    <w:rsid w:val="00BA4E46"/>
    <w:rsid w:val="00C55CAA"/>
    <w:rsid w:val="00C60496"/>
    <w:rsid w:val="00C91D6C"/>
    <w:rsid w:val="00CB2591"/>
    <w:rsid w:val="00CF5025"/>
    <w:rsid w:val="00D24032"/>
    <w:rsid w:val="00D3605A"/>
    <w:rsid w:val="00D470BF"/>
    <w:rsid w:val="00D72AD0"/>
    <w:rsid w:val="00D92375"/>
    <w:rsid w:val="00D9379E"/>
    <w:rsid w:val="00D94E9D"/>
    <w:rsid w:val="00DA5E6C"/>
    <w:rsid w:val="00DB12B0"/>
    <w:rsid w:val="00DC57FB"/>
    <w:rsid w:val="00DF4C64"/>
    <w:rsid w:val="00E1591C"/>
    <w:rsid w:val="00E21D6B"/>
    <w:rsid w:val="00E70795"/>
    <w:rsid w:val="00E85821"/>
    <w:rsid w:val="00E94E4E"/>
    <w:rsid w:val="00EB1985"/>
    <w:rsid w:val="00ED7C0F"/>
    <w:rsid w:val="00EF4A96"/>
    <w:rsid w:val="00EF5800"/>
    <w:rsid w:val="00F1541F"/>
    <w:rsid w:val="00F228B3"/>
    <w:rsid w:val="00F53397"/>
    <w:rsid w:val="00F925DD"/>
    <w:rsid w:val="00F94D02"/>
    <w:rsid w:val="00FB1F56"/>
    <w:rsid w:val="00FD3D69"/>
    <w:rsid w:val="00FD4F50"/>
    <w:rsid w:val="00FE31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1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E2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E236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paragraph" w:styleId="Testofumetto">
    <w:name w:val="Balloon Text"/>
    <w:basedOn w:val="Normale"/>
    <w:link w:val="TestofumettoCarattere"/>
    <w:uiPriority w:val="99"/>
    <w:semiHidden/>
    <w:unhideWhenUsed/>
    <w:rsid w:val="001A1A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ABB"/>
    <w:rPr>
      <w:rFonts w:ascii="Tahoma" w:hAnsi="Tahoma" w:cs="Tahoma"/>
      <w:sz w:val="16"/>
      <w:szCs w:val="16"/>
    </w:rPr>
  </w:style>
  <w:style w:type="paragraph" w:customStyle="1" w:styleId="Didefault">
    <w:name w:val="Di default"/>
    <w:rsid w:val="00176C98"/>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NormaleWeb">
    <w:name w:val="Normal (Web)"/>
    <w:rsid w:val="00074B80"/>
    <w:pPr>
      <w:pBdr>
        <w:top w:val="nil"/>
        <w:left w:val="nil"/>
        <w:bottom w:val="nil"/>
        <w:right w:val="nil"/>
        <w:between w:val="nil"/>
        <w:bar w:val="nil"/>
      </w:pBdr>
      <w:spacing w:before="100" w:after="100" w:line="240" w:lineRule="auto"/>
    </w:pPr>
    <w:rPr>
      <w:rFonts w:ascii="Times New Roman" w:eastAsia="Times New Roman" w:hAnsi="Times New Roman" w:cs="Times New Roman"/>
      <w:color w:val="333333"/>
      <w:sz w:val="24"/>
      <w:szCs w:val="24"/>
      <w:u w:color="333333"/>
      <w:bdr w:val="nil"/>
    </w:rPr>
  </w:style>
  <w:style w:type="character" w:customStyle="1" w:styleId="A4">
    <w:name w:val="A4"/>
    <w:uiPriority w:val="99"/>
    <w:rsid w:val="00881A4D"/>
    <w:rPr>
      <w:rFonts w:cs="Trade Gothic LT Std Light"/>
      <w:color w:val="000000"/>
      <w:sz w:val="20"/>
      <w:szCs w:val="20"/>
    </w:rPr>
  </w:style>
  <w:style w:type="paragraph" w:customStyle="1" w:styleId="Pa2">
    <w:name w:val="Pa2"/>
    <w:basedOn w:val="Default"/>
    <w:next w:val="Default"/>
    <w:uiPriority w:val="99"/>
    <w:rsid w:val="00E21D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Trade Gothic LT Std Light" w:eastAsiaTheme="minorEastAsia" w:hAnsi="Trade Gothic LT Std Light" w:cstheme="minorBidi"/>
      <w:color w:val="auto"/>
      <w:bdr w:val="none" w:sz="0" w:space="0" w:color="auto"/>
    </w:rPr>
  </w:style>
</w:styles>
</file>

<file path=word/webSettings.xml><?xml version="1.0" encoding="utf-8"?>
<w:webSettings xmlns:r="http://schemas.openxmlformats.org/officeDocument/2006/relationships" xmlns:w="http://schemas.openxmlformats.org/wordprocessingml/2006/main">
  <w:divs>
    <w:div w:id="8302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ondazionelaverdelamalf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ondazioneLaVerdeLaMalfa/"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www.fondazionelaverdelamalfa.com"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0AE6-FA7A-44AE-872C-E42A57FE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4</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58</cp:revision>
  <dcterms:created xsi:type="dcterms:W3CDTF">2023-05-26T01:15:00Z</dcterms:created>
  <dcterms:modified xsi:type="dcterms:W3CDTF">2025-09-05T02:15:00Z</dcterms:modified>
</cp:coreProperties>
</file>