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700E1" w14:textId="0D234807" w:rsidR="00E02277" w:rsidRDefault="00E02277" w:rsidP="00E02277">
      <w:pPr>
        <w:jc w:val="center"/>
        <w:rPr>
          <w:b/>
          <w:bCs/>
          <w:color w:val="000000" w:themeColor="text1"/>
          <w:sz w:val="10"/>
          <w:szCs w:val="10"/>
        </w:rPr>
      </w:pPr>
      <w:r>
        <w:rPr>
          <w:b/>
          <w:bCs/>
          <w:noProof/>
          <w:color w:val="000000" w:themeColor="text1"/>
          <w:sz w:val="48"/>
          <w:szCs w:val="48"/>
        </w:rPr>
        <w:drawing>
          <wp:inline distT="0" distB="0" distL="0" distR="0" wp14:anchorId="78ABE25A" wp14:editId="7FC147A8">
            <wp:extent cx="2235063" cy="800100"/>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7">
                      <a:extLst>
                        <a:ext uri="{28A0092B-C50C-407E-A947-70E740481C1C}">
                          <a14:useLocalDpi xmlns:a14="http://schemas.microsoft.com/office/drawing/2010/main" val="0"/>
                        </a:ext>
                      </a:extLst>
                    </a:blip>
                    <a:stretch>
                      <a:fillRect/>
                    </a:stretch>
                  </pic:blipFill>
                  <pic:spPr>
                    <a:xfrm>
                      <a:off x="0" y="0"/>
                      <a:ext cx="2362486" cy="845715"/>
                    </a:xfrm>
                    <a:prstGeom prst="rect">
                      <a:avLst/>
                    </a:prstGeom>
                  </pic:spPr>
                </pic:pic>
              </a:graphicData>
            </a:graphic>
          </wp:inline>
        </w:drawing>
      </w:r>
    </w:p>
    <w:p w14:paraId="2D991F5C" w14:textId="2E4D81ED" w:rsidR="006E1C44" w:rsidRDefault="00476297">
      <w:pPr>
        <w:jc w:val="center"/>
        <w:rPr>
          <w:b/>
          <w:bCs/>
          <w:color w:val="000000" w:themeColor="text1"/>
          <w:sz w:val="48"/>
          <w:szCs w:val="48"/>
        </w:rPr>
      </w:pPr>
      <w:r>
        <w:rPr>
          <w:b/>
          <w:bCs/>
          <w:color w:val="000000" w:themeColor="text1"/>
          <w:sz w:val="48"/>
          <w:szCs w:val="48"/>
        </w:rPr>
        <w:t>ARTEVENTO CERVIA</w:t>
      </w:r>
    </w:p>
    <w:p w14:paraId="6654CF55" w14:textId="77777777" w:rsidR="006E1C44" w:rsidRDefault="006E1C44">
      <w:pPr>
        <w:jc w:val="center"/>
        <w:rPr>
          <w:b/>
          <w:bCs/>
          <w:color w:val="000000" w:themeColor="text1"/>
          <w:sz w:val="48"/>
          <w:szCs w:val="48"/>
        </w:rPr>
      </w:pPr>
    </w:p>
    <w:p w14:paraId="5EA2E896" w14:textId="77777777" w:rsidR="006E1C44" w:rsidRDefault="00476297">
      <w:pPr>
        <w:jc w:val="center"/>
        <w:rPr>
          <w:b/>
          <w:bCs/>
          <w:sz w:val="48"/>
          <w:szCs w:val="48"/>
        </w:rPr>
      </w:pPr>
      <w:r>
        <w:rPr>
          <w:b/>
          <w:bCs/>
          <w:sz w:val="48"/>
          <w:szCs w:val="48"/>
        </w:rPr>
        <w:t>SPECIALE 44ESIMA EDIZIONE</w:t>
      </w:r>
    </w:p>
    <w:p w14:paraId="2AC1B43C" w14:textId="2B83B5CC" w:rsidR="006E1C44" w:rsidRDefault="00476297">
      <w:pPr>
        <w:jc w:val="center"/>
        <w:rPr>
          <w:b/>
          <w:color w:val="000000" w:themeColor="text1"/>
          <w:sz w:val="36"/>
          <w:szCs w:val="36"/>
        </w:rPr>
      </w:pPr>
      <w:r>
        <w:rPr>
          <w:b/>
          <w:color w:val="000000" w:themeColor="text1"/>
          <w:sz w:val="36"/>
          <w:szCs w:val="36"/>
        </w:rPr>
        <w:t>IL FESTIVAL INTERNAZIONALE DELL’AQUILONE PIU’ LONGEVO DEL MONDO</w:t>
      </w:r>
      <w:r>
        <w:rPr>
          <w:color w:val="000000" w:themeColor="text1"/>
          <w:sz w:val="36"/>
          <w:szCs w:val="36"/>
        </w:rPr>
        <w:t xml:space="preserve"> </w:t>
      </w:r>
      <w:r>
        <w:rPr>
          <w:b/>
          <w:color w:val="000000" w:themeColor="text1"/>
          <w:sz w:val="36"/>
          <w:szCs w:val="36"/>
        </w:rPr>
        <w:t xml:space="preserve">TORNA A CERVIA DAL 20 APRILE AL 1° MAGGIO 2024 </w:t>
      </w:r>
      <w:r w:rsidR="00D201E0">
        <w:rPr>
          <w:b/>
          <w:bCs/>
          <w:color w:val="000000" w:themeColor="text1"/>
          <w:sz w:val="36"/>
          <w:szCs w:val="36"/>
        </w:rPr>
        <w:t>CON UN OMAGGIO ALLA REGIONE EMILIA ROMAGNA</w:t>
      </w:r>
    </w:p>
    <w:p w14:paraId="642C314B" w14:textId="77777777" w:rsidR="006E1C44" w:rsidRDefault="006E1C44">
      <w:pPr>
        <w:jc w:val="center"/>
        <w:rPr>
          <w:color w:val="000000" w:themeColor="text1"/>
          <w:sz w:val="36"/>
          <w:szCs w:val="36"/>
        </w:rPr>
      </w:pPr>
    </w:p>
    <w:p w14:paraId="0E6BFFBD" w14:textId="160E5374" w:rsidR="006E1C44" w:rsidRDefault="00476297">
      <w:pPr>
        <w:jc w:val="center"/>
        <w:rPr>
          <w:i/>
          <w:iCs/>
          <w:sz w:val="32"/>
          <w:szCs w:val="32"/>
        </w:rPr>
      </w:pPr>
      <w:r>
        <w:rPr>
          <w:i/>
          <w:iCs/>
          <w:sz w:val="32"/>
          <w:szCs w:val="32"/>
        </w:rPr>
        <w:t>Sulle ali dei fenicotteri rosa insieme ai bambini dell’Antoniano per celebrare il mondo unito da un progetto di pace nella ricorrenza dei 150 anni dalla nascita di Marconi</w:t>
      </w:r>
      <w:r w:rsidR="00212FCE">
        <w:rPr>
          <w:i/>
          <w:iCs/>
          <w:sz w:val="32"/>
          <w:szCs w:val="32"/>
        </w:rPr>
        <w:t xml:space="preserve"> e dei 700 dalla morte di Marco Polo</w:t>
      </w:r>
    </w:p>
    <w:p w14:paraId="603EA1F1" w14:textId="77777777" w:rsidR="006E1C44" w:rsidRDefault="006E1C44">
      <w:pPr>
        <w:rPr>
          <w:i/>
          <w:iCs/>
          <w:sz w:val="32"/>
          <w:szCs w:val="32"/>
        </w:rPr>
      </w:pPr>
    </w:p>
    <w:p w14:paraId="5DD781CD" w14:textId="0AF9DB37" w:rsidR="006E1C44" w:rsidRDefault="00012A82">
      <w:pPr>
        <w:jc w:val="center"/>
        <w:rPr>
          <w:sz w:val="40"/>
          <w:szCs w:val="40"/>
        </w:rPr>
      </w:pPr>
      <w:r>
        <w:rPr>
          <w:noProof/>
          <w:sz w:val="40"/>
          <w:szCs w:val="40"/>
        </w:rPr>
        <w:drawing>
          <wp:inline distT="0" distB="0" distL="0" distR="0" wp14:anchorId="2E5B7DFC" wp14:editId="113F3655">
            <wp:extent cx="5537200" cy="3683336"/>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5022" cy="3688539"/>
                    </a:xfrm>
                    <a:prstGeom prst="rect">
                      <a:avLst/>
                    </a:prstGeom>
                  </pic:spPr>
                </pic:pic>
              </a:graphicData>
            </a:graphic>
          </wp:inline>
        </w:drawing>
      </w:r>
    </w:p>
    <w:p w14:paraId="2F9B7ADA" w14:textId="77777777" w:rsidR="006E1C44" w:rsidRDefault="006E1C44">
      <w:pPr>
        <w:jc w:val="center"/>
        <w:rPr>
          <w:sz w:val="40"/>
          <w:szCs w:val="40"/>
        </w:rPr>
      </w:pPr>
    </w:p>
    <w:p w14:paraId="7AC4CDD1" w14:textId="77777777" w:rsidR="006E1C44" w:rsidRDefault="00476297">
      <w:pPr>
        <w:jc w:val="center"/>
        <w:outlineLvl w:val="0"/>
        <w:rPr>
          <w:b/>
          <w:bCs/>
          <w:sz w:val="28"/>
          <w:szCs w:val="28"/>
        </w:rPr>
      </w:pPr>
      <w:r>
        <w:rPr>
          <w:b/>
          <w:bCs/>
          <w:sz w:val="28"/>
          <w:szCs w:val="28"/>
        </w:rPr>
        <w:t>Dal 20 aprile al 1° maggio 2024</w:t>
      </w:r>
    </w:p>
    <w:p w14:paraId="2E052777" w14:textId="1A0D7BB9" w:rsidR="006E1C44" w:rsidRDefault="00476297" w:rsidP="00E02277">
      <w:pPr>
        <w:jc w:val="center"/>
        <w:outlineLvl w:val="0"/>
        <w:rPr>
          <w:b/>
          <w:bCs/>
          <w:color w:val="000000" w:themeColor="text1"/>
          <w:sz w:val="28"/>
          <w:szCs w:val="28"/>
        </w:rPr>
      </w:pPr>
      <w:r>
        <w:rPr>
          <w:b/>
          <w:bCs/>
          <w:color w:val="000000" w:themeColor="text1"/>
          <w:sz w:val="28"/>
          <w:szCs w:val="28"/>
        </w:rPr>
        <w:t>Cervia - Spiaggia di Pinarella e altre location</w:t>
      </w:r>
    </w:p>
    <w:p w14:paraId="125018EA" w14:textId="77777777" w:rsidR="00E02277" w:rsidRPr="00E02277" w:rsidRDefault="00E02277" w:rsidP="00E02277">
      <w:pPr>
        <w:jc w:val="center"/>
        <w:outlineLvl w:val="0"/>
        <w:rPr>
          <w:b/>
          <w:bCs/>
          <w:color w:val="000000" w:themeColor="text1"/>
          <w:sz w:val="28"/>
          <w:szCs w:val="28"/>
        </w:rPr>
      </w:pPr>
    </w:p>
    <w:p w14:paraId="0B50A57C" w14:textId="467562FF" w:rsidR="0009045F" w:rsidRDefault="00476297" w:rsidP="00312992">
      <w:pPr>
        <w:jc w:val="both"/>
        <w:rPr>
          <w:color w:val="000000" w:themeColor="text1"/>
        </w:rPr>
      </w:pPr>
      <w:r>
        <w:rPr>
          <w:b/>
          <w:bCs/>
          <w:color w:val="000000" w:themeColor="text1"/>
        </w:rPr>
        <w:t xml:space="preserve">Dal 20 aprile al 1° maggio 2024, ARTEVENTO </w:t>
      </w:r>
      <w:r w:rsidR="00312992">
        <w:rPr>
          <w:b/>
          <w:bCs/>
          <w:color w:val="000000" w:themeColor="text1"/>
        </w:rPr>
        <w:t xml:space="preserve">CERVIA </w:t>
      </w:r>
      <w:r>
        <w:rPr>
          <w:color w:val="000000" w:themeColor="text1"/>
        </w:rPr>
        <w:t>torna sulla spiaggia di Pinarella di</w:t>
      </w:r>
      <w:r>
        <w:rPr>
          <w:b/>
          <w:bCs/>
          <w:color w:val="000000" w:themeColor="text1"/>
        </w:rPr>
        <w:t xml:space="preserve"> Cervia </w:t>
      </w:r>
      <w:r>
        <w:rPr>
          <w:color w:val="000000" w:themeColor="text1"/>
        </w:rPr>
        <w:t xml:space="preserve">con </w:t>
      </w:r>
      <w:r>
        <w:rPr>
          <w:b/>
          <w:bCs/>
          <w:color w:val="000000" w:themeColor="text1"/>
        </w:rPr>
        <w:t>il più longevo Festival Internazionale dedicato agli aquiloni</w:t>
      </w:r>
      <w:r>
        <w:rPr>
          <w:color w:val="000000" w:themeColor="text1"/>
        </w:rPr>
        <w:t>, per promuovere</w:t>
      </w:r>
      <w:r>
        <w:rPr>
          <w:b/>
          <w:bCs/>
          <w:color w:val="000000" w:themeColor="text1"/>
        </w:rPr>
        <w:t xml:space="preserve"> la pace </w:t>
      </w:r>
      <w:r w:rsidR="002117F3">
        <w:rPr>
          <w:b/>
          <w:bCs/>
          <w:color w:val="000000" w:themeColor="text1"/>
        </w:rPr>
        <w:t xml:space="preserve">fra i popoli </w:t>
      </w:r>
      <w:r>
        <w:rPr>
          <w:b/>
          <w:bCs/>
          <w:color w:val="000000" w:themeColor="text1"/>
        </w:rPr>
        <w:t xml:space="preserve">e </w:t>
      </w:r>
      <w:r>
        <w:rPr>
          <w:b/>
          <w:bCs/>
          <w:color w:val="000000" w:themeColor="text1"/>
        </w:rPr>
        <w:lastRenderedPageBreak/>
        <w:t xml:space="preserve">lo sviluppo </w:t>
      </w:r>
      <w:r w:rsidRPr="005B34B9">
        <w:rPr>
          <w:b/>
          <w:bCs/>
          <w:color w:val="000000" w:themeColor="text1"/>
        </w:rPr>
        <w:t>sostenibile</w:t>
      </w:r>
      <w:r w:rsidR="005B34B9">
        <w:rPr>
          <w:color w:val="000000" w:themeColor="text1"/>
        </w:rPr>
        <w:t xml:space="preserve"> </w:t>
      </w:r>
      <w:r w:rsidR="005B34B9" w:rsidRPr="005B34B9">
        <w:rPr>
          <w:color w:val="000000" w:themeColor="text1"/>
        </w:rPr>
        <w:t>attraverso</w:t>
      </w:r>
      <w:r w:rsidR="005B34B9">
        <w:rPr>
          <w:color w:val="000000" w:themeColor="text1"/>
        </w:rPr>
        <w:t xml:space="preserve"> </w:t>
      </w:r>
      <w:r w:rsidR="005B34B9" w:rsidRPr="005B34B9">
        <w:rPr>
          <w:color w:val="000000" w:themeColor="text1"/>
        </w:rPr>
        <w:t>un progetto</w:t>
      </w:r>
      <w:r w:rsidR="005B34B9">
        <w:rPr>
          <w:color w:val="000000" w:themeColor="text1"/>
        </w:rPr>
        <w:t xml:space="preserve"> </w:t>
      </w:r>
      <w:r w:rsidR="005B34B9" w:rsidRPr="005B34B9">
        <w:rPr>
          <w:color w:val="000000" w:themeColor="text1"/>
        </w:rPr>
        <w:t>culturale basato sulla salvaguardia di tradizioni antiche e su un approccio divulgativo interdisciplinare.</w:t>
      </w:r>
    </w:p>
    <w:p w14:paraId="038AE9DB" w14:textId="2E866623" w:rsidR="0024149B" w:rsidRDefault="00312992" w:rsidP="00312992">
      <w:pPr>
        <w:jc w:val="both"/>
        <w:rPr>
          <w:bCs/>
          <w:iCs/>
          <w:color w:val="000000" w:themeColor="text1"/>
        </w:rPr>
      </w:pPr>
      <w:r w:rsidRPr="00312992">
        <w:rPr>
          <w:bCs/>
          <w:iCs/>
          <w:color w:val="000000" w:themeColor="text1"/>
        </w:rPr>
        <w:t xml:space="preserve">Pochi giorni dopo </w:t>
      </w:r>
      <w:r w:rsidR="0009045F">
        <w:rPr>
          <w:bCs/>
          <w:iCs/>
          <w:color w:val="000000" w:themeColor="text1"/>
        </w:rPr>
        <w:t>l</w:t>
      </w:r>
      <w:r w:rsidRPr="00312992">
        <w:rPr>
          <w:bCs/>
          <w:iCs/>
          <w:color w:val="000000" w:themeColor="text1"/>
        </w:rPr>
        <w:t xml:space="preserve">a chiusura dell’edizione del 2023, che ha visto </w:t>
      </w:r>
      <w:r w:rsidRPr="00312992">
        <w:rPr>
          <w:b/>
          <w:iCs/>
          <w:color w:val="000000" w:themeColor="text1"/>
        </w:rPr>
        <w:t xml:space="preserve">un record di 600.000 visitatori, </w:t>
      </w:r>
      <w:r w:rsidR="00134CDE" w:rsidRPr="00134CDE">
        <w:rPr>
          <w:b/>
          <w:iCs/>
          <w:color w:val="000000" w:themeColor="text1"/>
        </w:rPr>
        <w:t>ha avuto inizio la catastrofica alluvione</w:t>
      </w:r>
      <w:r w:rsidR="00134CDE">
        <w:rPr>
          <w:b/>
          <w:iCs/>
          <w:color w:val="000000" w:themeColor="text1"/>
        </w:rPr>
        <w:t xml:space="preserve"> </w:t>
      </w:r>
      <w:r w:rsidR="00134CDE" w:rsidRPr="00134CDE">
        <w:rPr>
          <w:b/>
          <w:iCs/>
          <w:color w:val="000000" w:themeColor="text1"/>
        </w:rPr>
        <w:t>che ha devastato la Romagna</w:t>
      </w:r>
      <w:r w:rsidR="00C20B2F">
        <w:rPr>
          <w:b/>
          <w:iCs/>
          <w:color w:val="000000" w:themeColor="text1"/>
        </w:rPr>
        <w:t xml:space="preserve"> </w:t>
      </w:r>
      <w:r w:rsidR="00C20B2F" w:rsidRPr="00C20B2F">
        <w:rPr>
          <w:bCs/>
          <w:iCs/>
          <w:color w:val="000000" w:themeColor="text1"/>
        </w:rPr>
        <w:t>e p</w:t>
      </w:r>
      <w:r w:rsidR="00134CDE" w:rsidRPr="00134CDE">
        <w:rPr>
          <w:bCs/>
          <w:iCs/>
          <w:color w:val="000000" w:themeColor="text1"/>
        </w:rPr>
        <w:t>er questo motivo</w:t>
      </w:r>
      <w:r w:rsidR="00E935DC">
        <w:rPr>
          <w:b/>
          <w:iCs/>
          <w:color w:val="000000" w:themeColor="text1"/>
        </w:rPr>
        <w:t xml:space="preserve"> </w:t>
      </w:r>
      <w:r w:rsidRPr="0024149B">
        <w:rPr>
          <w:bCs/>
          <w:iCs/>
          <w:color w:val="000000" w:themeColor="text1"/>
        </w:rPr>
        <w:t xml:space="preserve">ARTEVENTO CERVIA dedica </w:t>
      </w:r>
      <w:r w:rsidR="0024149B">
        <w:rPr>
          <w:bCs/>
          <w:iCs/>
          <w:color w:val="000000" w:themeColor="text1"/>
        </w:rPr>
        <w:t xml:space="preserve">la </w:t>
      </w:r>
      <w:r w:rsidRPr="0024149B">
        <w:rPr>
          <w:bCs/>
          <w:iCs/>
          <w:color w:val="000000" w:themeColor="text1"/>
        </w:rPr>
        <w:t>44</w:t>
      </w:r>
      <w:r w:rsidR="0009045F" w:rsidRPr="0024149B">
        <w:rPr>
          <w:bCs/>
          <w:iCs/>
          <w:color w:val="000000" w:themeColor="text1"/>
        </w:rPr>
        <w:t>°</w:t>
      </w:r>
      <w:r w:rsidRPr="0024149B">
        <w:rPr>
          <w:bCs/>
          <w:iCs/>
          <w:color w:val="000000" w:themeColor="text1"/>
        </w:rPr>
        <w:t xml:space="preserve"> edizione alla </w:t>
      </w:r>
      <w:r w:rsidRPr="00312992">
        <w:rPr>
          <w:b/>
          <w:bCs/>
          <w:iCs/>
          <w:color w:val="000000" w:themeColor="text1"/>
        </w:rPr>
        <w:t>Regione Emilia Romagna</w:t>
      </w:r>
      <w:r w:rsidRPr="00312992">
        <w:rPr>
          <w:bCs/>
          <w:iCs/>
          <w:color w:val="000000" w:themeColor="text1"/>
        </w:rPr>
        <w:t xml:space="preserve">, celebrandone la </w:t>
      </w:r>
      <w:r w:rsidRPr="00312992">
        <w:rPr>
          <w:b/>
          <w:iCs/>
          <w:color w:val="000000" w:themeColor="text1"/>
        </w:rPr>
        <w:t>rinascita</w:t>
      </w:r>
      <w:r w:rsidR="00C20B2F">
        <w:rPr>
          <w:b/>
          <w:iCs/>
          <w:color w:val="000000" w:themeColor="text1"/>
        </w:rPr>
        <w:t xml:space="preserve"> dopo i </w:t>
      </w:r>
      <w:r w:rsidR="00134CDE">
        <w:rPr>
          <w:b/>
          <w:iCs/>
          <w:color w:val="000000" w:themeColor="text1"/>
        </w:rPr>
        <w:t>tragici eventi della scorsa primavera</w:t>
      </w:r>
      <w:r w:rsidRPr="00312992">
        <w:rPr>
          <w:bCs/>
          <w:iCs/>
          <w:color w:val="000000" w:themeColor="text1"/>
        </w:rPr>
        <w:t>.</w:t>
      </w:r>
    </w:p>
    <w:p w14:paraId="09717787" w14:textId="12762D8E" w:rsidR="00E67EF8" w:rsidRDefault="00E67EF8" w:rsidP="00312992">
      <w:pPr>
        <w:jc w:val="both"/>
        <w:rPr>
          <w:color w:val="000000" w:themeColor="text1"/>
        </w:rPr>
      </w:pPr>
    </w:p>
    <w:p w14:paraId="44E962CB" w14:textId="7B3B0A43" w:rsidR="00312992" w:rsidRDefault="007A1941" w:rsidP="00312992">
      <w:pPr>
        <w:jc w:val="both"/>
        <w:rPr>
          <w:bCs/>
          <w:iCs/>
          <w:color w:val="000000" w:themeColor="text1"/>
        </w:rPr>
      </w:pPr>
      <w:r>
        <w:rPr>
          <w:noProof/>
          <w:color w:val="000000" w:themeColor="text1"/>
        </w:rPr>
        <w:drawing>
          <wp:anchor distT="0" distB="0" distL="114300" distR="114300" simplePos="0" relativeHeight="251668480" behindDoc="0" locked="0" layoutInCell="1" allowOverlap="1" wp14:anchorId="76592217" wp14:editId="194B2B9E">
            <wp:simplePos x="0" y="0"/>
            <wp:positionH relativeFrom="column">
              <wp:posOffset>3293110</wp:posOffset>
            </wp:positionH>
            <wp:positionV relativeFrom="paragraph">
              <wp:posOffset>66040</wp:posOffset>
            </wp:positionV>
            <wp:extent cx="2806700" cy="1950720"/>
            <wp:effectExtent l="0" t="0" r="0" b="508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9">
                      <a:extLst>
                        <a:ext uri="{28A0092B-C50C-407E-A947-70E740481C1C}">
                          <a14:useLocalDpi xmlns:a14="http://schemas.microsoft.com/office/drawing/2010/main" val="0"/>
                        </a:ext>
                      </a:extLst>
                    </a:blip>
                    <a:stretch>
                      <a:fillRect/>
                    </a:stretch>
                  </pic:blipFill>
                  <pic:spPr>
                    <a:xfrm>
                      <a:off x="0" y="0"/>
                      <a:ext cx="2806700" cy="1950720"/>
                    </a:xfrm>
                    <a:prstGeom prst="rect">
                      <a:avLst/>
                    </a:prstGeom>
                  </pic:spPr>
                </pic:pic>
              </a:graphicData>
            </a:graphic>
            <wp14:sizeRelH relativeFrom="page">
              <wp14:pctWidth>0</wp14:pctWidth>
            </wp14:sizeRelH>
            <wp14:sizeRelV relativeFrom="page">
              <wp14:pctHeight>0</wp14:pctHeight>
            </wp14:sizeRelV>
          </wp:anchor>
        </w:drawing>
      </w:r>
      <w:r w:rsidR="0009045F">
        <w:rPr>
          <w:color w:val="000000" w:themeColor="text1"/>
        </w:rPr>
        <w:t>Quest’anno</w:t>
      </w:r>
      <w:r w:rsidR="00670836">
        <w:rPr>
          <w:color w:val="000000" w:themeColor="text1"/>
        </w:rPr>
        <w:t>,</w:t>
      </w:r>
      <w:r w:rsidR="001842EB">
        <w:rPr>
          <w:color w:val="000000" w:themeColor="text1"/>
        </w:rPr>
        <w:t xml:space="preserve"> </w:t>
      </w:r>
      <w:r w:rsidR="00CD2192">
        <w:rPr>
          <w:color w:val="000000" w:themeColor="text1"/>
        </w:rPr>
        <w:t>la manifestazione</w:t>
      </w:r>
      <w:r w:rsidR="001842EB">
        <w:rPr>
          <w:color w:val="000000" w:themeColor="text1"/>
        </w:rPr>
        <w:t xml:space="preserve"> </w:t>
      </w:r>
      <w:r w:rsidR="00670836">
        <w:rPr>
          <w:color w:val="000000" w:themeColor="text1"/>
        </w:rPr>
        <w:t>–</w:t>
      </w:r>
      <w:r w:rsidR="00312992" w:rsidRPr="00312992">
        <w:rPr>
          <w:color w:val="000000" w:themeColor="text1"/>
        </w:rPr>
        <w:t xml:space="preserve"> nella persona di </w:t>
      </w:r>
      <w:r w:rsidR="00312992" w:rsidRPr="0009045F">
        <w:rPr>
          <w:b/>
          <w:bCs/>
          <w:color w:val="000000" w:themeColor="text1"/>
        </w:rPr>
        <w:t>Caterina Capelli</w:t>
      </w:r>
      <w:r w:rsidR="00E67EF8">
        <w:rPr>
          <w:color w:val="000000" w:themeColor="text1"/>
        </w:rPr>
        <w:t xml:space="preserve">, </w:t>
      </w:r>
      <w:r w:rsidR="00312992" w:rsidRPr="00312992">
        <w:rPr>
          <w:color w:val="000000" w:themeColor="text1"/>
        </w:rPr>
        <w:t>organizzatrice e direttrice artistica del festival</w:t>
      </w:r>
      <w:r w:rsidR="00E67EF8">
        <w:rPr>
          <w:color w:val="000000" w:themeColor="text1"/>
        </w:rPr>
        <w:t xml:space="preserve"> – </w:t>
      </w:r>
      <w:r w:rsidR="00312992" w:rsidRPr="00312992">
        <w:rPr>
          <w:color w:val="000000" w:themeColor="text1"/>
        </w:rPr>
        <w:t>è divenuta argomento</w:t>
      </w:r>
      <w:r w:rsidR="00312992" w:rsidRPr="00312992">
        <w:rPr>
          <w:b/>
          <w:color w:val="000000" w:themeColor="text1"/>
        </w:rPr>
        <w:t xml:space="preserve"> di un progetto</w:t>
      </w:r>
      <w:r w:rsidR="00312992" w:rsidRPr="00312992">
        <w:rPr>
          <w:color w:val="000000" w:themeColor="text1"/>
        </w:rPr>
        <w:t xml:space="preserve"> </w:t>
      </w:r>
      <w:r w:rsidR="00312992" w:rsidRPr="00312992">
        <w:rPr>
          <w:b/>
          <w:color w:val="000000" w:themeColor="text1"/>
        </w:rPr>
        <w:t>dell’Istituto Centrale per il Patrimonio Immateriale del Ministero della Cultura</w:t>
      </w:r>
      <w:r w:rsidR="00670836">
        <w:rPr>
          <w:color w:val="000000" w:themeColor="text1"/>
        </w:rPr>
        <w:t xml:space="preserve">, </w:t>
      </w:r>
      <w:r w:rsidR="00312992" w:rsidRPr="00312992">
        <w:rPr>
          <w:color w:val="000000" w:themeColor="text1"/>
        </w:rPr>
        <w:t xml:space="preserve">che ne premia l’impegno profuso a partire dal 1981 </w:t>
      </w:r>
      <w:r w:rsidR="00312992" w:rsidRPr="00312992">
        <w:rPr>
          <w:i/>
          <w:iCs/>
          <w:color w:val="000000" w:themeColor="text1"/>
        </w:rPr>
        <w:t xml:space="preserve">“a tutela e salvaguardia </w:t>
      </w:r>
      <w:r w:rsidR="00312992" w:rsidRPr="00312992">
        <w:rPr>
          <w:bCs/>
          <w:i/>
          <w:iCs/>
          <w:color w:val="000000" w:themeColor="text1"/>
        </w:rPr>
        <w:t>dei saperi e delle pratiche patrimoniali tradizionali</w:t>
      </w:r>
      <w:r w:rsidR="00312992" w:rsidRPr="00312992">
        <w:rPr>
          <w:i/>
          <w:iCs/>
          <w:color w:val="000000" w:themeColor="text1"/>
        </w:rPr>
        <w:t xml:space="preserve"> </w:t>
      </w:r>
      <w:r w:rsidR="00312992" w:rsidRPr="00312992">
        <w:rPr>
          <w:bCs/>
          <w:i/>
          <w:iCs/>
          <w:color w:val="000000" w:themeColor="text1"/>
        </w:rPr>
        <w:t>di testimoni viventi a rischio di scomparsa”</w:t>
      </w:r>
      <w:r w:rsidR="00312992" w:rsidRPr="00312992">
        <w:rPr>
          <w:bCs/>
          <w:iCs/>
          <w:color w:val="000000" w:themeColor="text1"/>
        </w:rPr>
        <w:t>.</w:t>
      </w:r>
      <w:r w:rsidR="00312992">
        <w:rPr>
          <w:bCs/>
          <w:iCs/>
          <w:color w:val="000000" w:themeColor="text1"/>
        </w:rPr>
        <w:t xml:space="preserve"> </w:t>
      </w:r>
      <w:r w:rsidR="00CD2192" w:rsidRPr="00CD2192">
        <w:rPr>
          <w:bCs/>
          <w:iCs/>
          <w:color w:val="000000" w:themeColor="text1"/>
        </w:rPr>
        <w:t xml:space="preserve">Un riconoscimento prezioso, giunto proprio negli anni in cui, grazie alla continuità mantenuta anche durante la pandemia, è stato riconosciuto ad ARTEVENTO il </w:t>
      </w:r>
      <w:r w:rsidR="00CD2192" w:rsidRPr="00364E93">
        <w:rPr>
          <w:b/>
          <w:iCs/>
          <w:color w:val="000000" w:themeColor="text1"/>
        </w:rPr>
        <w:t>primato di più longevo Festival Internazionale dell’Aquilone del mondo</w:t>
      </w:r>
      <w:r w:rsidR="00CD2192" w:rsidRPr="00CD2192">
        <w:rPr>
          <w:bCs/>
          <w:iCs/>
          <w:color w:val="000000" w:themeColor="text1"/>
        </w:rPr>
        <w:t xml:space="preserve"> e al tempo stesso un progetto destinato ad arricchirsi grazie agli straordinari contenuti culturali della prossima edizione.</w:t>
      </w:r>
    </w:p>
    <w:p w14:paraId="16750DBB" w14:textId="50FE5A3A" w:rsidR="00312992" w:rsidRDefault="00312992">
      <w:pPr>
        <w:jc w:val="both"/>
        <w:rPr>
          <w:color w:val="000000" w:themeColor="text1"/>
        </w:rPr>
      </w:pPr>
    </w:p>
    <w:p w14:paraId="598F1C36" w14:textId="1E52CB0F" w:rsidR="005C53C4" w:rsidRDefault="005C53C4">
      <w:pPr>
        <w:jc w:val="both"/>
        <w:rPr>
          <w:b/>
          <w:iCs/>
          <w:color w:val="000000" w:themeColor="text1"/>
        </w:rPr>
      </w:pPr>
      <w:r>
        <w:rPr>
          <w:noProof/>
          <w:color w:val="000000" w:themeColor="text1"/>
        </w:rPr>
        <w:drawing>
          <wp:anchor distT="0" distB="0" distL="114300" distR="114300" simplePos="0" relativeHeight="251663360" behindDoc="0" locked="0" layoutInCell="1" allowOverlap="1" wp14:anchorId="5BF2EDB2" wp14:editId="1093D985">
            <wp:simplePos x="0" y="0"/>
            <wp:positionH relativeFrom="column">
              <wp:posOffset>29210</wp:posOffset>
            </wp:positionH>
            <wp:positionV relativeFrom="paragraph">
              <wp:posOffset>844550</wp:posOffset>
            </wp:positionV>
            <wp:extent cx="3142615" cy="209550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2615" cy="2095500"/>
                    </a:xfrm>
                    <a:prstGeom prst="rect">
                      <a:avLst/>
                    </a:prstGeom>
                  </pic:spPr>
                </pic:pic>
              </a:graphicData>
            </a:graphic>
            <wp14:sizeRelH relativeFrom="page">
              <wp14:pctWidth>0</wp14:pctWidth>
            </wp14:sizeRelH>
            <wp14:sizeRelV relativeFrom="page">
              <wp14:pctHeight>0</wp14:pctHeight>
            </wp14:sizeRelV>
          </wp:anchor>
        </w:drawing>
      </w:r>
      <w:r w:rsidR="00476297">
        <w:rPr>
          <w:bCs/>
          <w:iCs/>
          <w:color w:val="000000" w:themeColor="text1"/>
        </w:rPr>
        <w:t xml:space="preserve">Primo evento espressamente dedicato all’aquilone come forma d’arte, dal 1981 ARTEVENTO rappresenta un’imperdibile occasione d’incontro per </w:t>
      </w:r>
      <w:r w:rsidR="00476297">
        <w:t xml:space="preserve">gli “artisti del vento”, voci nuove di un </w:t>
      </w:r>
      <w:r w:rsidR="00476297">
        <w:rPr>
          <w:b/>
          <w:bCs/>
        </w:rPr>
        <w:t>linguaggio poetico all’avanguardia</w:t>
      </w:r>
      <w:r w:rsidR="00476297">
        <w:t>,</w:t>
      </w:r>
      <w:r w:rsidR="00476297">
        <w:rPr>
          <w:bCs/>
          <w:iCs/>
          <w:color w:val="000000" w:themeColor="text1"/>
        </w:rPr>
        <w:t xml:space="preserve"> propensi a sperimentare l’efficacia di questo innovativo </w:t>
      </w:r>
      <w:r w:rsidR="00476297">
        <w:rPr>
          <w:bCs/>
          <w:i/>
          <w:color w:val="000000" w:themeColor="text1"/>
        </w:rPr>
        <w:t>medium</w:t>
      </w:r>
      <w:r w:rsidR="00476297">
        <w:rPr>
          <w:bCs/>
          <w:iCs/>
          <w:color w:val="000000" w:themeColor="text1"/>
        </w:rPr>
        <w:t xml:space="preserve"> artistico</w:t>
      </w:r>
      <w:r w:rsidR="00E313C7">
        <w:rPr>
          <w:bCs/>
          <w:iCs/>
          <w:color w:val="000000" w:themeColor="text1"/>
        </w:rPr>
        <w:t xml:space="preserve"> attraverso la creazione di vere e proprie opere d’arte</w:t>
      </w:r>
      <w:r w:rsidR="00476297">
        <w:rPr>
          <w:bCs/>
          <w:iCs/>
          <w:color w:val="000000" w:themeColor="text1"/>
        </w:rPr>
        <w:t xml:space="preserve">. Ogni primavera, </w:t>
      </w:r>
      <w:r w:rsidR="000330D0">
        <w:rPr>
          <w:bCs/>
          <w:iCs/>
          <w:color w:val="000000" w:themeColor="text1"/>
        </w:rPr>
        <w:t>aquiloni d’arte, etnici</w:t>
      </w:r>
      <w:r w:rsidR="005B34B9">
        <w:rPr>
          <w:bCs/>
          <w:iCs/>
          <w:color w:val="000000" w:themeColor="text1"/>
        </w:rPr>
        <w:t>,</w:t>
      </w:r>
      <w:r w:rsidR="000330D0">
        <w:rPr>
          <w:bCs/>
          <w:iCs/>
          <w:color w:val="000000" w:themeColor="text1"/>
        </w:rPr>
        <w:t xml:space="preserve"> storici</w:t>
      </w:r>
      <w:r w:rsidR="005B34B9">
        <w:rPr>
          <w:bCs/>
          <w:iCs/>
          <w:color w:val="000000" w:themeColor="text1"/>
        </w:rPr>
        <w:t xml:space="preserve">, </w:t>
      </w:r>
      <w:r w:rsidR="005B34B9" w:rsidRPr="005B34B9">
        <w:rPr>
          <w:bCs/>
          <w:iCs/>
          <w:color w:val="000000" w:themeColor="text1"/>
        </w:rPr>
        <w:t>“giganti” e sportivi</w:t>
      </w:r>
      <w:r w:rsidR="005B34B9">
        <w:rPr>
          <w:bCs/>
          <w:iCs/>
          <w:color w:val="000000" w:themeColor="text1"/>
        </w:rPr>
        <w:t xml:space="preserve"> </w:t>
      </w:r>
      <w:r w:rsidR="00476297">
        <w:rPr>
          <w:bCs/>
          <w:iCs/>
          <w:color w:val="000000" w:themeColor="text1"/>
        </w:rPr>
        <w:t xml:space="preserve">danzano nel vento sulla Spiaggia di Cervia, dialogando in piena libertà nella sua splendida cornice per trasmettere un </w:t>
      </w:r>
      <w:r w:rsidR="00476297">
        <w:rPr>
          <w:b/>
          <w:iCs/>
          <w:color w:val="000000" w:themeColor="text1"/>
        </w:rPr>
        <w:t>prezioso messaggio di resilienza e sostenibilità</w:t>
      </w:r>
      <w:r w:rsidR="00476297">
        <w:rPr>
          <w:bCs/>
          <w:iCs/>
          <w:color w:val="000000" w:themeColor="text1"/>
        </w:rPr>
        <w:t>, in linea con l’attitudine green della Regione Emilia Romagna</w:t>
      </w:r>
      <w:r w:rsidR="00012A82">
        <w:rPr>
          <w:bCs/>
          <w:iCs/>
          <w:color w:val="000000" w:themeColor="text1"/>
        </w:rPr>
        <w:t xml:space="preserve"> dove</w:t>
      </w:r>
      <w:r w:rsidR="00476297">
        <w:rPr>
          <w:bCs/>
          <w:iCs/>
          <w:color w:val="000000" w:themeColor="text1"/>
        </w:rPr>
        <w:t xml:space="preserve"> da oltre quattro decenni</w:t>
      </w:r>
      <w:r w:rsidR="00012A82">
        <w:rPr>
          <w:bCs/>
          <w:iCs/>
          <w:color w:val="000000" w:themeColor="text1"/>
        </w:rPr>
        <w:t>,</w:t>
      </w:r>
      <w:r w:rsidR="00476297">
        <w:rPr>
          <w:bCs/>
          <w:iCs/>
          <w:color w:val="000000" w:themeColor="text1"/>
        </w:rPr>
        <w:t xml:space="preserve"> ARTEVENTO promuove gli obiettivi dell’</w:t>
      </w:r>
      <w:r w:rsidR="00476297">
        <w:rPr>
          <w:b/>
          <w:iCs/>
          <w:color w:val="000000" w:themeColor="text1"/>
        </w:rPr>
        <w:t>Agenda ONU 2030</w:t>
      </w:r>
      <w:r w:rsidR="00476297">
        <w:rPr>
          <w:bCs/>
          <w:iCs/>
          <w:color w:val="000000" w:themeColor="text1"/>
        </w:rPr>
        <w:t xml:space="preserve">, tra i quali </w:t>
      </w:r>
      <w:r w:rsidR="00476297">
        <w:rPr>
          <w:b/>
          <w:iCs/>
          <w:color w:val="000000" w:themeColor="text1"/>
        </w:rPr>
        <w:t>la Pace, la fratellanza e l’unità nella diversità come valori fondanti dell’umanità e del diritto dell’individuo.</w:t>
      </w:r>
    </w:p>
    <w:p w14:paraId="6944B452" w14:textId="66437B8D" w:rsidR="006636F3" w:rsidRPr="002F12EF" w:rsidRDefault="006636F3">
      <w:pPr>
        <w:jc w:val="both"/>
        <w:rPr>
          <w:bCs/>
          <w:i/>
          <w:color w:val="000000" w:themeColor="text1"/>
        </w:rPr>
      </w:pPr>
      <w:r>
        <w:rPr>
          <w:bCs/>
          <w:i/>
          <w:color w:val="000000" w:themeColor="text1"/>
        </w:rPr>
        <w:t xml:space="preserve">                           </w:t>
      </w:r>
      <w:r w:rsidRPr="002F12EF">
        <w:rPr>
          <w:bCs/>
          <w:i/>
          <w:color w:val="000000" w:themeColor="text1"/>
        </w:rPr>
        <w:t>(Foto</w:t>
      </w:r>
      <w:r>
        <w:rPr>
          <w:bCs/>
          <w:i/>
          <w:color w:val="000000" w:themeColor="text1"/>
        </w:rPr>
        <w:t>:</w:t>
      </w:r>
      <w:r w:rsidRPr="002F12EF">
        <w:rPr>
          <w:bCs/>
          <w:i/>
          <w:color w:val="000000" w:themeColor="text1"/>
        </w:rPr>
        <w:t xml:space="preserve"> Szymon Ka)</w:t>
      </w:r>
    </w:p>
    <w:p w14:paraId="6B9B4F0F" w14:textId="4034ECF5" w:rsidR="007B0034" w:rsidRDefault="007B0034">
      <w:pPr>
        <w:jc w:val="both"/>
        <w:rPr>
          <w:b/>
          <w:iCs/>
          <w:color w:val="000000" w:themeColor="text1"/>
        </w:rPr>
      </w:pPr>
    </w:p>
    <w:p w14:paraId="76342EFC" w14:textId="127FFE61" w:rsidR="00ED247E" w:rsidRDefault="005750DE" w:rsidP="008D1D79">
      <w:pPr>
        <w:jc w:val="both"/>
        <w:rPr>
          <w:color w:val="000000" w:themeColor="text1"/>
        </w:rPr>
      </w:pPr>
      <w:r>
        <w:rPr>
          <w:color w:val="000000" w:themeColor="text1"/>
        </w:rPr>
        <w:t xml:space="preserve">La 44° edizione del </w:t>
      </w:r>
      <w:r>
        <w:rPr>
          <w:i/>
          <w:color w:val="000000" w:themeColor="text1"/>
        </w:rPr>
        <w:t>festival delle meraviglie</w:t>
      </w:r>
      <w:r>
        <w:rPr>
          <w:color w:val="000000" w:themeColor="text1"/>
        </w:rPr>
        <w:t xml:space="preserve"> prevede </w:t>
      </w:r>
      <w:r>
        <w:rPr>
          <w:b/>
          <w:bCs/>
          <w:color w:val="000000" w:themeColor="text1"/>
        </w:rPr>
        <w:t xml:space="preserve">12 giorni dedicati alla creatività sostenibile fra le saline, la pineta e il mare, </w:t>
      </w:r>
      <w:r w:rsidR="00E001B3">
        <w:rPr>
          <w:color w:val="000000" w:themeColor="text1"/>
        </w:rPr>
        <w:t>presentando</w:t>
      </w:r>
      <w:r w:rsidRPr="005750DE">
        <w:rPr>
          <w:color w:val="000000" w:themeColor="text1"/>
        </w:rPr>
        <w:t xml:space="preserve"> </w:t>
      </w:r>
      <w:r w:rsidRPr="00A84ED6">
        <w:rPr>
          <w:b/>
          <w:bCs/>
          <w:color w:val="000000" w:themeColor="text1"/>
        </w:rPr>
        <w:t>un programma ricco di ospiti</w:t>
      </w:r>
      <w:r w:rsidR="00ED247E" w:rsidRPr="00A84ED6">
        <w:rPr>
          <w:b/>
          <w:bCs/>
          <w:color w:val="000000" w:themeColor="text1"/>
        </w:rPr>
        <w:t xml:space="preserve">, </w:t>
      </w:r>
      <w:r w:rsidR="00C4232F">
        <w:rPr>
          <w:b/>
          <w:bCs/>
          <w:color w:val="000000" w:themeColor="text1"/>
        </w:rPr>
        <w:t xml:space="preserve">spettacolo, approfondimenti </w:t>
      </w:r>
      <w:r w:rsidRPr="00A84ED6">
        <w:rPr>
          <w:b/>
          <w:bCs/>
          <w:color w:val="000000" w:themeColor="text1"/>
        </w:rPr>
        <w:t>e celebrazioni</w:t>
      </w:r>
      <w:r>
        <w:rPr>
          <w:b/>
          <w:bCs/>
          <w:color w:val="000000" w:themeColor="text1"/>
        </w:rPr>
        <w:t>.</w:t>
      </w:r>
      <w:r w:rsidR="00ED247E">
        <w:rPr>
          <w:color w:val="000000" w:themeColor="text1"/>
        </w:rPr>
        <w:t xml:space="preserve"> </w:t>
      </w:r>
      <w:r w:rsidR="007B0034" w:rsidRPr="007B0034">
        <w:rPr>
          <w:color w:val="000000" w:themeColor="text1"/>
        </w:rPr>
        <w:t>Alcuni highlights di questa prossima edizione saranno</w:t>
      </w:r>
      <w:r w:rsidR="00C1194A">
        <w:rPr>
          <w:color w:val="000000" w:themeColor="text1"/>
        </w:rPr>
        <w:t>:</w:t>
      </w:r>
    </w:p>
    <w:p w14:paraId="6688289F" w14:textId="5D6C0B0E" w:rsidR="005B34B9" w:rsidRPr="006C2350" w:rsidRDefault="005B34B9" w:rsidP="008D1D79">
      <w:pPr>
        <w:pStyle w:val="Paragrafoelenco"/>
        <w:numPr>
          <w:ilvl w:val="0"/>
          <w:numId w:val="2"/>
        </w:numPr>
        <w:jc w:val="both"/>
        <w:rPr>
          <w:iCs/>
          <w:color w:val="000000" w:themeColor="text1"/>
        </w:rPr>
      </w:pPr>
      <w:r w:rsidRPr="005B34B9">
        <w:rPr>
          <w:color w:val="000000" w:themeColor="text1"/>
        </w:rPr>
        <w:t xml:space="preserve">la presentazione del restauro dell’aquilone di </w:t>
      </w:r>
      <w:r w:rsidRPr="005B34B9">
        <w:rPr>
          <w:b/>
          <w:bCs/>
          <w:color w:val="000000" w:themeColor="text1"/>
        </w:rPr>
        <w:t>Mimmo Paladino</w:t>
      </w:r>
      <w:r w:rsidRPr="005B34B9">
        <w:rPr>
          <w:color w:val="000000" w:themeColor="text1"/>
        </w:rPr>
        <w:t>;</w:t>
      </w:r>
    </w:p>
    <w:p w14:paraId="14F0FDEB" w14:textId="6F186047" w:rsidR="006C2350" w:rsidRPr="006C2350" w:rsidRDefault="006C2350" w:rsidP="008D1D79">
      <w:pPr>
        <w:pStyle w:val="Paragrafoelenco"/>
        <w:numPr>
          <w:ilvl w:val="0"/>
          <w:numId w:val="2"/>
        </w:numPr>
        <w:jc w:val="both"/>
        <w:rPr>
          <w:iCs/>
          <w:color w:val="000000" w:themeColor="text1"/>
        </w:rPr>
      </w:pPr>
      <w:r w:rsidRPr="006C2350">
        <w:rPr>
          <w:iCs/>
          <w:color w:val="000000" w:themeColor="text1"/>
        </w:rPr>
        <w:t xml:space="preserve">un focus sulla </w:t>
      </w:r>
      <w:r w:rsidRPr="006C2350">
        <w:rPr>
          <w:b/>
          <w:bCs/>
          <w:iCs/>
          <w:color w:val="000000" w:themeColor="text1"/>
        </w:rPr>
        <w:t>Cina</w:t>
      </w:r>
      <w:r w:rsidRPr="006C2350">
        <w:rPr>
          <w:iCs/>
          <w:color w:val="000000" w:themeColor="text1"/>
        </w:rPr>
        <w:t xml:space="preserve">, rappresentata dall’antica tradizione di Pechino, per celebrare i </w:t>
      </w:r>
      <w:r w:rsidRPr="006C2350">
        <w:rPr>
          <w:b/>
          <w:bCs/>
          <w:iCs/>
          <w:color w:val="000000" w:themeColor="text1"/>
        </w:rPr>
        <w:t>700 anni dalla morte di Marco Polo</w:t>
      </w:r>
      <w:r w:rsidRPr="006C2350">
        <w:rPr>
          <w:iCs/>
          <w:color w:val="000000" w:themeColor="text1"/>
        </w:rPr>
        <w:t xml:space="preserve">, </w:t>
      </w:r>
      <w:r w:rsidR="00A75B80" w:rsidRPr="00A75B80">
        <w:rPr>
          <w:iCs/>
          <w:color w:val="000000" w:themeColor="text1"/>
        </w:rPr>
        <w:t xml:space="preserve">con </w:t>
      </w:r>
      <w:r w:rsidR="00A75B80" w:rsidRPr="00E02564">
        <w:rPr>
          <w:iCs/>
          <w:color w:val="000000" w:themeColor="text1"/>
        </w:rPr>
        <w:t>l</w:t>
      </w:r>
      <w:r w:rsidR="002B7094">
        <w:rPr>
          <w:iCs/>
          <w:color w:val="000000" w:themeColor="text1"/>
        </w:rPr>
        <w:t>’edizione speciale della</w:t>
      </w:r>
      <w:r w:rsidR="00A75B80" w:rsidRPr="00A75B80">
        <w:rPr>
          <w:b/>
          <w:bCs/>
          <w:iCs/>
          <w:color w:val="000000" w:themeColor="text1"/>
        </w:rPr>
        <w:t xml:space="preserve"> </w:t>
      </w:r>
      <w:r w:rsidR="00E02564">
        <w:rPr>
          <w:b/>
          <w:bCs/>
          <w:iCs/>
          <w:color w:val="000000" w:themeColor="text1"/>
        </w:rPr>
        <w:t>“</w:t>
      </w:r>
      <w:r w:rsidR="00A75B80" w:rsidRPr="00A75B80">
        <w:rPr>
          <w:b/>
          <w:bCs/>
          <w:iCs/>
          <w:color w:val="000000" w:themeColor="text1"/>
        </w:rPr>
        <w:t>Notte dei Miracoli</w:t>
      </w:r>
      <w:r w:rsidR="00E02564">
        <w:rPr>
          <w:b/>
          <w:bCs/>
          <w:iCs/>
          <w:color w:val="000000" w:themeColor="text1"/>
        </w:rPr>
        <w:t>”</w:t>
      </w:r>
      <w:r w:rsidR="00A75B80" w:rsidRPr="00A75B80">
        <w:rPr>
          <w:iCs/>
          <w:color w:val="000000" w:themeColor="text1"/>
        </w:rPr>
        <w:t xml:space="preserve"> </w:t>
      </w:r>
      <w:r w:rsidR="002B7094" w:rsidRPr="002B7094">
        <w:rPr>
          <w:iCs/>
          <w:color w:val="000000" w:themeColor="text1"/>
        </w:rPr>
        <w:t xml:space="preserve">intitolata </w:t>
      </w:r>
      <w:r w:rsidR="002B7094" w:rsidRPr="002B7094">
        <w:rPr>
          <w:b/>
          <w:bCs/>
          <w:i/>
          <w:color w:val="000000" w:themeColor="text1"/>
        </w:rPr>
        <w:t xml:space="preserve">In viaggio fra draghi e lanterne </w:t>
      </w:r>
      <w:r w:rsidR="002B7094" w:rsidRPr="002B7094">
        <w:rPr>
          <w:iCs/>
          <w:color w:val="000000" w:themeColor="text1"/>
        </w:rPr>
        <w:t>e</w:t>
      </w:r>
      <w:r w:rsidR="002B7094">
        <w:rPr>
          <w:b/>
          <w:bCs/>
          <w:i/>
          <w:color w:val="000000" w:themeColor="text1"/>
        </w:rPr>
        <w:t xml:space="preserve"> </w:t>
      </w:r>
      <w:r w:rsidR="00A75B80" w:rsidRPr="00A75B80">
        <w:rPr>
          <w:iCs/>
          <w:color w:val="000000" w:themeColor="text1"/>
        </w:rPr>
        <w:t>dedicata al viaggiatore veneziano che per primo raccontò l’aquilone all’occidente</w:t>
      </w:r>
      <w:r w:rsidR="00A75B80">
        <w:rPr>
          <w:iCs/>
          <w:color w:val="000000" w:themeColor="text1"/>
        </w:rPr>
        <w:t>;</w:t>
      </w:r>
    </w:p>
    <w:p w14:paraId="5ED6216E" w14:textId="21FBB25B" w:rsidR="003759DF" w:rsidRPr="004A5403" w:rsidRDefault="003759DF" w:rsidP="008D1D79">
      <w:pPr>
        <w:pStyle w:val="Paragrafoelenco"/>
        <w:numPr>
          <w:ilvl w:val="0"/>
          <w:numId w:val="2"/>
        </w:numPr>
        <w:jc w:val="both"/>
        <w:rPr>
          <w:color w:val="000000" w:themeColor="text1"/>
        </w:rPr>
      </w:pPr>
      <w:r w:rsidRPr="004A5403">
        <w:rPr>
          <w:color w:val="000000" w:themeColor="text1"/>
        </w:rPr>
        <w:lastRenderedPageBreak/>
        <w:t xml:space="preserve">un focus sul </w:t>
      </w:r>
      <w:r w:rsidRPr="004A5403">
        <w:rPr>
          <w:b/>
          <w:bCs/>
          <w:color w:val="000000" w:themeColor="text1"/>
        </w:rPr>
        <w:t>Giappone</w:t>
      </w:r>
      <w:r w:rsidR="00765DC3">
        <w:rPr>
          <w:color w:val="000000" w:themeColor="text1"/>
        </w:rPr>
        <w:t xml:space="preserve"> </w:t>
      </w:r>
      <w:r w:rsidRPr="004A5403">
        <w:rPr>
          <w:color w:val="000000" w:themeColor="text1"/>
        </w:rPr>
        <w:t xml:space="preserve">attraverso un gemellaggio </w:t>
      </w:r>
      <w:r w:rsidR="004A5403" w:rsidRPr="004A5403">
        <w:rPr>
          <w:color w:val="000000" w:themeColor="text1"/>
        </w:rPr>
        <w:t xml:space="preserve">con la </w:t>
      </w:r>
      <w:r w:rsidR="004A5403" w:rsidRPr="004A5403">
        <w:rPr>
          <w:b/>
          <w:bCs/>
          <w:color w:val="000000" w:themeColor="text1"/>
        </w:rPr>
        <w:t>Japan Kite Association</w:t>
      </w:r>
      <w:r w:rsidR="004A5403" w:rsidRPr="004A5403">
        <w:rPr>
          <w:color w:val="000000" w:themeColor="text1"/>
        </w:rPr>
        <w:t xml:space="preserve"> </w:t>
      </w:r>
      <w:r w:rsidR="004A5403" w:rsidRPr="004A5403">
        <w:rPr>
          <w:b/>
          <w:bCs/>
          <w:color w:val="000000" w:themeColor="text1"/>
        </w:rPr>
        <w:t>e il Museo dell’Aquilone di Tokyo</w:t>
      </w:r>
      <w:r w:rsidR="00901FCA">
        <w:rPr>
          <w:color w:val="000000" w:themeColor="text1"/>
        </w:rPr>
        <w:t>;</w:t>
      </w:r>
    </w:p>
    <w:p w14:paraId="092F39D0" w14:textId="553DCC6E" w:rsidR="008E4C39" w:rsidRPr="008E4C39" w:rsidRDefault="00A967DA" w:rsidP="008D1D79">
      <w:pPr>
        <w:pStyle w:val="Paragrafoelenco"/>
        <w:numPr>
          <w:ilvl w:val="0"/>
          <w:numId w:val="2"/>
        </w:numPr>
        <w:jc w:val="both"/>
        <w:rPr>
          <w:iCs/>
          <w:color w:val="000000" w:themeColor="text1"/>
        </w:rPr>
      </w:pPr>
      <w:r>
        <w:rPr>
          <w:color w:val="000000" w:themeColor="text1"/>
        </w:rPr>
        <w:t>l’</w:t>
      </w:r>
      <w:r w:rsidR="00506556" w:rsidRPr="00ED247E">
        <w:rPr>
          <w:color w:val="000000" w:themeColor="text1"/>
        </w:rPr>
        <w:t>omaggio al</w:t>
      </w:r>
      <w:r w:rsidR="000D7B6C">
        <w:rPr>
          <w:color w:val="000000" w:themeColor="text1"/>
        </w:rPr>
        <w:t>la storia di</w:t>
      </w:r>
      <w:r w:rsidR="0053531D">
        <w:rPr>
          <w:color w:val="000000" w:themeColor="text1"/>
        </w:rPr>
        <w:t xml:space="preserve"> </w:t>
      </w:r>
      <w:r w:rsidR="0053531D" w:rsidRPr="0053531D">
        <w:rPr>
          <w:b/>
          <w:bCs/>
          <w:color w:val="000000" w:themeColor="text1"/>
        </w:rPr>
        <w:t>Antoniano</w:t>
      </w:r>
      <w:r w:rsidR="000D7B6C">
        <w:rPr>
          <w:color w:val="000000" w:themeColor="text1"/>
        </w:rPr>
        <w:t xml:space="preserve"> </w:t>
      </w:r>
      <w:r w:rsidR="000D7B6C" w:rsidRPr="000D7B6C">
        <w:rPr>
          <w:b/>
          <w:bCs/>
          <w:color w:val="000000" w:themeColor="text1"/>
        </w:rPr>
        <w:t>Bologna</w:t>
      </w:r>
      <w:r w:rsidR="000D7B6C">
        <w:rPr>
          <w:color w:val="000000" w:themeColor="text1"/>
        </w:rPr>
        <w:t xml:space="preserve"> con i </w:t>
      </w:r>
      <w:r w:rsidR="000D7B6C" w:rsidRPr="000D7B6C">
        <w:rPr>
          <w:b/>
          <w:bCs/>
          <w:color w:val="000000" w:themeColor="text1"/>
        </w:rPr>
        <w:t>bambini dello Zecchino d’Oro</w:t>
      </w:r>
      <w:r w:rsidR="000D7B6C">
        <w:rPr>
          <w:color w:val="000000" w:themeColor="text1"/>
        </w:rPr>
        <w:t xml:space="preserve"> come </w:t>
      </w:r>
      <w:r w:rsidR="000D7B6C" w:rsidRPr="000D7B6C">
        <w:rPr>
          <w:b/>
          <w:bCs/>
          <w:color w:val="000000" w:themeColor="text1"/>
        </w:rPr>
        <w:t>ambasciatori di Pace</w:t>
      </w:r>
      <w:r w:rsidR="000D7B6C">
        <w:rPr>
          <w:color w:val="000000" w:themeColor="text1"/>
        </w:rPr>
        <w:t>;</w:t>
      </w:r>
    </w:p>
    <w:p w14:paraId="49F30C4D" w14:textId="77777777" w:rsidR="008E4C39" w:rsidRPr="008E4C39" w:rsidRDefault="00506556" w:rsidP="008D1D79">
      <w:pPr>
        <w:pStyle w:val="Paragrafoelenco"/>
        <w:numPr>
          <w:ilvl w:val="0"/>
          <w:numId w:val="2"/>
        </w:numPr>
        <w:jc w:val="both"/>
        <w:rPr>
          <w:iCs/>
          <w:color w:val="000000" w:themeColor="text1"/>
        </w:rPr>
      </w:pPr>
      <w:r w:rsidRPr="00ED247E">
        <w:rPr>
          <w:color w:val="000000" w:themeColor="text1"/>
        </w:rPr>
        <w:t xml:space="preserve">il </w:t>
      </w:r>
      <w:r w:rsidRPr="00ED247E">
        <w:rPr>
          <w:b/>
          <w:color w:val="000000" w:themeColor="text1"/>
        </w:rPr>
        <w:t>fenicottero rosa</w:t>
      </w:r>
      <w:r w:rsidRPr="00ED247E">
        <w:rPr>
          <w:color w:val="000000" w:themeColor="text1"/>
        </w:rPr>
        <w:t xml:space="preserve"> come simbolo poetico </w:t>
      </w:r>
      <w:r w:rsidR="008E4C39">
        <w:rPr>
          <w:color w:val="000000" w:themeColor="text1"/>
        </w:rPr>
        <w:t xml:space="preserve">dell’edizione, </w:t>
      </w:r>
      <w:r w:rsidR="008E4C39" w:rsidRPr="008E4C39">
        <w:rPr>
          <w:color w:val="000000" w:themeColor="text1"/>
        </w:rPr>
        <w:t>tema ispiratore per le opere eoliche degli artisti ospiti</w:t>
      </w:r>
      <w:r w:rsidR="008E4C39">
        <w:rPr>
          <w:color w:val="000000" w:themeColor="text1"/>
        </w:rPr>
        <w:t xml:space="preserve"> e </w:t>
      </w:r>
      <w:r w:rsidR="008E4C39" w:rsidRPr="008E4C39">
        <w:rPr>
          <w:color w:val="000000" w:themeColor="text1"/>
        </w:rPr>
        <w:t>dei laboratori didattici</w:t>
      </w:r>
      <w:r w:rsidR="008E4C39">
        <w:rPr>
          <w:color w:val="000000" w:themeColor="text1"/>
        </w:rPr>
        <w:t>;</w:t>
      </w:r>
    </w:p>
    <w:p w14:paraId="1D27E446" w14:textId="0DD28235" w:rsidR="003759DF" w:rsidRPr="008D1D79" w:rsidRDefault="00506556" w:rsidP="008D1D79">
      <w:pPr>
        <w:pStyle w:val="Paragrafoelenco"/>
        <w:numPr>
          <w:ilvl w:val="0"/>
          <w:numId w:val="2"/>
        </w:numPr>
        <w:jc w:val="both"/>
        <w:rPr>
          <w:iCs/>
          <w:color w:val="000000" w:themeColor="text1"/>
        </w:rPr>
      </w:pPr>
      <w:r w:rsidRPr="008E4C39">
        <w:rPr>
          <w:color w:val="000000" w:themeColor="text1"/>
        </w:rPr>
        <w:t xml:space="preserve">la </w:t>
      </w:r>
      <w:r w:rsidRPr="008E4C39">
        <w:rPr>
          <w:b/>
          <w:bCs/>
          <w:color w:val="000000" w:themeColor="text1"/>
        </w:rPr>
        <w:t>celebrazione dei 150 anni dalla nascita di Marconi</w:t>
      </w:r>
      <w:r w:rsidR="008E4C39">
        <w:rPr>
          <w:color w:val="000000" w:themeColor="text1"/>
        </w:rPr>
        <w:t xml:space="preserve">, per il ruolo </w:t>
      </w:r>
      <w:r w:rsidR="008E4C39" w:rsidRPr="008E4C39">
        <w:rPr>
          <w:color w:val="000000" w:themeColor="text1"/>
        </w:rPr>
        <w:t>che l’aquilone ebbe nel contesto dei suoi esperimenti di telegrafia senza fili</w:t>
      </w:r>
      <w:r w:rsidR="008D1D79">
        <w:rPr>
          <w:color w:val="000000" w:themeColor="text1"/>
        </w:rPr>
        <w:t>;</w:t>
      </w:r>
    </w:p>
    <w:p w14:paraId="3C67E013" w14:textId="65353D76" w:rsidR="00C11845" w:rsidRPr="000840B6" w:rsidRDefault="008D1D79" w:rsidP="000840B6">
      <w:pPr>
        <w:pStyle w:val="Paragrafoelenco"/>
        <w:numPr>
          <w:ilvl w:val="0"/>
          <w:numId w:val="2"/>
        </w:numPr>
        <w:jc w:val="both"/>
        <w:rPr>
          <w:iCs/>
          <w:color w:val="000000" w:themeColor="text1"/>
        </w:rPr>
      </w:pPr>
      <w:r w:rsidRPr="008D1D79">
        <w:rPr>
          <w:iCs/>
          <w:color w:val="000000" w:themeColor="text1"/>
        </w:rPr>
        <w:t xml:space="preserve">la promozione dell’aquilone come spettacolare strumento performativo tra arte visiva, teatro di figura, circo contemporaneo e sport con la partecipazione del designer UK </w:t>
      </w:r>
      <w:r w:rsidRPr="008D1D79">
        <w:rPr>
          <w:b/>
          <w:bCs/>
          <w:iCs/>
          <w:color w:val="000000" w:themeColor="text1"/>
        </w:rPr>
        <w:t>Carl Robertshaw</w:t>
      </w:r>
      <w:r w:rsidRPr="008D1D79">
        <w:rPr>
          <w:iCs/>
          <w:color w:val="000000" w:themeColor="text1"/>
        </w:rPr>
        <w:t xml:space="preserve"> e dei campioni internazionali di volo acrobatico</w:t>
      </w:r>
      <w:r>
        <w:rPr>
          <w:iCs/>
          <w:color w:val="000000" w:themeColor="text1"/>
        </w:rPr>
        <w:t>.</w:t>
      </w:r>
    </w:p>
    <w:p w14:paraId="1DF46DF0" w14:textId="3E58D94F" w:rsidR="00C11845" w:rsidRDefault="00C11845" w:rsidP="006B5CA6">
      <w:pPr>
        <w:jc w:val="both"/>
        <w:rPr>
          <w:color w:val="000000" w:themeColor="text1"/>
        </w:rPr>
      </w:pPr>
    </w:p>
    <w:p w14:paraId="47FBED6B" w14:textId="71956EAF" w:rsidR="006B5CA6" w:rsidRDefault="00E02277" w:rsidP="004512D1">
      <w:pPr>
        <w:jc w:val="both"/>
        <w:rPr>
          <w:color w:val="000000" w:themeColor="text1"/>
        </w:rPr>
      </w:pPr>
      <w:r>
        <w:rPr>
          <w:noProof/>
          <w:color w:val="000000" w:themeColor="text1"/>
        </w:rPr>
        <w:drawing>
          <wp:anchor distT="0" distB="0" distL="114300" distR="114300" simplePos="0" relativeHeight="251669504" behindDoc="0" locked="0" layoutInCell="1" allowOverlap="1" wp14:anchorId="4D6EEE80" wp14:editId="476F9AB0">
            <wp:simplePos x="0" y="0"/>
            <wp:positionH relativeFrom="column">
              <wp:posOffset>66040</wp:posOffset>
            </wp:positionH>
            <wp:positionV relativeFrom="paragraph">
              <wp:posOffset>74930</wp:posOffset>
            </wp:positionV>
            <wp:extent cx="2299335" cy="2814320"/>
            <wp:effectExtent l="0" t="0" r="0" b="508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1">
                      <a:extLst>
                        <a:ext uri="{28A0092B-C50C-407E-A947-70E740481C1C}">
                          <a14:useLocalDpi xmlns:a14="http://schemas.microsoft.com/office/drawing/2010/main" val="0"/>
                        </a:ext>
                      </a:extLst>
                    </a:blip>
                    <a:stretch>
                      <a:fillRect/>
                    </a:stretch>
                  </pic:blipFill>
                  <pic:spPr>
                    <a:xfrm>
                      <a:off x="0" y="0"/>
                      <a:ext cx="2299335" cy="2814320"/>
                    </a:xfrm>
                    <a:prstGeom prst="rect">
                      <a:avLst/>
                    </a:prstGeom>
                  </pic:spPr>
                </pic:pic>
              </a:graphicData>
            </a:graphic>
            <wp14:sizeRelH relativeFrom="page">
              <wp14:pctWidth>0</wp14:pctWidth>
            </wp14:sizeRelH>
            <wp14:sizeRelV relativeFrom="page">
              <wp14:pctHeight>0</wp14:pctHeight>
            </wp14:sizeRelV>
          </wp:anchor>
        </w:drawing>
      </w:r>
      <w:r w:rsidR="00840707" w:rsidRPr="004512D1">
        <w:rPr>
          <w:color w:val="000000" w:themeColor="text1"/>
        </w:rPr>
        <w:t xml:space="preserve">Il </w:t>
      </w:r>
      <w:r w:rsidR="00840707" w:rsidRPr="004512D1">
        <w:rPr>
          <w:b/>
          <w:bCs/>
          <w:color w:val="000000" w:themeColor="text1"/>
        </w:rPr>
        <w:t>paese d’onore</w:t>
      </w:r>
      <w:r w:rsidR="00840707" w:rsidRPr="004512D1">
        <w:rPr>
          <w:color w:val="000000" w:themeColor="text1"/>
        </w:rPr>
        <w:t xml:space="preserve"> della 44esima edizione di ARTEVENTO</w:t>
      </w:r>
      <w:r w:rsidR="00765DC3" w:rsidRPr="004512D1">
        <w:rPr>
          <w:color w:val="000000" w:themeColor="text1"/>
        </w:rPr>
        <w:t xml:space="preserve"> CERVIA</w:t>
      </w:r>
      <w:r w:rsidR="00840707" w:rsidRPr="004512D1">
        <w:rPr>
          <w:color w:val="000000" w:themeColor="text1"/>
        </w:rPr>
        <w:t xml:space="preserve"> sarà la </w:t>
      </w:r>
      <w:r w:rsidR="00840707" w:rsidRPr="004512D1">
        <w:rPr>
          <w:b/>
          <w:bCs/>
          <w:color w:val="000000" w:themeColor="text1"/>
        </w:rPr>
        <w:t>Corea</w:t>
      </w:r>
      <w:r w:rsidR="00840707" w:rsidRPr="004512D1">
        <w:rPr>
          <w:color w:val="000000" w:themeColor="text1"/>
        </w:rPr>
        <w:t xml:space="preserve">, scelto a motivo della ricorrenza </w:t>
      </w:r>
      <w:r w:rsidR="00840707" w:rsidRPr="004512D1">
        <w:rPr>
          <w:b/>
          <w:bCs/>
          <w:color w:val="000000" w:themeColor="text1"/>
        </w:rPr>
        <w:t>dei 140 anni delle relazioni diplomatiche tra Italia e Corea</w:t>
      </w:r>
      <w:r w:rsidR="00840707" w:rsidRPr="004512D1">
        <w:rPr>
          <w:color w:val="000000" w:themeColor="text1"/>
        </w:rPr>
        <w:t>.</w:t>
      </w:r>
    </w:p>
    <w:p w14:paraId="19AB1A16" w14:textId="0A110437" w:rsidR="004512D1" w:rsidRPr="00C11845" w:rsidRDefault="0000215B" w:rsidP="004512D1">
      <w:pPr>
        <w:jc w:val="both"/>
        <w:rPr>
          <w:color w:val="000000" w:themeColor="text1"/>
        </w:rPr>
      </w:pPr>
      <w:r w:rsidRPr="004512D1">
        <w:rPr>
          <w:color w:val="000000" w:themeColor="text1"/>
        </w:rPr>
        <w:t xml:space="preserve">In linea con l’originale format del festival, come di consueto la presentazione dell’ospite speciale prevede un approfondimento non solo sull’aquilone della tradizione ma anche un </w:t>
      </w:r>
      <w:r w:rsidRPr="004512D1">
        <w:rPr>
          <w:b/>
          <w:bCs/>
          <w:color w:val="000000" w:themeColor="text1"/>
        </w:rPr>
        <w:t>focus su cultura e folklore</w:t>
      </w:r>
      <w:r w:rsidRPr="004512D1">
        <w:rPr>
          <w:color w:val="000000" w:themeColor="text1"/>
        </w:rPr>
        <w:t>.</w:t>
      </w:r>
    </w:p>
    <w:p w14:paraId="78359073" w14:textId="5D109563" w:rsidR="00630A1E" w:rsidRDefault="00840707" w:rsidP="00044E10">
      <w:pPr>
        <w:jc w:val="both"/>
        <w:rPr>
          <w:color w:val="000000" w:themeColor="text1"/>
        </w:rPr>
      </w:pPr>
      <w:r w:rsidRPr="00840707">
        <w:rPr>
          <w:color w:val="000000" w:themeColor="text1"/>
        </w:rPr>
        <w:t xml:space="preserve">Omaggiato come uno dei primi paesi dove la pratica dell’aquilone si diffuse nell’antichità dopo l’origine in Cina, la </w:t>
      </w:r>
      <w:r w:rsidRPr="00840707">
        <w:rPr>
          <w:i/>
          <w:iCs/>
          <w:color w:val="000000" w:themeColor="text1"/>
        </w:rPr>
        <w:t>"terra di nobili montagne e di splendide acque"</w:t>
      </w:r>
      <w:r w:rsidRPr="00840707">
        <w:rPr>
          <w:color w:val="000000" w:themeColor="text1"/>
        </w:rPr>
        <w:t xml:space="preserve"> sarà </w:t>
      </w:r>
      <w:r w:rsidR="006837EF">
        <w:rPr>
          <w:color w:val="000000" w:themeColor="text1"/>
        </w:rPr>
        <w:t xml:space="preserve">infatti </w:t>
      </w:r>
      <w:r w:rsidRPr="00840707">
        <w:rPr>
          <w:color w:val="000000" w:themeColor="text1"/>
        </w:rPr>
        <w:t xml:space="preserve">rappresentata dal </w:t>
      </w:r>
      <w:r w:rsidRPr="00F23C68">
        <w:rPr>
          <w:b/>
          <w:bCs/>
          <w:color w:val="000000" w:themeColor="text1"/>
        </w:rPr>
        <w:t>Chungham Cultural Heritage Content Cooperative</w:t>
      </w:r>
      <w:r w:rsidRPr="00840707">
        <w:rPr>
          <w:color w:val="000000" w:themeColor="text1"/>
        </w:rPr>
        <w:t xml:space="preserve"> e dal gruppo di musica tradizionale </w:t>
      </w:r>
      <w:r w:rsidRPr="00151F2F">
        <w:rPr>
          <w:b/>
          <w:bCs/>
          <w:color w:val="000000" w:themeColor="text1"/>
        </w:rPr>
        <w:t xml:space="preserve">Eidos </w:t>
      </w:r>
      <w:r w:rsidRPr="00840707">
        <w:rPr>
          <w:color w:val="000000" w:themeColor="text1"/>
        </w:rPr>
        <w:t>nel contesto di uno spettacolo arricchito dall’uso dei preziosi abiti tradizionali “hanbok” dipinti dall’artista</w:t>
      </w:r>
      <w:r w:rsidR="004512D1">
        <w:rPr>
          <w:color w:val="000000" w:themeColor="text1"/>
        </w:rPr>
        <w:t xml:space="preserve"> </w:t>
      </w:r>
      <w:r w:rsidRPr="00840707">
        <w:rPr>
          <w:color w:val="000000" w:themeColor="text1"/>
        </w:rPr>
        <w:t xml:space="preserve">ospite </w:t>
      </w:r>
      <w:r w:rsidRPr="00BC4016">
        <w:rPr>
          <w:b/>
          <w:bCs/>
          <w:color w:val="000000" w:themeColor="text1"/>
        </w:rPr>
        <w:t>Kibeom Jung</w:t>
      </w:r>
      <w:r w:rsidR="00BC4016">
        <w:rPr>
          <w:color w:val="000000" w:themeColor="text1"/>
        </w:rPr>
        <w:t>.</w:t>
      </w:r>
      <w:r w:rsidR="00630A1E" w:rsidRPr="00630A1E">
        <w:rPr>
          <w:i/>
          <w:iCs/>
          <w:color w:val="000000" w:themeColor="text1"/>
        </w:rPr>
        <w:t xml:space="preserve"> </w:t>
      </w:r>
      <w:r w:rsidR="00630A1E" w:rsidRPr="000840B6">
        <w:rPr>
          <w:i/>
          <w:iCs/>
          <w:color w:val="000000" w:themeColor="text1"/>
        </w:rPr>
        <w:t>(Foto: Chungham Cultural Heritage Content Cooperative)</w:t>
      </w:r>
    </w:p>
    <w:p w14:paraId="55C37319" w14:textId="643A831F" w:rsidR="002D6061" w:rsidRDefault="002D6061" w:rsidP="005D1DB4">
      <w:pPr>
        <w:jc w:val="both"/>
        <w:rPr>
          <w:color w:val="000000" w:themeColor="text1"/>
        </w:rPr>
      </w:pPr>
    </w:p>
    <w:p w14:paraId="5CB626DB" w14:textId="1D69636F" w:rsidR="00C11845" w:rsidRDefault="00630A1E" w:rsidP="005D1DB4">
      <w:pPr>
        <w:jc w:val="both"/>
        <w:rPr>
          <w:b/>
          <w:bCs/>
          <w:color w:val="000000" w:themeColor="text1"/>
        </w:rPr>
      </w:pPr>
      <w:r>
        <w:rPr>
          <w:noProof/>
          <w:color w:val="000000" w:themeColor="text1"/>
        </w:rPr>
        <w:drawing>
          <wp:anchor distT="0" distB="0" distL="114300" distR="114300" simplePos="0" relativeHeight="251675648" behindDoc="0" locked="0" layoutInCell="1" allowOverlap="1" wp14:anchorId="4239CBC7" wp14:editId="6A190CC7">
            <wp:simplePos x="0" y="0"/>
            <wp:positionH relativeFrom="column">
              <wp:posOffset>3750310</wp:posOffset>
            </wp:positionH>
            <wp:positionV relativeFrom="paragraph">
              <wp:posOffset>63500</wp:posOffset>
            </wp:positionV>
            <wp:extent cx="2423160" cy="323850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160" cy="3238500"/>
                    </a:xfrm>
                    <a:prstGeom prst="rect">
                      <a:avLst/>
                    </a:prstGeom>
                  </pic:spPr>
                </pic:pic>
              </a:graphicData>
            </a:graphic>
            <wp14:sizeRelH relativeFrom="page">
              <wp14:pctWidth>0</wp14:pctWidth>
            </wp14:sizeRelH>
            <wp14:sizeRelV relativeFrom="page">
              <wp14:pctHeight>0</wp14:pctHeight>
            </wp14:sizeRelV>
          </wp:anchor>
        </w:drawing>
      </w:r>
      <w:r w:rsidR="00476297">
        <w:rPr>
          <w:color w:val="000000" w:themeColor="text1"/>
        </w:rPr>
        <w:t>Anche quest’anno, ARTEVENTO non sarà solo uno</w:t>
      </w:r>
      <w:r w:rsidR="00125C37">
        <w:rPr>
          <w:color w:val="000000" w:themeColor="text1"/>
        </w:rPr>
        <w:t xml:space="preserve"> </w:t>
      </w:r>
      <w:r w:rsidR="00476297">
        <w:rPr>
          <w:color w:val="000000" w:themeColor="text1"/>
        </w:rPr>
        <w:t xml:space="preserve">spettacolo visivo mozzafiato ma </w:t>
      </w:r>
      <w:r w:rsidR="00476297">
        <w:rPr>
          <w:b/>
          <w:bCs/>
          <w:color w:val="000000" w:themeColor="text1"/>
        </w:rPr>
        <w:t>un'esperienza immersiva e partecipativa</w:t>
      </w:r>
      <w:r w:rsidR="00476297">
        <w:rPr>
          <w:color w:val="000000" w:themeColor="text1"/>
        </w:rPr>
        <w:t xml:space="preserve"> adatta ad un </w:t>
      </w:r>
      <w:r w:rsidR="00476297">
        <w:rPr>
          <w:b/>
          <w:bCs/>
          <w:color w:val="000000" w:themeColor="text1"/>
        </w:rPr>
        <w:t>pubblico eterogeneo e spettatori di ogni età e abilità</w:t>
      </w:r>
      <w:r w:rsidR="00476297">
        <w:rPr>
          <w:color w:val="000000" w:themeColor="text1"/>
        </w:rPr>
        <w:t xml:space="preserve">. Il programma prevede </w:t>
      </w:r>
      <w:r w:rsidR="00476297">
        <w:rPr>
          <w:b/>
          <w:bCs/>
          <w:color w:val="000000" w:themeColor="text1"/>
        </w:rPr>
        <w:t>un’esibizione corale dedicata alla pace e all’amore per il nostro pianeta</w:t>
      </w:r>
      <w:r w:rsidR="00476297">
        <w:rPr>
          <w:color w:val="000000" w:themeColor="text1"/>
        </w:rPr>
        <w:t xml:space="preserve"> con protagonisti i migliori interpreti di tutte le discipline dell’aquilone provenienti da</w:t>
      </w:r>
      <w:r w:rsidR="00476297">
        <w:rPr>
          <w:b/>
          <w:bCs/>
          <w:color w:val="000000" w:themeColor="text1"/>
        </w:rPr>
        <w:t xml:space="preserve"> 50 paesi, </w:t>
      </w:r>
      <w:r w:rsidR="00A50D72">
        <w:rPr>
          <w:color w:val="000000" w:themeColor="text1"/>
        </w:rPr>
        <w:t>accomunati</w:t>
      </w:r>
      <w:r w:rsidR="00476297">
        <w:rPr>
          <w:b/>
          <w:bCs/>
          <w:color w:val="000000" w:themeColor="text1"/>
        </w:rPr>
        <w:t xml:space="preserve"> </w:t>
      </w:r>
      <w:r w:rsidR="00A50D72">
        <w:rPr>
          <w:color w:val="000000" w:themeColor="text1"/>
        </w:rPr>
        <w:t>dall</w:t>
      </w:r>
      <w:r w:rsidR="00476297">
        <w:rPr>
          <w:color w:val="000000" w:themeColor="text1"/>
        </w:rPr>
        <w:t>’obiettivo di celebrare</w:t>
      </w:r>
      <w:r w:rsidR="00476297">
        <w:rPr>
          <w:b/>
          <w:bCs/>
          <w:color w:val="000000" w:themeColor="text1"/>
        </w:rPr>
        <w:t xml:space="preserve"> la sostenibilità, la libertà, l’inclusione e la fratellanza fra i popoli</w:t>
      </w:r>
      <w:r w:rsidR="00017983">
        <w:rPr>
          <w:b/>
          <w:bCs/>
          <w:color w:val="000000" w:themeColor="text1"/>
        </w:rPr>
        <w:t xml:space="preserve"> </w:t>
      </w:r>
      <w:r w:rsidR="00017983" w:rsidRPr="00017983">
        <w:rPr>
          <w:b/>
          <w:bCs/>
          <w:color w:val="000000" w:themeColor="text1"/>
        </w:rPr>
        <w:t>attraverso la più originale contaminazione fra arti visive e performative</w:t>
      </w:r>
      <w:r w:rsidR="00476297">
        <w:rPr>
          <w:b/>
          <w:bCs/>
          <w:color w:val="000000" w:themeColor="text1"/>
        </w:rPr>
        <w:t xml:space="preserve">. </w:t>
      </w:r>
      <w:r w:rsidR="00476297">
        <w:rPr>
          <w:color w:val="000000" w:themeColor="text1"/>
        </w:rPr>
        <w:t xml:space="preserve">Tra </w:t>
      </w:r>
      <w:r w:rsidR="00D44326">
        <w:rPr>
          <w:color w:val="000000" w:themeColor="text1"/>
        </w:rPr>
        <w:t xml:space="preserve">i </w:t>
      </w:r>
      <w:r w:rsidR="00476297">
        <w:rPr>
          <w:color w:val="000000" w:themeColor="text1"/>
        </w:rPr>
        <w:t xml:space="preserve">paesi </w:t>
      </w:r>
      <w:r w:rsidR="007A12FB">
        <w:rPr>
          <w:color w:val="000000" w:themeColor="text1"/>
        </w:rPr>
        <w:t>partecipanti saranno presenti</w:t>
      </w:r>
      <w:r w:rsidR="00051546">
        <w:rPr>
          <w:color w:val="000000" w:themeColor="text1"/>
        </w:rPr>
        <w:t xml:space="preserve"> </w:t>
      </w:r>
      <w:r w:rsidR="00476297">
        <w:rPr>
          <w:b/>
          <w:bCs/>
          <w:color w:val="000000" w:themeColor="text1"/>
        </w:rPr>
        <w:t>Afghanistan, Argentina, Australia, Austria, Bali, Belgio, Brasile, Canada, Cile, Colombia,</w:t>
      </w:r>
      <w:r w:rsidR="00051546">
        <w:rPr>
          <w:b/>
          <w:bCs/>
          <w:color w:val="000000" w:themeColor="text1"/>
        </w:rPr>
        <w:t xml:space="preserve"> </w:t>
      </w:r>
      <w:r w:rsidR="00476297">
        <w:rPr>
          <w:b/>
          <w:bCs/>
          <w:color w:val="000000" w:themeColor="text1"/>
        </w:rPr>
        <w:t>Curacao, Danimarca, Finlandia, Francia, Germania, Grecia, Guatemala,</w:t>
      </w:r>
      <w:r w:rsidR="00051546">
        <w:rPr>
          <w:b/>
          <w:bCs/>
          <w:color w:val="000000" w:themeColor="text1"/>
        </w:rPr>
        <w:t xml:space="preserve"> </w:t>
      </w:r>
      <w:r w:rsidR="00476297">
        <w:rPr>
          <w:b/>
          <w:bCs/>
          <w:color w:val="000000" w:themeColor="text1"/>
        </w:rPr>
        <w:t xml:space="preserve">India, Indonesia, Inghilterra, Irlanda, Italia, Kuwait, Norvegia, Nuova Zelanda, Paesi Bassi, </w:t>
      </w:r>
      <w:r w:rsidR="00051546">
        <w:rPr>
          <w:b/>
          <w:bCs/>
          <w:color w:val="000000" w:themeColor="text1"/>
        </w:rPr>
        <w:t xml:space="preserve">Palestina, </w:t>
      </w:r>
      <w:r w:rsidR="00476297">
        <w:rPr>
          <w:b/>
          <w:bCs/>
          <w:color w:val="000000" w:themeColor="text1"/>
        </w:rPr>
        <w:t>Pakistan, Perù, Polonia, Portogallo, Repubblica Ceca, Russia, Scozia, Singapore, Slovenia, Spagna, Sri Lanka,</w:t>
      </w:r>
      <w:r w:rsidR="00051546">
        <w:rPr>
          <w:b/>
          <w:bCs/>
          <w:color w:val="000000" w:themeColor="text1"/>
        </w:rPr>
        <w:t xml:space="preserve"> Sud Africa,</w:t>
      </w:r>
      <w:r w:rsidR="00476297">
        <w:rPr>
          <w:b/>
          <w:bCs/>
          <w:color w:val="000000" w:themeColor="text1"/>
        </w:rPr>
        <w:t xml:space="preserve"> Svezia, Svizzera, Tasmania, Thailandia, Tunisia, Ucraina, USA e Vietnam.</w:t>
      </w:r>
      <w:r w:rsidR="002D6061">
        <w:rPr>
          <w:b/>
          <w:bCs/>
          <w:color w:val="000000" w:themeColor="text1"/>
        </w:rPr>
        <w:t xml:space="preserve"> </w:t>
      </w:r>
      <w:r w:rsidR="009B6FC4" w:rsidRPr="00937770">
        <w:rPr>
          <w:bCs/>
          <w:i/>
          <w:iCs/>
          <w:color w:val="000000" w:themeColor="text1"/>
        </w:rPr>
        <w:t xml:space="preserve">(Foto: </w:t>
      </w:r>
      <w:proofErr w:type="gramStart"/>
      <w:r w:rsidR="009B6FC4" w:rsidRPr="00937770">
        <w:rPr>
          <w:bCs/>
          <w:i/>
          <w:iCs/>
          <w:color w:val="000000" w:themeColor="text1"/>
        </w:rPr>
        <w:t>C.Capelli</w:t>
      </w:r>
      <w:proofErr w:type="gramEnd"/>
      <w:r w:rsidR="009B6FC4" w:rsidRPr="00937770">
        <w:rPr>
          <w:bCs/>
          <w:i/>
          <w:iCs/>
          <w:color w:val="000000" w:themeColor="text1"/>
        </w:rPr>
        <w:t>_ARTEVENTO)</w:t>
      </w:r>
    </w:p>
    <w:p w14:paraId="60CB13DD" w14:textId="0C853F20" w:rsidR="00C11845" w:rsidRDefault="00C11845" w:rsidP="005D1DB4">
      <w:pPr>
        <w:jc w:val="both"/>
        <w:rPr>
          <w:b/>
          <w:bCs/>
          <w:color w:val="000000" w:themeColor="text1"/>
        </w:rPr>
      </w:pPr>
    </w:p>
    <w:p w14:paraId="05C9935C" w14:textId="77777777" w:rsidR="00716454" w:rsidRDefault="00540C3B">
      <w:pPr>
        <w:jc w:val="both"/>
        <w:rPr>
          <w:rFonts w:cstheme="minorHAnsi"/>
          <w:color w:val="0A0A0A"/>
          <w:shd w:val="clear" w:color="auto" w:fill="FFFFFF"/>
        </w:rPr>
      </w:pPr>
      <w:r>
        <w:rPr>
          <w:color w:val="000000" w:themeColor="text1"/>
        </w:rPr>
        <w:t xml:space="preserve">Non mancheranno </w:t>
      </w:r>
      <w:r w:rsidR="00476297">
        <w:rPr>
          <w:color w:val="000000" w:themeColor="text1"/>
        </w:rPr>
        <w:t>balletti aerei acrobatici, volo dei giganti, installazioni ambientali</w:t>
      </w:r>
      <w:r w:rsidR="0031294F">
        <w:rPr>
          <w:color w:val="000000" w:themeColor="text1"/>
        </w:rPr>
        <w:t xml:space="preserve">, i </w:t>
      </w:r>
      <w:r w:rsidR="0031294F">
        <w:rPr>
          <w:b/>
          <w:bCs/>
          <w:i/>
          <w:iCs/>
          <w:color w:val="000000" w:themeColor="text1"/>
        </w:rPr>
        <w:t>"Giardini del Vento"</w:t>
      </w:r>
      <w:r w:rsidR="0031294F">
        <w:rPr>
          <w:i/>
          <w:iCs/>
          <w:color w:val="000000" w:themeColor="text1"/>
        </w:rPr>
        <w:t xml:space="preserve">, </w:t>
      </w:r>
      <w:r w:rsidR="0031294F" w:rsidRPr="0031294F">
        <w:rPr>
          <w:color w:val="000000" w:themeColor="text1"/>
        </w:rPr>
        <w:t>la</w:t>
      </w:r>
      <w:r w:rsidR="0031294F">
        <w:rPr>
          <w:i/>
          <w:iCs/>
          <w:color w:val="000000" w:themeColor="text1"/>
        </w:rPr>
        <w:t xml:space="preserve"> </w:t>
      </w:r>
      <w:r w:rsidR="00916E8D">
        <w:rPr>
          <w:b/>
          <w:bCs/>
          <w:i/>
          <w:iCs/>
          <w:color w:val="000000" w:themeColor="text1"/>
        </w:rPr>
        <w:t>“Notte dei Miracoli”</w:t>
      </w:r>
      <w:r w:rsidR="0031294F">
        <w:rPr>
          <w:b/>
          <w:bCs/>
          <w:i/>
          <w:iCs/>
          <w:color w:val="000000" w:themeColor="text1"/>
        </w:rPr>
        <w:t xml:space="preserve"> </w:t>
      </w:r>
      <w:r w:rsidR="0031294F" w:rsidRPr="0031294F">
        <w:rPr>
          <w:color w:val="000000" w:themeColor="text1"/>
        </w:rPr>
        <w:t>e il volo notturno</w:t>
      </w:r>
      <w:r w:rsidR="0031294F" w:rsidRPr="0031294F">
        <w:rPr>
          <w:b/>
          <w:bCs/>
          <w:i/>
          <w:iCs/>
          <w:color w:val="000000" w:themeColor="text1"/>
        </w:rPr>
        <w:t xml:space="preserve"> “Bussa al cielo e ascolta il suono</w:t>
      </w:r>
      <w:r w:rsidR="00BB20C3">
        <w:rPr>
          <w:b/>
          <w:bCs/>
          <w:i/>
          <w:iCs/>
          <w:color w:val="000000" w:themeColor="text1"/>
        </w:rPr>
        <w:t>”</w:t>
      </w:r>
      <w:r w:rsidR="00535718">
        <w:rPr>
          <w:color w:val="000000" w:themeColor="text1"/>
        </w:rPr>
        <w:t xml:space="preserve">, </w:t>
      </w:r>
      <w:r w:rsidR="008463BB" w:rsidRPr="008463BB">
        <w:rPr>
          <w:color w:val="000000" w:themeColor="text1"/>
        </w:rPr>
        <w:t>la</w:t>
      </w:r>
      <w:r w:rsidR="008463BB">
        <w:rPr>
          <w:i/>
          <w:iCs/>
          <w:color w:val="000000" w:themeColor="text1"/>
        </w:rPr>
        <w:t xml:space="preserve"> </w:t>
      </w:r>
      <w:r w:rsidR="00476297">
        <w:rPr>
          <w:b/>
          <w:bCs/>
          <w:i/>
          <w:iCs/>
          <w:color w:val="000000" w:themeColor="text1"/>
        </w:rPr>
        <w:t>“Cerimonia delle Bandiere”</w:t>
      </w:r>
      <w:r w:rsidR="00476297">
        <w:rPr>
          <w:i/>
          <w:iCs/>
          <w:color w:val="000000" w:themeColor="text1"/>
        </w:rPr>
        <w:t>,</w:t>
      </w:r>
      <w:r w:rsidR="00400993" w:rsidRPr="00400993">
        <w:t xml:space="preserve"> </w:t>
      </w:r>
      <w:r w:rsidR="00400993" w:rsidRPr="00400993">
        <w:rPr>
          <w:color w:val="000000" w:themeColor="text1"/>
        </w:rPr>
        <w:t xml:space="preserve">il </w:t>
      </w:r>
      <w:r w:rsidR="00400993" w:rsidRPr="00400993">
        <w:rPr>
          <w:b/>
          <w:bCs/>
          <w:color w:val="000000" w:themeColor="text1"/>
        </w:rPr>
        <w:t>Premio Speciale per Meriti di Volo</w:t>
      </w:r>
      <w:r w:rsidR="00400993" w:rsidRPr="00400993">
        <w:rPr>
          <w:color w:val="000000" w:themeColor="text1"/>
        </w:rPr>
        <w:t>,</w:t>
      </w:r>
      <w:r w:rsidR="00476297">
        <w:rPr>
          <w:i/>
          <w:iCs/>
          <w:color w:val="000000" w:themeColor="text1"/>
        </w:rPr>
        <w:t xml:space="preserve"> </w:t>
      </w:r>
      <w:r w:rsidR="00476297" w:rsidRPr="008A0832">
        <w:rPr>
          <w:rFonts w:cstheme="minorHAnsi"/>
          <w:b/>
          <w:bCs/>
          <w:color w:val="0A0A0A"/>
          <w:shd w:val="clear" w:color="auto" w:fill="FFFFFF"/>
        </w:rPr>
        <w:t>laboratori didattici per bambini</w:t>
      </w:r>
      <w:r w:rsidRPr="008A0832">
        <w:rPr>
          <w:rFonts w:cstheme="minorHAnsi"/>
          <w:b/>
          <w:bCs/>
          <w:color w:val="0A0A0A"/>
          <w:shd w:val="clear" w:color="auto" w:fill="FFFFFF"/>
        </w:rPr>
        <w:t xml:space="preserve"> </w:t>
      </w:r>
      <w:r w:rsidR="00400993" w:rsidRPr="00400993">
        <w:rPr>
          <w:rFonts w:cstheme="minorHAnsi"/>
          <w:color w:val="0A0A0A"/>
          <w:shd w:val="clear" w:color="auto" w:fill="FFFFFF"/>
        </w:rPr>
        <w:t xml:space="preserve">e </w:t>
      </w:r>
      <w:r w:rsidR="00400993" w:rsidRPr="00400993">
        <w:rPr>
          <w:rFonts w:cstheme="minorHAnsi"/>
          <w:b/>
          <w:bCs/>
          <w:color w:val="0A0A0A"/>
          <w:shd w:val="clear" w:color="auto" w:fill="FFFFFF"/>
        </w:rPr>
        <w:t xml:space="preserve">corsi di costruzione per adulti </w:t>
      </w:r>
      <w:r w:rsidR="00400993" w:rsidRPr="00400993">
        <w:rPr>
          <w:rFonts w:cstheme="minorHAnsi"/>
          <w:color w:val="0A0A0A"/>
          <w:shd w:val="clear" w:color="auto" w:fill="FFFFFF"/>
        </w:rPr>
        <w:t>dedicati al fenicottero rosa,</w:t>
      </w:r>
      <w:r w:rsidR="00400993" w:rsidRPr="00400993">
        <w:rPr>
          <w:rFonts w:cstheme="minorHAnsi"/>
          <w:b/>
          <w:bCs/>
          <w:color w:val="0A0A0A"/>
          <w:shd w:val="clear" w:color="auto" w:fill="FFFFFF"/>
        </w:rPr>
        <w:t xml:space="preserve"> </w:t>
      </w:r>
      <w:r w:rsidR="00476297" w:rsidRPr="008A0832">
        <w:rPr>
          <w:rFonts w:cstheme="minorHAnsi"/>
          <w:b/>
          <w:bCs/>
          <w:color w:val="0A0A0A"/>
          <w:shd w:val="clear" w:color="auto" w:fill="FFFFFF"/>
        </w:rPr>
        <w:t xml:space="preserve">mostre </w:t>
      </w:r>
      <w:r w:rsidR="00476297" w:rsidRPr="00916E8D">
        <w:rPr>
          <w:rFonts w:cstheme="minorHAnsi"/>
          <w:color w:val="0A0A0A"/>
          <w:shd w:val="clear" w:color="auto" w:fill="FFFFFF"/>
        </w:rPr>
        <w:t>e</w:t>
      </w:r>
      <w:r w:rsidR="00476297" w:rsidRPr="008A0832">
        <w:rPr>
          <w:rFonts w:cstheme="minorHAnsi"/>
          <w:b/>
          <w:bCs/>
          <w:color w:val="0A0A0A"/>
          <w:shd w:val="clear" w:color="auto" w:fill="FFFFFF"/>
        </w:rPr>
        <w:t xml:space="preserve"> attrazioni </w:t>
      </w:r>
      <w:r w:rsidR="00476297" w:rsidRPr="00916E8D">
        <w:rPr>
          <w:rFonts w:cstheme="minorHAnsi"/>
          <w:color w:val="0A0A0A"/>
          <w:shd w:val="clear" w:color="auto" w:fill="FFFFFF"/>
        </w:rPr>
        <w:t>per tutta la famiglia</w:t>
      </w:r>
      <w:r w:rsidR="00476297" w:rsidRPr="008A0832">
        <w:rPr>
          <w:rFonts w:cstheme="minorHAnsi"/>
          <w:b/>
          <w:bCs/>
          <w:color w:val="0A0A0A"/>
          <w:shd w:val="clear" w:color="auto" w:fill="FFFFFF"/>
        </w:rPr>
        <w:t xml:space="preserve"> </w:t>
      </w:r>
      <w:r w:rsidR="00476297">
        <w:rPr>
          <w:rFonts w:cstheme="minorHAnsi"/>
          <w:color w:val="0A0A0A"/>
          <w:shd w:val="clear" w:color="auto" w:fill="FFFFFF"/>
        </w:rPr>
        <w:t>proposte dalle aree fieristiche sulla spiaggia.</w:t>
      </w:r>
      <w:r w:rsidR="00353F0F">
        <w:rPr>
          <w:rFonts w:cstheme="minorHAnsi"/>
          <w:color w:val="0A0A0A"/>
          <w:shd w:val="clear" w:color="auto" w:fill="FFFFFF"/>
        </w:rPr>
        <w:t xml:space="preserve"> </w:t>
      </w:r>
      <w:r w:rsidR="00353F0F" w:rsidRPr="00353F0F">
        <w:rPr>
          <w:rFonts w:cstheme="minorHAnsi"/>
          <w:color w:val="0A0A0A"/>
          <w:shd w:val="clear" w:color="auto" w:fill="FFFFFF"/>
        </w:rPr>
        <w:t xml:space="preserve">La 44esima edizione sarà inoltre storicizzata da tre annulli postali speciali dedicati ai temi della manifestazione e realizzati da </w:t>
      </w:r>
      <w:r w:rsidR="00353F0F" w:rsidRPr="00353F0F">
        <w:rPr>
          <w:rFonts w:cstheme="minorHAnsi"/>
          <w:b/>
          <w:bCs/>
          <w:color w:val="0A0A0A"/>
          <w:shd w:val="clear" w:color="auto" w:fill="FFFFFF"/>
        </w:rPr>
        <w:t>Filatelia Poste Italiane</w:t>
      </w:r>
      <w:r w:rsidR="00353F0F" w:rsidRPr="00353F0F">
        <w:rPr>
          <w:rFonts w:cstheme="minorHAnsi"/>
          <w:color w:val="0A0A0A"/>
          <w:shd w:val="clear" w:color="auto" w:fill="FFFFFF"/>
        </w:rPr>
        <w:t>.</w:t>
      </w:r>
    </w:p>
    <w:p w14:paraId="641DCAB1" w14:textId="1362DD3D" w:rsidR="00716454" w:rsidRDefault="00476297">
      <w:pPr>
        <w:jc w:val="both"/>
        <w:rPr>
          <w:b/>
          <w:bCs/>
          <w:color w:val="000000" w:themeColor="text1"/>
        </w:rPr>
      </w:pPr>
      <w:r>
        <w:rPr>
          <w:color w:val="000000" w:themeColor="text1"/>
        </w:rPr>
        <w:t>A rendere ancor più indimenticabile il contesto del festival sono gli incontri dedicati all'</w:t>
      </w:r>
      <w:r>
        <w:rPr>
          <w:b/>
          <w:bCs/>
          <w:color w:val="000000" w:themeColor="text1"/>
        </w:rPr>
        <w:t>impegno civile in difesa dei diritti umani</w:t>
      </w:r>
      <w:r>
        <w:rPr>
          <w:color w:val="000000" w:themeColor="text1"/>
        </w:rPr>
        <w:t xml:space="preserve"> che vedono la partecipazione di </w:t>
      </w:r>
      <w:r>
        <w:rPr>
          <w:b/>
          <w:bCs/>
          <w:color w:val="000000" w:themeColor="text1"/>
        </w:rPr>
        <w:t>testimonial d'eccezione</w:t>
      </w:r>
      <w:r w:rsidR="003361DB">
        <w:rPr>
          <w:b/>
          <w:bCs/>
          <w:color w:val="000000" w:themeColor="text1"/>
        </w:rPr>
        <w:t xml:space="preserve"> </w:t>
      </w:r>
      <w:r w:rsidR="00A06197" w:rsidRPr="00A06197">
        <w:rPr>
          <w:color w:val="000000" w:themeColor="text1"/>
        </w:rPr>
        <w:t>quali la</w:t>
      </w:r>
      <w:r w:rsidR="00A06197" w:rsidRPr="00A06197">
        <w:rPr>
          <w:b/>
          <w:bCs/>
          <w:color w:val="000000" w:themeColor="text1"/>
        </w:rPr>
        <w:t xml:space="preserve"> Protezione Civile</w:t>
      </w:r>
      <w:r w:rsidR="00C879D2">
        <w:rPr>
          <w:b/>
          <w:bCs/>
          <w:color w:val="000000" w:themeColor="text1"/>
        </w:rPr>
        <w:t xml:space="preserve"> </w:t>
      </w:r>
      <w:r w:rsidR="00A06197" w:rsidRPr="00A06197">
        <w:rPr>
          <w:color w:val="000000" w:themeColor="text1"/>
        </w:rPr>
        <w:t>e</w:t>
      </w:r>
      <w:r w:rsidR="00A06197" w:rsidRPr="00A06197">
        <w:rPr>
          <w:b/>
          <w:bCs/>
          <w:color w:val="000000" w:themeColor="text1"/>
        </w:rPr>
        <w:t xml:space="preserve"> ResQ People Saving People.</w:t>
      </w:r>
      <w:r w:rsidR="00716454">
        <w:rPr>
          <w:rFonts w:cstheme="minorHAnsi"/>
          <w:color w:val="0A0A0A"/>
          <w:shd w:val="clear" w:color="auto" w:fill="FFFFFF"/>
        </w:rPr>
        <w:t xml:space="preserve"> </w:t>
      </w:r>
      <w:r>
        <w:rPr>
          <w:color w:val="000000" w:themeColor="text1"/>
        </w:rPr>
        <w:t xml:space="preserve">La contaminazione tra arti visive e performative è protagonista, con </w:t>
      </w:r>
      <w:r>
        <w:rPr>
          <w:b/>
          <w:bCs/>
          <w:color w:val="000000" w:themeColor="text1"/>
        </w:rPr>
        <w:t>spazi dedicati alla musica dal vivo, alla danza etnica, al teatro di figura e al circo contemporaneo.</w:t>
      </w:r>
    </w:p>
    <w:p w14:paraId="52CE1B64" w14:textId="77777777" w:rsidR="00716454" w:rsidRDefault="00716454">
      <w:pPr>
        <w:jc w:val="both"/>
        <w:rPr>
          <w:b/>
          <w:bCs/>
          <w:color w:val="000000" w:themeColor="text1"/>
        </w:rPr>
      </w:pPr>
    </w:p>
    <w:p w14:paraId="2521F755" w14:textId="7B501321" w:rsidR="00716454" w:rsidRDefault="00716454" w:rsidP="00716454">
      <w:pPr>
        <w:jc w:val="center"/>
        <w:rPr>
          <w:b/>
          <w:bCs/>
          <w:color w:val="000000" w:themeColor="text1"/>
        </w:rPr>
      </w:pPr>
      <w:r>
        <w:rPr>
          <w:b/>
          <w:bCs/>
          <w:noProof/>
          <w:color w:val="000000" w:themeColor="text1"/>
        </w:rPr>
        <w:drawing>
          <wp:inline distT="0" distB="0" distL="0" distR="0" wp14:anchorId="5341827D" wp14:editId="725D2B39">
            <wp:extent cx="5198646" cy="2921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317" cy="2928682"/>
                    </a:xfrm>
                    <a:prstGeom prst="rect">
                      <a:avLst/>
                    </a:prstGeom>
                  </pic:spPr>
                </pic:pic>
              </a:graphicData>
            </a:graphic>
          </wp:inline>
        </w:drawing>
      </w:r>
    </w:p>
    <w:p w14:paraId="49FAC8B5" w14:textId="77777777" w:rsidR="00716454" w:rsidRPr="00716454" w:rsidRDefault="00716454" w:rsidP="00716454">
      <w:pPr>
        <w:jc w:val="center"/>
        <w:rPr>
          <w:b/>
          <w:bCs/>
          <w:color w:val="000000" w:themeColor="text1"/>
          <w:sz w:val="11"/>
          <w:szCs w:val="11"/>
        </w:rPr>
      </w:pPr>
    </w:p>
    <w:p w14:paraId="1ECE7FE0" w14:textId="25B2CA27" w:rsidR="00716454" w:rsidRPr="00716454" w:rsidRDefault="00716454" w:rsidP="00716454">
      <w:pPr>
        <w:jc w:val="center"/>
        <w:rPr>
          <w:i/>
          <w:iCs/>
          <w:color w:val="000000" w:themeColor="text1"/>
        </w:rPr>
      </w:pPr>
      <w:r w:rsidRPr="00716454">
        <w:rPr>
          <w:i/>
          <w:iCs/>
          <w:color w:val="000000" w:themeColor="text1"/>
        </w:rPr>
        <w:t>(Foto: Fulvio Zappatore)</w:t>
      </w:r>
    </w:p>
    <w:p w14:paraId="6AD9CB9E" w14:textId="77777777" w:rsidR="00716454" w:rsidRDefault="00716454">
      <w:pPr>
        <w:jc w:val="both"/>
        <w:rPr>
          <w:b/>
          <w:bCs/>
          <w:color w:val="000000" w:themeColor="text1"/>
        </w:rPr>
      </w:pPr>
    </w:p>
    <w:p w14:paraId="15BD4DC4" w14:textId="405F9AC2" w:rsidR="00044E10" w:rsidRPr="00716454" w:rsidRDefault="00476297">
      <w:pPr>
        <w:jc w:val="both"/>
        <w:rPr>
          <w:rFonts w:cstheme="minorHAnsi"/>
          <w:color w:val="0A0A0A"/>
          <w:shd w:val="clear" w:color="auto" w:fill="FFFFFF"/>
        </w:rPr>
      </w:pPr>
      <w:r>
        <w:rPr>
          <w:color w:val="000000" w:themeColor="text1"/>
        </w:rPr>
        <w:t xml:space="preserve">In attesa di chiudere il programma definitivo di tutti gli appuntamenti che intratterranno artisti, aquilonisti e visitatori in arrivo da ogni parte del mondo nella </w:t>
      </w:r>
      <w:r>
        <w:rPr>
          <w:i/>
          <w:iCs/>
          <w:color w:val="000000" w:themeColor="text1"/>
        </w:rPr>
        <w:t>Capitale dell’Aquilone</w:t>
      </w:r>
      <w:r>
        <w:rPr>
          <w:color w:val="000000" w:themeColor="text1"/>
        </w:rPr>
        <w:t xml:space="preserve">, si anticipa che per questa nuova edizione è previsto un </w:t>
      </w:r>
      <w:r>
        <w:rPr>
          <w:b/>
          <w:bCs/>
          <w:color w:val="000000" w:themeColor="text1"/>
        </w:rPr>
        <w:t>focus sulla battaglia contro la violenza sulle donne</w:t>
      </w:r>
      <w:r w:rsidR="00D01D29">
        <w:rPr>
          <w:b/>
          <w:bCs/>
          <w:color w:val="000000" w:themeColor="text1"/>
        </w:rPr>
        <w:t>,</w:t>
      </w:r>
      <w:r>
        <w:rPr>
          <w:b/>
          <w:bCs/>
          <w:color w:val="000000" w:themeColor="text1"/>
        </w:rPr>
        <w:t xml:space="preserve"> sui bambini, la memoria e il futuro</w:t>
      </w:r>
      <w:r>
        <w:rPr>
          <w:color w:val="000000" w:themeColor="text1"/>
        </w:rPr>
        <w:t xml:space="preserve">. Inoltre, si preannunciano </w:t>
      </w:r>
      <w:r>
        <w:rPr>
          <w:b/>
          <w:bCs/>
          <w:color w:val="000000" w:themeColor="text1"/>
        </w:rPr>
        <w:t>due appuntamenti speciali</w:t>
      </w:r>
      <w:r>
        <w:rPr>
          <w:color w:val="000000" w:themeColor="text1"/>
        </w:rPr>
        <w:t xml:space="preserve"> per festeggiare le ricorrenze del</w:t>
      </w:r>
      <w:r>
        <w:rPr>
          <w:b/>
          <w:bCs/>
          <w:color w:val="000000" w:themeColor="text1"/>
        </w:rPr>
        <w:t xml:space="preserve"> 25 aprile</w:t>
      </w:r>
      <w:r>
        <w:rPr>
          <w:color w:val="000000" w:themeColor="text1"/>
        </w:rPr>
        <w:t xml:space="preserve"> e del </w:t>
      </w:r>
      <w:r>
        <w:rPr>
          <w:b/>
          <w:bCs/>
          <w:color w:val="000000" w:themeColor="text1"/>
        </w:rPr>
        <w:t xml:space="preserve">1° </w:t>
      </w:r>
      <w:r w:rsidRPr="0062495F">
        <w:rPr>
          <w:b/>
          <w:bCs/>
          <w:color w:val="000000" w:themeColor="text1"/>
        </w:rPr>
        <w:t>maggio</w:t>
      </w:r>
      <w:r w:rsidR="0039750C">
        <w:rPr>
          <w:color w:val="000000" w:themeColor="text1"/>
        </w:rPr>
        <w:t>,</w:t>
      </w:r>
      <w:r w:rsidR="0039750C" w:rsidRPr="0039750C">
        <w:rPr>
          <w:color w:val="000000" w:themeColor="text1"/>
        </w:rPr>
        <w:t xml:space="preserve"> spettacoli di circo contemporaneo (senza animali) del </w:t>
      </w:r>
      <w:r w:rsidR="0039750C" w:rsidRPr="0039750C">
        <w:rPr>
          <w:b/>
          <w:bCs/>
          <w:color w:val="000000" w:themeColor="text1"/>
        </w:rPr>
        <w:t>Circo Madera</w:t>
      </w:r>
      <w:r w:rsidR="0039750C" w:rsidRPr="0039750C">
        <w:rPr>
          <w:color w:val="000000" w:themeColor="text1"/>
        </w:rPr>
        <w:t xml:space="preserve"> allestiti sotto il pittoresco chapiteau</w:t>
      </w:r>
      <w:r w:rsidR="004E1466">
        <w:rPr>
          <w:color w:val="000000" w:themeColor="text1"/>
        </w:rPr>
        <w:t>, musica, concerti, teatro, danza</w:t>
      </w:r>
      <w:r w:rsidR="0039750C" w:rsidRPr="0039750C">
        <w:rPr>
          <w:color w:val="000000" w:themeColor="text1"/>
        </w:rPr>
        <w:t xml:space="preserve"> </w:t>
      </w:r>
      <w:r w:rsidR="0062392D">
        <w:rPr>
          <w:color w:val="000000" w:themeColor="text1"/>
        </w:rPr>
        <w:t xml:space="preserve">e </w:t>
      </w:r>
      <w:r w:rsidR="0062495F" w:rsidRPr="0062495F">
        <w:rPr>
          <w:color w:val="000000" w:themeColor="text1"/>
        </w:rPr>
        <w:t>mostre dedicate ai temi della manifestazione</w:t>
      </w:r>
      <w:r w:rsidR="0062392D">
        <w:rPr>
          <w:color w:val="000000" w:themeColor="text1"/>
        </w:rPr>
        <w:t xml:space="preserve">, </w:t>
      </w:r>
      <w:r w:rsidR="0062495F" w:rsidRPr="0062495F">
        <w:rPr>
          <w:color w:val="000000" w:themeColor="text1"/>
        </w:rPr>
        <w:t xml:space="preserve">allestite sia presso lo </w:t>
      </w:r>
      <w:r w:rsidR="0062495F" w:rsidRPr="0062495F">
        <w:rPr>
          <w:i/>
          <w:color w:val="000000" w:themeColor="text1"/>
        </w:rPr>
        <w:t>Spazio Sperimentale Officina Artevento</w:t>
      </w:r>
      <w:r w:rsidR="0062495F" w:rsidRPr="0062495F">
        <w:rPr>
          <w:color w:val="000000" w:themeColor="text1"/>
        </w:rPr>
        <w:t xml:space="preserve"> sulla Spiaggia di Pinarella che nello storico Borgo Marina a Cervia Centro fra Sala Rubicone e Darsena del Sale.</w:t>
      </w:r>
    </w:p>
    <w:p w14:paraId="34E0AEF3" w14:textId="77777777" w:rsidR="000B0AB7" w:rsidRPr="00044E10" w:rsidRDefault="000B0AB7">
      <w:pPr>
        <w:jc w:val="both"/>
        <w:rPr>
          <w:color w:val="000000" w:themeColor="text1"/>
        </w:rPr>
      </w:pPr>
    </w:p>
    <w:p w14:paraId="2465CD37" w14:textId="4D73AA9E" w:rsidR="006E1C44" w:rsidRDefault="00476297">
      <w:pPr>
        <w:jc w:val="both"/>
        <w:rPr>
          <w:b/>
          <w:bCs/>
          <w:color w:val="000000" w:themeColor="text1"/>
          <w:u w:val="single"/>
        </w:rPr>
      </w:pPr>
      <w:r>
        <w:rPr>
          <w:b/>
          <w:bCs/>
          <w:color w:val="000000" w:themeColor="text1"/>
          <w:u w:val="single"/>
        </w:rPr>
        <w:t>L’ANTONIANO E I BAMBINI DELLO ZECCHINO D’ORO: LA PACE CANTATA NEL VENTO PER RAGGIUNGERE TUTTI I BAMBINI DEL MONDO</w:t>
      </w:r>
    </w:p>
    <w:p w14:paraId="707E75FE" w14:textId="24C2A369" w:rsidR="006E1C44" w:rsidRDefault="006E1C44">
      <w:pPr>
        <w:jc w:val="both"/>
        <w:rPr>
          <w:b/>
          <w:bCs/>
          <w:color w:val="000000" w:themeColor="text1"/>
          <w:u w:val="single"/>
        </w:rPr>
      </w:pPr>
    </w:p>
    <w:p w14:paraId="0BD3364D" w14:textId="01E2534B" w:rsidR="00C20B2F" w:rsidRPr="00AE1124" w:rsidRDefault="00476297" w:rsidP="007F1371">
      <w:pPr>
        <w:jc w:val="both"/>
        <w:rPr>
          <w:color w:val="000000" w:themeColor="text1"/>
        </w:rPr>
      </w:pPr>
      <w:r>
        <w:rPr>
          <w:color w:val="000000" w:themeColor="text1"/>
        </w:rPr>
        <w:t xml:space="preserve">A un anno dall’alluvione, seguita con apprensione anche dai suoi affezionati ospiti che da ogni parte del mondo hanno inviato messaggi di affetto e di sostegno, </w:t>
      </w:r>
      <w:r>
        <w:rPr>
          <w:b/>
          <w:bCs/>
          <w:color w:val="000000" w:themeColor="text1"/>
        </w:rPr>
        <w:t>ARTEVENTO dedica la sua 44</w:t>
      </w:r>
      <w:r>
        <w:rPr>
          <w:b/>
          <w:bCs/>
          <w:color w:val="000000" w:themeColor="text1"/>
          <w:vertAlign w:val="superscript"/>
        </w:rPr>
        <w:t xml:space="preserve">° </w:t>
      </w:r>
      <w:r>
        <w:rPr>
          <w:b/>
          <w:bCs/>
          <w:color w:val="000000" w:themeColor="text1"/>
        </w:rPr>
        <w:t>edizione alla Regione Emilia Romagna</w:t>
      </w:r>
      <w:r>
        <w:rPr>
          <w:color w:val="000000" w:themeColor="text1"/>
        </w:rPr>
        <w:t xml:space="preserve"> attraverso la scelta di un simbolo evocativo, di testimonial d’eccezione e di anniversari in linea con il suo progetto e con i valori di riferimento della manifestazione.</w:t>
      </w:r>
    </w:p>
    <w:p w14:paraId="7B6A5AD1" w14:textId="5E0A3B3F" w:rsidR="00AE1124" w:rsidRDefault="00AE1124" w:rsidP="007F1371">
      <w:pPr>
        <w:jc w:val="both"/>
        <w:rPr>
          <w:b/>
          <w:color w:val="000000" w:themeColor="text1"/>
        </w:rPr>
      </w:pPr>
    </w:p>
    <w:p w14:paraId="69571AE4" w14:textId="7457FA35" w:rsidR="00937770" w:rsidRPr="00606998" w:rsidRDefault="00606998" w:rsidP="00AE1124">
      <w:pPr>
        <w:jc w:val="both"/>
        <w:rPr>
          <w:bCs/>
          <w:color w:val="000000" w:themeColor="text1"/>
        </w:rPr>
      </w:pPr>
      <w:r>
        <w:rPr>
          <w:b/>
          <w:noProof/>
          <w:color w:val="000000" w:themeColor="text1"/>
        </w:rPr>
        <w:drawing>
          <wp:anchor distT="0" distB="0" distL="114300" distR="114300" simplePos="0" relativeHeight="251674624" behindDoc="0" locked="0" layoutInCell="1" allowOverlap="1" wp14:anchorId="5C256AA7" wp14:editId="785BA47C">
            <wp:simplePos x="0" y="0"/>
            <wp:positionH relativeFrom="column">
              <wp:posOffset>3172460</wp:posOffset>
            </wp:positionH>
            <wp:positionV relativeFrom="paragraph">
              <wp:posOffset>81915</wp:posOffset>
            </wp:positionV>
            <wp:extent cx="2857500" cy="19050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page">
              <wp14:pctWidth>0</wp14:pctWidth>
            </wp14:sizeRelH>
            <wp14:sizeRelV relativeFrom="page">
              <wp14:pctHeight>0</wp14:pctHeight>
            </wp14:sizeRelV>
          </wp:anchor>
        </w:drawing>
      </w:r>
      <w:r w:rsidR="00476297">
        <w:rPr>
          <w:b/>
          <w:color w:val="000000" w:themeColor="text1"/>
        </w:rPr>
        <w:t>Antoniano</w:t>
      </w:r>
      <w:r w:rsidR="0031708D">
        <w:rPr>
          <w:b/>
          <w:color w:val="000000" w:themeColor="text1"/>
        </w:rPr>
        <w:t xml:space="preserve"> Bologna</w:t>
      </w:r>
      <w:r w:rsidR="00476297">
        <w:rPr>
          <w:bCs/>
          <w:color w:val="000000" w:themeColor="text1"/>
        </w:rPr>
        <w:t>, modello di armonia e unione, guiderà l</w:t>
      </w:r>
      <w:r w:rsidR="0031708D">
        <w:rPr>
          <w:bCs/>
          <w:color w:val="000000" w:themeColor="text1"/>
        </w:rPr>
        <w:t xml:space="preserve">o spirito </w:t>
      </w:r>
      <w:r w:rsidR="00476297">
        <w:rPr>
          <w:bCs/>
          <w:color w:val="000000" w:themeColor="text1"/>
        </w:rPr>
        <w:t xml:space="preserve">di questa edizione </w:t>
      </w:r>
      <w:r w:rsidR="0031708D">
        <w:rPr>
          <w:bCs/>
          <w:color w:val="000000" w:themeColor="text1"/>
        </w:rPr>
        <w:t>così come i</w:t>
      </w:r>
      <w:r w:rsidR="00190595">
        <w:rPr>
          <w:bCs/>
          <w:color w:val="000000" w:themeColor="text1"/>
        </w:rPr>
        <w:t xml:space="preserve"> </w:t>
      </w:r>
      <w:r w:rsidR="00476297">
        <w:rPr>
          <w:b/>
          <w:color w:val="000000" w:themeColor="text1"/>
        </w:rPr>
        <w:t>bambini dello Zecchino d’Oro</w:t>
      </w:r>
      <w:r w:rsidR="00476297">
        <w:rPr>
          <w:bCs/>
          <w:color w:val="000000" w:themeColor="text1"/>
        </w:rPr>
        <w:t xml:space="preserve">, scelti come </w:t>
      </w:r>
      <w:r w:rsidR="00476297">
        <w:rPr>
          <w:b/>
          <w:color w:val="000000" w:themeColor="text1"/>
        </w:rPr>
        <w:t>ambasciatori in quanto portavoce di una cultura della Pace</w:t>
      </w:r>
      <w:r w:rsidR="00476297">
        <w:rPr>
          <w:bCs/>
          <w:color w:val="000000" w:themeColor="text1"/>
        </w:rPr>
        <w:t xml:space="preserve">. Lo storico festival </w:t>
      </w:r>
      <w:r w:rsidR="00476297">
        <w:rPr>
          <w:b/>
          <w:bCs/>
          <w:color w:val="000000" w:themeColor="text1"/>
        </w:rPr>
        <w:t>Zecchino D’Oro,</w:t>
      </w:r>
      <w:r w:rsidR="00476297">
        <w:rPr>
          <w:bCs/>
          <w:color w:val="000000" w:themeColor="text1"/>
        </w:rPr>
        <w:t xml:space="preserve"> ideato nel 1959 da </w:t>
      </w:r>
      <w:r w:rsidR="00476297">
        <w:rPr>
          <w:b/>
          <w:color w:val="000000" w:themeColor="text1"/>
        </w:rPr>
        <w:t>Cino Tortorella</w:t>
      </w:r>
      <w:r w:rsidR="00476297">
        <w:rPr>
          <w:bCs/>
          <w:color w:val="000000" w:themeColor="text1"/>
        </w:rPr>
        <w:t xml:space="preserve">, si lega indissolubilmente all’Antoniano a partire dal 1961 trovando accoglienza a Bologna nell’ambiente umano di </w:t>
      </w:r>
      <w:r w:rsidR="00476297">
        <w:rPr>
          <w:b/>
          <w:color w:val="000000" w:themeColor="text1"/>
        </w:rPr>
        <w:t>Padre Ernesto Caroli</w:t>
      </w:r>
      <w:r w:rsidR="00476297">
        <w:rPr>
          <w:bCs/>
          <w:color w:val="000000" w:themeColor="text1"/>
        </w:rPr>
        <w:t xml:space="preserve">. </w:t>
      </w:r>
      <w:r w:rsidR="00476297">
        <w:rPr>
          <w:color w:val="000000" w:themeColor="text1"/>
        </w:rPr>
        <w:t xml:space="preserve">Nella dimensione dell’arte e della creatività come </w:t>
      </w:r>
      <w:r w:rsidR="00476297">
        <w:rPr>
          <w:b/>
          <w:bCs/>
          <w:color w:val="000000" w:themeColor="text1"/>
        </w:rPr>
        <w:t>strumenti di coesione sociale e di sostegno “spirituale”</w:t>
      </w:r>
      <w:r w:rsidR="00476297">
        <w:rPr>
          <w:color w:val="000000" w:themeColor="text1"/>
        </w:rPr>
        <w:t xml:space="preserve"> in risposta alle criticità dell’esistenza, ARTEVENTO trova affinità</w:t>
      </w:r>
      <w:r w:rsidR="00C60445">
        <w:rPr>
          <w:color w:val="000000" w:themeColor="text1"/>
        </w:rPr>
        <w:t xml:space="preserve"> </w:t>
      </w:r>
      <w:r w:rsidR="00476297">
        <w:rPr>
          <w:color w:val="000000" w:themeColor="text1"/>
        </w:rPr>
        <w:t xml:space="preserve">con la filosofia dell’Antoniano, individuando nello Zecchino d’Oro il migliore emblema di una società fondata sugli </w:t>
      </w:r>
      <w:r w:rsidR="00476297">
        <w:rPr>
          <w:b/>
          <w:bCs/>
          <w:color w:val="000000" w:themeColor="text1"/>
        </w:rPr>
        <w:t>ideali di fratellanza, solidarietà e collaborazione fortificati attraverso il medium dell’arte.</w:t>
      </w:r>
      <w:r w:rsidR="00476297">
        <w:rPr>
          <w:color w:val="000000" w:themeColor="text1"/>
        </w:rPr>
        <w:t xml:space="preserve"> </w:t>
      </w:r>
      <w:r w:rsidR="00476297">
        <w:rPr>
          <w:bCs/>
          <w:color w:val="000000" w:themeColor="text1"/>
        </w:rPr>
        <w:t>Mettere i bambini al centro del proprio impegno, interrogandosi non solo sulla qualità del mondo che stiamo lasciando loro in dote ma anche sul tipo di valori di cui possiamo renderci interpreti credibili e sui concetti di fiducia e di speranza, è la costante del pensiero di ARTEVENTO.</w:t>
      </w:r>
    </w:p>
    <w:p w14:paraId="523FDA0B" w14:textId="4FB760CD" w:rsidR="006E1C44" w:rsidRDefault="006E1C44">
      <w:pPr>
        <w:jc w:val="both"/>
        <w:rPr>
          <w:bCs/>
          <w:color w:val="000000" w:themeColor="text1"/>
        </w:rPr>
      </w:pPr>
    </w:p>
    <w:p w14:paraId="0AEE7464" w14:textId="6BA3ACE5" w:rsidR="00C11845" w:rsidRDefault="00476297">
      <w:pPr>
        <w:jc w:val="both"/>
        <w:rPr>
          <w:b/>
          <w:bCs/>
          <w:color w:val="000000" w:themeColor="text1"/>
        </w:rPr>
      </w:pPr>
      <w:r>
        <w:rPr>
          <w:b/>
          <w:bCs/>
          <w:color w:val="000000" w:themeColor="text1"/>
        </w:rPr>
        <w:t>Sogno, progetto, armonia, inclusione, impegno, costanza, cooperazione e sacrificio come ingredienti necessari per una svolta culturale e virtuosa in soccorso alla nostra madre terra e ai suoi abitanti, riecheggiano nella straordinaria storia di un’istituzione che rappresenta un’eccellenza della Regione Emilia Romagna e un simbolo dell’Italia nel mondo Intero.</w:t>
      </w:r>
    </w:p>
    <w:p w14:paraId="44B0258B" w14:textId="77777777" w:rsidR="00E660A8" w:rsidRPr="0074110E" w:rsidRDefault="00E660A8">
      <w:pPr>
        <w:jc w:val="both"/>
        <w:rPr>
          <w:b/>
          <w:bCs/>
          <w:color w:val="000000" w:themeColor="text1"/>
        </w:rPr>
      </w:pPr>
    </w:p>
    <w:p w14:paraId="342387E1" w14:textId="5D55C16C" w:rsidR="001A677C" w:rsidRDefault="00476297">
      <w:pPr>
        <w:jc w:val="both"/>
        <w:rPr>
          <w:b/>
          <w:color w:val="000000" w:themeColor="text1"/>
          <w:u w:val="single"/>
        </w:rPr>
      </w:pPr>
      <w:r>
        <w:rPr>
          <w:b/>
          <w:color w:val="000000" w:themeColor="text1"/>
          <w:u w:val="single"/>
        </w:rPr>
        <w:t>IL FENICOTTERO ROSA: UN SIMBOLO DI RINASCITA</w:t>
      </w:r>
    </w:p>
    <w:p w14:paraId="66D76A6E" w14:textId="74FD4176" w:rsidR="00C5489D" w:rsidRPr="00C5489D" w:rsidRDefault="00C5489D">
      <w:pPr>
        <w:jc w:val="both"/>
        <w:rPr>
          <w:b/>
          <w:color w:val="000000" w:themeColor="text1"/>
          <w:u w:val="single"/>
        </w:rPr>
      </w:pPr>
    </w:p>
    <w:p w14:paraId="3BBC7F75" w14:textId="7A0312C4" w:rsidR="0009293D" w:rsidRDefault="00465AC8">
      <w:pPr>
        <w:jc w:val="both"/>
        <w:rPr>
          <w:bCs/>
          <w:color w:val="000000" w:themeColor="text1"/>
        </w:rPr>
      </w:pPr>
      <w:r>
        <w:rPr>
          <w:bCs/>
          <w:noProof/>
          <w:color w:val="000000" w:themeColor="text1"/>
        </w:rPr>
        <w:drawing>
          <wp:anchor distT="0" distB="0" distL="114300" distR="114300" simplePos="0" relativeHeight="251662336" behindDoc="0" locked="0" layoutInCell="1" allowOverlap="1" wp14:anchorId="4EDC2132" wp14:editId="6FE57959">
            <wp:simplePos x="0" y="0"/>
            <wp:positionH relativeFrom="column">
              <wp:posOffset>16510</wp:posOffset>
            </wp:positionH>
            <wp:positionV relativeFrom="paragraph">
              <wp:posOffset>41910</wp:posOffset>
            </wp:positionV>
            <wp:extent cx="3162300" cy="2292350"/>
            <wp:effectExtent l="0" t="0" r="0" b="635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300" cy="2292350"/>
                    </a:xfrm>
                    <a:prstGeom prst="rect">
                      <a:avLst/>
                    </a:prstGeom>
                  </pic:spPr>
                </pic:pic>
              </a:graphicData>
            </a:graphic>
            <wp14:sizeRelH relativeFrom="page">
              <wp14:pctWidth>0</wp14:pctWidth>
            </wp14:sizeRelH>
            <wp14:sizeRelV relativeFrom="page">
              <wp14:pctHeight>0</wp14:pctHeight>
            </wp14:sizeRelV>
          </wp:anchor>
        </w:drawing>
      </w:r>
      <w:r w:rsidR="00E820DB">
        <w:rPr>
          <w:bCs/>
          <w:color w:val="000000" w:themeColor="text1"/>
        </w:rPr>
        <w:t xml:space="preserve">Nel contesto delle </w:t>
      </w:r>
      <w:r w:rsidR="00476297">
        <w:rPr>
          <w:bCs/>
          <w:color w:val="000000" w:themeColor="text1"/>
        </w:rPr>
        <w:t xml:space="preserve">Saline di Cervia – da pochi mesi candidate a </w:t>
      </w:r>
      <w:r w:rsidR="00476297">
        <w:rPr>
          <w:b/>
          <w:color w:val="000000" w:themeColor="text1"/>
        </w:rPr>
        <w:t>Patrimonio Mondiale dell’Umanità UNESCO</w:t>
      </w:r>
      <w:r w:rsidR="00476297">
        <w:rPr>
          <w:bCs/>
          <w:color w:val="000000" w:themeColor="text1"/>
        </w:rPr>
        <w:t xml:space="preserve"> – </w:t>
      </w:r>
      <w:r w:rsidR="00E820DB" w:rsidRPr="00E820DB">
        <w:rPr>
          <w:bCs/>
          <w:color w:val="000000" w:themeColor="text1"/>
        </w:rPr>
        <w:t>il fenicottero</w:t>
      </w:r>
      <w:r w:rsidR="00531B2A">
        <w:rPr>
          <w:bCs/>
          <w:color w:val="000000" w:themeColor="text1"/>
        </w:rPr>
        <w:t xml:space="preserve"> rosa</w:t>
      </w:r>
      <w:r w:rsidR="00E820DB" w:rsidRPr="00E820DB">
        <w:rPr>
          <w:bCs/>
          <w:color w:val="000000" w:themeColor="text1"/>
        </w:rPr>
        <w:t xml:space="preserve">, </w:t>
      </w:r>
      <w:r w:rsidR="00531B2A" w:rsidRPr="00531B2A">
        <w:rPr>
          <w:bCs/>
          <w:color w:val="000000" w:themeColor="text1"/>
        </w:rPr>
        <w:t>divenuto stanziale nelle aree umide del Palco del Delta del Po,</w:t>
      </w:r>
      <w:r w:rsidR="00531B2A">
        <w:rPr>
          <w:bCs/>
          <w:color w:val="000000" w:themeColor="text1"/>
        </w:rPr>
        <w:t xml:space="preserve"> </w:t>
      </w:r>
      <w:r w:rsidR="00E820DB" w:rsidRPr="00E820DB">
        <w:rPr>
          <w:bCs/>
          <w:color w:val="000000" w:themeColor="text1"/>
        </w:rPr>
        <w:t xml:space="preserve">si erge ora a ispirazione per i laboratori </w:t>
      </w:r>
      <w:r w:rsidR="005A0B78">
        <w:rPr>
          <w:bCs/>
          <w:color w:val="000000" w:themeColor="text1"/>
        </w:rPr>
        <w:t xml:space="preserve">creativi </w:t>
      </w:r>
      <w:r w:rsidR="00E820DB" w:rsidRPr="00E820DB">
        <w:rPr>
          <w:bCs/>
          <w:color w:val="000000" w:themeColor="text1"/>
        </w:rPr>
        <w:t>e per le opere eoliche degli artisti ospiti</w:t>
      </w:r>
      <w:r w:rsidR="005A0B78">
        <w:rPr>
          <w:bCs/>
          <w:color w:val="000000" w:themeColor="text1"/>
        </w:rPr>
        <w:t xml:space="preserve">, </w:t>
      </w:r>
      <w:r w:rsidR="005A0B78" w:rsidRPr="005A0B78">
        <w:rPr>
          <w:bCs/>
          <w:color w:val="000000" w:themeColor="text1"/>
        </w:rPr>
        <w:t xml:space="preserve">a partire dall’americano </w:t>
      </w:r>
      <w:r w:rsidR="005A0B78" w:rsidRPr="005A0B78">
        <w:rPr>
          <w:b/>
          <w:color w:val="000000" w:themeColor="text1"/>
        </w:rPr>
        <w:t>Joel Sholtz</w:t>
      </w:r>
      <w:r w:rsidR="005A0B78" w:rsidRPr="005A0B78">
        <w:rPr>
          <w:bCs/>
          <w:color w:val="000000" w:themeColor="text1"/>
        </w:rPr>
        <w:t xml:space="preserve"> che firma per ARTEVENTO CERVIA 2024 lo spettacolare “stormo” di fenicotteri,</w:t>
      </w:r>
      <w:r w:rsidR="005A0B78">
        <w:rPr>
          <w:bCs/>
          <w:color w:val="000000" w:themeColor="text1"/>
        </w:rPr>
        <w:t xml:space="preserve"> </w:t>
      </w:r>
      <w:r w:rsidR="005A0B78" w:rsidRPr="005A0B78">
        <w:rPr>
          <w:bCs/>
          <w:color w:val="000000" w:themeColor="text1"/>
        </w:rPr>
        <w:t>destinato a diventare simbolo di questa edizione e del suo nuovo progetto didattico</w:t>
      </w:r>
      <w:r w:rsidR="00E820DB" w:rsidRPr="00E820DB">
        <w:rPr>
          <w:bCs/>
          <w:color w:val="000000" w:themeColor="text1"/>
        </w:rPr>
        <w:t>.</w:t>
      </w:r>
    </w:p>
    <w:p w14:paraId="62F3D420" w14:textId="34555C33" w:rsidR="00984F83" w:rsidRPr="00984F83" w:rsidRDefault="00984F83">
      <w:pPr>
        <w:jc w:val="both"/>
        <w:rPr>
          <w:bCs/>
          <w:i/>
          <w:iCs/>
          <w:color w:val="000000" w:themeColor="text1"/>
        </w:rPr>
      </w:pPr>
      <w:r w:rsidRPr="00984F83">
        <w:rPr>
          <w:bCs/>
          <w:i/>
          <w:iCs/>
          <w:color w:val="000000" w:themeColor="text1"/>
        </w:rPr>
        <w:t>(Foto: Joel Sholtz)</w:t>
      </w:r>
    </w:p>
    <w:p w14:paraId="54A6DF7F" w14:textId="3EC847EB" w:rsidR="006E1C44" w:rsidRDefault="006E1C44">
      <w:pPr>
        <w:jc w:val="both"/>
        <w:rPr>
          <w:bCs/>
          <w:color w:val="000000" w:themeColor="text1"/>
        </w:rPr>
      </w:pPr>
    </w:p>
    <w:p w14:paraId="5D4AF94E" w14:textId="0DA4C349" w:rsidR="00E820DB" w:rsidRDefault="00E820DB">
      <w:pPr>
        <w:jc w:val="both"/>
        <w:rPr>
          <w:bCs/>
          <w:color w:val="000000" w:themeColor="text1"/>
        </w:rPr>
      </w:pPr>
      <w:r w:rsidRPr="00E820DB">
        <w:rPr>
          <w:bCs/>
          <w:color w:val="000000" w:themeColor="text1"/>
        </w:rPr>
        <w:t xml:space="preserve">Durante </w:t>
      </w:r>
      <w:r w:rsidR="009D2F22">
        <w:rPr>
          <w:bCs/>
          <w:color w:val="000000" w:themeColor="text1"/>
        </w:rPr>
        <w:t>l</w:t>
      </w:r>
      <w:r w:rsidRPr="00E820DB">
        <w:rPr>
          <w:bCs/>
          <w:color w:val="000000" w:themeColor="text1"/>
        </w:rPr>
        <w:t>'alluvione</w:t>
      </w:r>
      <w:r>
        <w:rPr>
          <w:bCs/>
          <w:color w:val="000000" w:themeColor="text1"/>
        </w:rPr>
        <w:t xml:space="preserve"> </w:t>
      </w:r>
      <w:r w:rsidR="009D2F22">
        <w:rPr>
          <w:bCs/>
          <w:color w:val="000000" w:themeColor="text1"/>
        </w:rPr>
        <w:t xml:space="preserve">della scorsa primavera, </w:t>
      </w:r>
      <w:r w:rsidRPr="00E820DB">
        <w:rPr>
          <w:bCs/>
          <w:color w:val="000000" w:themeColor="text1"/>
        </w:rPr>
        <w:t>l'affascinante animale</w:t>
      </w:r>
      <w:r w:rsidR="009D2F22">
        <w:rPr>
          <w:bCs/>
          <w:color w:val="000000" w:themeColor="text1"/>
        </w:rPr>
        <w:t xml:space="preserve"> divenuto stanziale nelle acque delle Saline di Cervia</w:t>
      </w:r>
      <w:r w:rsidRPr="00E820DB">
        <w:rPr>
          <w:bCs/>
          <w:color w:val="000000" w:themeColor="text1"/>
        </w:rPr>
        <w:t xml:space="preserve"> si allontanò temporaneamente</w:t>
      </w:r>
      <w:r>
        <w:rPr>
          <w:bCs/>
          <w:color w:val="000000" w:themeColor="text1"/>
        </w:rPr>
        <w:t xml:space="preserve"> dal Parco del Delta del Po</w:t>
      </w:r>
      <w:r w:rsidRPr="00E820DB">
        <w:rPr>
          <w:bCs/>
          <w:color w:val="000000" w:themeColor="text1"/>
        </w:rPr>
        <w:t>,</w:t>
      </w:r>
      <w:r>
        <w:rPr>
          <w:bCs/>
          <w:color w:val="000000" w:themeColor="text1"/>
        </w:rPr>
        <w:t xml:space="preserve"> </w:t>
      </w:r>
      <w:r w:rsidRPr="00E820DB">
        <w:rPr>
          <w:bCs/>
          <w:color w:val="000000" w:themeColor="text1"/>
        </w:rPr>
        <w:t>tanto da preoccupare seriamente circa il futuro delle attività di nidificazione</w:t>
      </w:r>
      <w:r w:rsidR="009D2F22">
        <w:rPr>
          <w:bCs/>
          <w:color w:val="000000" w:themeColor="text1"/>
        </w:rPr>
        <w:t xml:space="preserve"> in quell’habitat</w:t>
      </w:r>
      <w:r>
        <w:rPr>
          <w:bCs/>
          <w:color w:val="000000" w:themeColor="text1"/>
        </w:rPr>
        <w:t>.</w:t>
      </w:r>
      <w:r w:rsidRPr="00E820DB">
        <w:rPr>
          <w:bCs/>
          <w:color w:val="000000" w:themeColor="text1"/>
        </w:rPr>
        <w:t xml:space="preserve"> </w:t>
      </w:r>
      <w:r w:rsidR="00D9530E">
        <w:rPr>
          <w:bCs/>
          <w:color w:val="000000" w:themeColor="text1"/>
        </w:rPr>
        <w:t xml:space="preserve">Fortunatamente, </w:t>
      </w:r>
      <w:r>
        <w:rPr>
          <w:bCs/>
          <w:color w:val="000000" w:themeColor="text1"/>
        </w:rPr>
        <w:t>nei mesi s</w:t>
      </w:r>
      <w:r w:rsidR="00D9530E">
        <w:rPr>
          <w:bCs/>
          <w:color w:val="000000" w:themeColor="text1"/>
        </w:rPr>
        <w:t>uccessivi</w:t>
      </w:r>
      <w:r w:rsidR="005346E4">
        <w:rPr>
          <w:bCs/>
          <w:color w:val="000000" w:themeColor="text1"/>
        </w:rPr>
        <w:t xml:space="preserve"> </w:t>
      </w:r>
      <w:r w:rsidR="005346E4" w:rsidRPr="005346E4">
        <w:rPr>
          <w:bCs/>
          <w:color w:val="000000" w:themeColor="text1"/>
        </w:rPr>
        <w:t>il fenicottero è tornato a colorare di rosa le acque</w:t>
      </w:r>
      <w:r w:rsidR="005346E4">
        <w:rPr>
          <w:bCs/>
          <w:color w:val="000000" w:themeColor="text1"/>
        </w:rPr>
        <w:t xml:space="preserve"> </w:t>
      </w:r>
      <w:r>
        <w:rPr>
          <w:bCs/>
          <w:color w:val="000000" w:themeColor="text1"/>
        </w:rPr>
        <w:t>dell’antico bacino</w:t>
      </w:r>
      <w:r w:rsidR="003D2C00">
        <w:rPr>
          <w:bCs/>
          <w:color w:val="000000" w:themeColor="text1"/>
        </w:rPr>
        <w:t>,</w:t>
      </w:r>
      <w:r>
        <w:rPr>
          <w:bCs/>
          <w:color w:val="000000" w:themeColor="text1"/>
        </w:rPr>
        <w:t xml:space="preserve"> </w:t>
      </w:r>
      <w:r w:rsidR="005346E4" w:rsidRPr="005346E4">
        <w:rPr>
          <w:bCs/>
          <w:color w:val="000000" w:themeColor="text1"/>
        </w:rPr>
        <w:t xml:space="preserve">tanto da essere scelto come animale totemico del Festival, in quanto </w:t>
      </w:r>
      <w:r w:rsidR="005346E4" w:rsidRPr="00AA0D4F">
        <w:rPr>
          <w:b/>
          <w:color w:val="000000" w:themeColor="text1"/>
        </w:rPr>
        <w:t>presagio di rinascita e rigenerazione</w:t>
      </w:r>
      <w:r w:rsidR="005346E4" w:rsidRPr="005346E4">
        <w:rPr>
          <w:bCs/>
          <w:color w:val="000000" w:themeColor="text1"/>
        </w:rPr>
        <w:t>.</w:t>
      </w:r>
      <w:r w:rsidRPr="00E820DB">
        <w:rPr>
          <w:bCs/>
          <w:color w:val="000000" w:themeColor="text1"/>
        </w:rPr>
        <w:t xml:space="preserve"> </w:t>
      </w:r>
      <w:r w:rsidR="00AA0D4F">
        <w:rPr>
          <w:bCs/>
          <w:color w:val="000000" w:themeColor="text1"/>
        </w:rPr>
        <w:t>L’</w:t>
      </w:r>
      <w:r>
        <w:rPr>
          <w:bCs/>
          <w:color w:val="000000" w:themeColor="text1"/>
        </w:rPr>
        <w:t>avvenimento</w:t>
      </w:r>
      <w:r w:rsidRPr="00E820DB">
        <w:rPr>
          <w:bCs/>
          <w:color w:val="000000" w:themeColor="text1"/>
        </w:rPr>
        <w:t xml:space="preserve"> </w:t>
      </w:r>
      <w:r w:rsidR="00AA0D4F">
        <w:rPr>
          <w:bCs/>
          <w:color w:val="000000" w:themeColor="text1"/>
        </w:rPr>
        <w:t xml:space="preserve">in questione, infatti, </w:t>
      </w:r>
      <w:r w:rsidRPr="00E820DB">
        <w:rPr>
          <w:bCs/>
          <w:color w:val="000000" w:themeColor="text1"/>
        </w:rPr>
        <w:t xml:space="preserve">non solo </w:t>
      </w:r>
      <w:r w:rsidRPr="00996497">
        <w:rPr>
          <w:b/>
          <w:color w:val="000000" w:themeColor="text1"/>
        </w:rPr>
        <w:t>ha rinnovato il legame tra la comunità e la sua ricca biodiversità</w:t>
      </w:r>
      <w:r w:rsidRPr="00E820DB">
        <w:rPr>
          <w:bCs/>
          <w:color w:val="000000" w:themeColor="text1"/>
        </w:rPr>
        <w:t xml:space="preserve">, ma ha anche alimentato </w:t>
      </w:r>
      <w:r w:rsidRPr="00996497">
        <w:rPr>
          <w:b/>
          <w:color w:val="000000" w:themeColor="text1"/>
        </w:rPr>
        <w:t>la speranza di un radicale cambiamento culturale orientato alla cura e alla guarigione del nostro pianeta</w:t>
      </w:r>
      <w:r w:rsidRPr="00E820DB">
        <w:rPr>
          <w:bCs/>
          <w:color w:val="000000" w:themeColor="text1"/>
        </w:rPr>
        <w:t>.</w:t>
      </w:r>
    </w:p>
    <w:p w14:paraId="4E31B2C1" w14:textId="48D035D6" w:rsidR="008461F4" w:rsidRPr="008461F4" w:rsidRDefault="008461F4">
      <w:pPr>
        <w:jc w:val="both"/>
        <w:rPr>
          <w:bCs/>
          <w:color w:val="000000" w:themeColor="text1"/>
        </w:rPr>
      </w:pPr>
    </w:p>
    <w:p w14:paraId="0767298E" w14:textId="1BB1EC5A" w:rsidR="00832D69" w:rsidRDefault="008461F4">
      <w:pPr>
        <w:jc w:val="both"/>
        <w:rPr>
          <w:bCs/>
          <w:color w:val="000000" w:themeColor="text1"/>
        </w:rPr>
      </w:pPr>
      <w:r w:rsidRPr="008461F4">
        <w:rPr>
          <w:bCs/>
          <w:color w:val="000000" w:themeColor="text1"/>
        </w:rPr>
        <w:lastRenderedPageBreak/>
        <w:t>Il fenicottero simboleggia</w:t>
      </w:r>
      <w:r w:rsidRPr="008461F4">
        <w:rPr>
          <w:b/>
          <w:color w:val="000000" w:themeColor="text1"/>
        </w:rPr>
        <w:t xml:space="preserve"> la rinascita, la resilienza della natura e la possibilità di una coesistenza armoniosa tra l'arte umana e l'ambiente circostante</w:t>
      </w:r>
      <w:r w:rsidRPr="008461F4">
        <w:rPr>
          <w:bCs/>
          <w:color w:val="000000" w:themeColor="text1"/>
        </w:rPr>
        <w:t>.</w:t>
      </w:r>
      <w:r>
        <w:rPr>
          <w:bCs/>
          <w:color w:val="000000" w:themeColor="text1"/>
        </w:rPr>
        <w:t xml:space="preserve"> Il Festival ARTEVENTO, </w:t>
      </w:r>
      <w:r w:rsidRPr="008461F4">
        <w:rPr>
          <w:bCs/>
          <w:color w:val="000000" w:themeColor="text1"/>
        </w:rPr>
        <w:t>nella sua localizzazione alle Porte Meridionali del Parco del Delta del Po</w:t>
      </w:r>
      <w:r>
        <w:rPr>
          <w:bCs/>
          <w:color w:val="000000" w:themeColor="text1"/>
        </w:rPr>
        <w:t>,</w:t>
      </w:r>
      <w:r w:rsidRPr="008461F4">
        <w:rPr>
          <w:bCs/>
          <w:color w:val="000000" w:themeColor="text1"/>
        </w:rPr>
        <w:t xml:space="preserve"> individua un</w:t>
      </w:r>
      <w:r>
        <w:rPr>
          <w:bCs/>
          <w:color w:val="000000" w:themeColor="text1"/>
        </w:rPr>
        <w:t>’</w:t>
      </w:r>
      <w:r w:rsidRPr="008461F4">
        <w:rPr>
          <w:bCs/>
          <w:color w:val="000000" w:themeColor="text1"/>
        </w:rPr>
        <w:t xml:space="preserve">importante sollecitazione </w:t>
      </w:r>
      <w:r w:rsidR="00AA0D4F">
        <w:rPr>
          <w:bCs/>
          <w:color w:val="000000" w:themeColor="text1"/>
        </w:rPr>
        <w:t xml:space="preserve">nel </w:t>
      </w:r>
      <w:r w:rsidRPr="008461F4">
        <w:rPr>
          <w:bCs/>
          <w:color w:val="000000" w:themeColor="text1"/>
        </w:rPr>
        <w:t xml:space="preserve">costante </w:t>
      </w:r>
      <w:r w:rsidRPr="008461F4">
        <w:rPr>
          <w:b/>
          <w:color w:val="000000" w:themeColor="text1"/>
        </w:rPr>
        <w:t>approfondimento delle cause ambientaliste affrontate attraverso il poetico pretesto dell’aquilone</w:t>
      </w:r>
      <w:r w:rsidRPr="008461F4">
        <w:rPr>
          <w:bCs/>
          <w:color w:val="000000" w:themeColor="text1"/>
        </w:rPr>
        <w:t>.</w:t>
      </w:r>
    </w:p>
    <w:p w14:paraId="669AA8F9" w14:textId="237AE279" w:rsidR="00E820DB" w:rsidRDefault="00E820DB">
      <w:pPr>
        <w:jc w:val="both"/>
        <w:rPr>
          <w:bCs/>
          <w:color w:val="000000" w:themeColor="text1"/>
        </w:rPr>
      </w:pPr>
    </w:p>
    <w:p w14:paraId="6E309D66" w14:textId="4740FDF8" w:rsidR="00476297" w:rsidRDefault="00476297">
      <w:pPr>
        <w:jc w:val="both"/>
        <w:rPr>
          <w:b/>
          <w:bCs/>
          <w:color w:val="000000" w:themeColor="text1"/>
          <w:u w:val="single"/>
        </w:rPr>
      </w:pPr>
      <w:r>
        <w:rPr>
          <w:b/>
          <w:bCs/>
          <w:color w:val="000000" w:themeColor="text1"/>
          <w:u w:val="single"/>
        </w:rPr>
        <w:t>ARTEVENTO CELEBRA I CENTOCINQUANT’ANNI DALLA NASCITA DI GUGLIELMO MARCONI: QUANDO UN AQUILONE CAMBIO’ IL MONDO</w:t>
      </w:r>
    </w:p>
    <w:p w14:paraId="397B6219" w14:textId="3F702F91" w:rsidR="00A22B9E" w:rsidRDefault="00A22B9E">
      <w:pPr>
        <w:jc w:val="both"/>
        <w:rPr>
          <w:color w:val="000000" w:themeColor="text1"/>
        </w:rPr>
      </w:pPr>
    </w:p>
    <w:p w14:paraId="6E84BB0B" w14:textId="75E33355" w:rsidR="00527757" w:rsidRDefault="00A22B9E">
      <w:pPr>
        <w:jc w:val="both"/>
        <w:rPr>
          <w:color w:val="000000" w:themeColor="text1"/>
        </w:rPr>
      </w:pPr>
      <w:r>
        <w:rPr>
          <w:noProof/>
          <w:color w:val="000000" w:themeColor="text1"/>
        </w:rPr>
        <w:drawing>
          <wp:anchor distT="0" distB="0" distL="114300" distR="114300" simplePos="0" relativeHeight="251666432" behindDoc="0" locked="0" layoutInCell="1" allowOverlap="1" wp14:anchorId="471E4210" wp14:editId="726076A9">
            <wp:simplePos x="0" y="0"/>
            <wp:positionH relativeFrom="column">
              <wp:posOffset>3788410</wp:posOffset>
            </wp:positionH>
            <wp:positionV relativeFrom="paragraph">
              <wp:posOffset>52070</wp:posOffset>
            </wp:positionV>
            <wp:extent cx="2319020" cy="2658110"/>
            <wp:effectExtent l="0" t="0" r="508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9020" cy="2658110"/>
                    </a:xfrm>
                    <a:prstGeom prst="rect">
                      <a:avLst/>
                    </a:prstGeom>
                  </pic:spPr>
                </pic:pic>
              </a:graphicData>
            </a:graphic>
            <wp14:sizeRelH relativeFrom="page">
              <wp14:pctWidth>0</wp14:pctWidth>
            </wp14:sizeRelH>
            <wp14:sizeRelV relativeFrom="page">
              <wp14:pctHeight>0</wp14:pctHeight>
            </wp14:sizeRelV>
          </wp:anchor>
        </w:drawing>
      </w:r>
      <w:r w:rsidR="00476297">
        <w:rPr>
          <w:color w:val="000000" w:themeColor="text1"/>
        </w:rPr>
        <w:t xml:space="preserve">Nell’ambito dell’omaggio alla Regione Emilia Romagna si colloca anche la </w:t>
      </w:r>
      <w:r w:rsidR="00476297">
        <w:rPr>
          <w:b/>
          <w:bCs/>
          <w:color w:val="000000" w:themeColor="text1"/>
        </w:rPr>
        <w:t>celebrazione per i centocinquanta anni dalla nascita del bolognese Guglielmo Marconi</w:t>
      </w:r>
      <w:r w:rsidR="00476297">
        <w:rPr>
          <w:color w:val="000000" w:themeColor="text1"/>
        </w:rPr>
        <w:t xml:space="preserve">, </w:t>
      </w:r>
      <w:r w:rsidR="00306429" w:rsidRPr="00306429">
        <w:rPr>
          <w:color w:val="000000" w:themeColor="text1"/>
        </w:rPr>
        <w:t xml:space="preserve">che ricorrono proprio il </w:t>
      </w:r>
      <w:r w:rsidR="00306429" w:rsidRPr="00306429">
        <w:rPr>
          <w:b/>
          <w:bCs/>
          <w:color w:val="000000" w:themeColor="text1"/>
        </w:rPr>
        <w:t>25 Aprile</w:t>
      </w:r>
      <w:r w:rsidR="00306429" w:rsidRPr="00306429">
        <w:rPr>
          <w:color w:val="000000" w:themeColor="text1"/>
        </w:rPr>
        <w:t xml:space="preserve">, in una delle giornate più attese della manifestazione. </w:t>
      </w:r>
      <w:r w:rsidR="00D2623B" w:rsidRPr="00D2623B">
        <w:rPr>
          <w:color w:val="000000" w:themeColor="text1"/>
        </w:rPr>
        <w:t xml:space="preserve">Sviluppato in collaborazione con la </w:t>
      </w:r>
      <w:r w:rsidR="00D2623B" w:rsidRPr="00D2623B">
        <w:rPr>
          <w:b/>
          <w:bCs/>
          <w:color w:val="000000" w:themeColor="text1"/>
        </w:rPr>
        <w:t xml:space="preserve">Fondazione Guglielmo Marconi </w:t>
      </w:r>
      <w:r w:rsidR="00D2623B" w:rsidRPr="00D2623B">
        <w:rPr>
          <w:color w:val="000000" w:themeColor="text1"/>
        </w:rPr>
        <w:t xml:space="preserve">e il </w:t>
      </w:r>
      <w:r w:rsidR="00D2623B" w:rsidRPr="00D2623B">
        <w:rPr>
          <w:b/>
          <w:bCs/>
          <w:color w:val="000000" w:themeColor="text1"/>
        </w:rPr>
        <w:t>Museo Marconi</w:t>
      </w:r>
      <w:r w:rsidR="00D2623B" w:rsidRPr="00D2623B">
        <w:rPr>
          <w:color w:val="000000" w:themeColor="text1"/>
        </w:rPr>
        <w:t>, l’approfondimento dedicato al grande scienziato è particolarmente sentito da ARTEVENTO</w:t>
      </w:r>
      <w:r w:rsidR="00D2623B">
        <w:rPr>
          <w:color w:val="000000" w:themeColor="text1"/>
        </w:rPr>
        <w:t>,</w:t>
      </w:r>
      <w:r w:rsidR="00476297">
        <w:rPr>
          <w:color w:val="000000" w:themeColor="text1"/>
        </w:rPr>
        <w:t xml:space="preserve"> soprattutto per il ruolo che l’aquilone ebbe nel contesto dei suoi esperimenti di telegrafia senza fili.</w:t>
      </w:r>
    </w:p>
    <w:p w14:paraId="767B2894" w14:textId="11D16A15" w:rsidR="002D00D2" w:rsidRDefault="002D00D2">
      <w:pPr>
        <w:jc w:val="both"/>
        <w:rPr>
          <w:color w:val="000000" w:themeColor="text1"/>
        </w:rPr>
      </w:pPr>
    </w:p>
    <w:p w14:paraId="249A4F98" w14:textId="77777777" w:rsidR="00606998" w:rsidRDefault="002D00D2" w:rsidP="0039750C">
      <w:pPr>
        <w:jc w:val="both"/>
        <w:rPr>
          <w:color w:val="000000" w:themeColor="text1"/>
        </w:rPr>
      </w:pPr>
      <w:r>
        <w:rPr>
          <w:color w:val="000000" w:themeColor="text1"/>
        </w:rPr>
        <w:t xml:space="preserve">Nel 1901 infatti, Marconi riuscì a captare a </w:t>
      </w:r>
      <w:r w:rsidR="00D2623B">
        <w:rPr>
          <w:color w:val="000000" w:themeColor="text1"/>
        </w:rPr>
        <w:t xml:space="preserve">oltre </w:t>
      </w:r>
      <w:r>
        <w:rPr>
          <w:color w:val="000000" w:themeColor="text1"/>
        </w:rPr>
        <w:t xml:space="preserve">3000 chilometri di distanza il segnale telegrafico della lettera “S” trasmesso dalla stazione radio di Poldhu in Cornovaglia. Quella fu la </w:t>
      </w:r>
      <w:r>
        <w:rPr>
          <w:b/>
          <w:bCs/>
          <w:color w:val="000000" w:themeColor="text1"/>
        </w:rPr>
        <w:t xml:space="preserve">prima trasmissione telegrafica wireless </w:t>
      </w:r>
      <w:r w:rsidR="00D2623B">
        <w:rPr>
          <w:b/>
          <w:bCs/>
          <w:color w:val="000000" w:themeColor="text1"/>
        </w:rPr>
        <w:t xml:space="preserve">transatlantica </w:t>
      </w:r>
      <w:r>
        <w:rPr>
          <w:b/>
          <w:bCs/>
          <w:color w:val="000000" w:themeColor="text1"/>
        </w:rPr>
        <w:t>della storia</w:t>
      </w:r>
      <w:r>
        <w:rPr>
          <w:color w:val="000000" w:themeColor="text1"/>
        </w:rPr>
        <w:t>, un</w:t>
      </w:r>
      <w:r w:rsidR="00D2623B">
        <w:rPr>
          <w:color w:val="000000" w:themeColor="text1"/>
        </w:rPr>
        <w:t xml:space="preserve"> successo </w:t>
      </w:r>
      <w:r>
        <w:rPr>
          <w:color w:val="000000" w:themeColor="text1"/>
        </w:rPr>
        <w:t>di straordinaria importanza per le sorti dell’umanità cui il genio di Marconi poté arrivare grazie all’uso di un “cervo volante</w:t>
      </w:r>
      <w:r w:rsidR="00D2623B">
        <w:rPr>
          <w:color w:val="000000" w:themeColor="text1"/>
        </w:rPr>
        <w:t xml:space="preserve">” </w:t>
      </w:r>
      <w:r w:rsidR="00D2623B" w:rsidRPr="00D2623B">
        <w:rPr>
          <w:color w:val="000000" w:themeColor="text1"/>
        </w:rPr>
        <w:t>che innalzò l’antenna ricevente.</w:t>
      </w:r>
    </w:p>
    <w:p w14:paraId="5ABADC9F" w14:textId="77777777" w:rsidR="00606998" w:rsidRDefault="00606998" w:rsidP="0039750C">
      <w:pPr>
        <w:jc w:val="both"/>
        <w:rPr>
          <w:color w:val="000000" w:themeColor="text1"/>
        </w:rPr>
      </w:pPr>
    </w:p>
    <w:p w14:paraId="28DE298B" w14:textId="4EEC4FB6" w:rsidR="00D2623B" w:rsidRDefault="00476297" w:rsidP="0039750C">
      <w:pPr>
        <w:jc w:val="both"/>
        <w:rPr>
          <w:color w:val="000000" w:themeColor="text1"/>
        </w:rPr>
      </w:pPr>
      <w:r>
        <w:rPr>
          <w:color w:val="000000" w:themeColor="text1"/>
        </w:rPr>
        <w:t>Quest</w:t>
      </w:r>
      <w:r w:rsidR="002D00D2">
        <w:rPr>
          <w:color w:val="000000" w:themeColor="text1"/>
        </w:rPr>
        <w:t xml:space="preserve">o episodio storico </w:t>
      </w:r>
      <w:r>
        <w:rPr>
          <w:color w:val="000000" w:themeColor="text1"/>
        </w:rPr>
        <w:t>straordinari</w:t>
      </w:r>
      <w:r w:rsidR="002D00D2">
        <w:rPr>
          <w:color w:val="000000" w:themeColor="text1"/>
        </w:rPr>
        <w:t>o</w:t>
      </w:r>
      <w:r>
        <w:rPr>
          <w:color w:val="000000" w:themeColor="text1"/>
        </w:rPr>
        <w:t xml:space="preserve"> per il nostro destino testimonia come l'oggetto volante millenario, al quale ARTEVENTO dedica il festival, abbia stimolato la mente dell'uomo portandolo a cambiare le sorti dei trasporti e delle comunicazioni nel XIX secolo. Inoltre prefigura le prospettive più interessanti per la svolta sostenibile, evidenziando il vento come </w:t>
      </w:r>
      <w:r>
        <w:rPr>
          <w:b/>
          <w:bCs/>
          <w:color w:val="000000" w:themeColor="text1"/>
        </w:rPr>
        <w:t>fonte di energia pulita, rinnovabile e accessibile nella contemporaneità</w:t>
      </w:r>
      <w:r>
        <w:rPr>
          <w:color w:val="000000" w:themeColor="text1"/>
        </w:rPr>
        <w:t xml:space="preserve">. L'aquilone, da strumento pionieristico a simbolo di cambiamento, continua a ispirare e a promuovere </w:t>
      </w:r>
      <w:r>
        <w:rPr>
          <w:b/>
          <w:bCs/>
          <w:color w:val="000000" w:themeColor="text1"/>
        </w:rPr>
        <w:t>una visione di futuro incentrata sulla sostenibilità</w:t>
      </w:r>
      <w:r>
        <w:rPr>
          <w:color w:val="000000" w:themeColor="text1"/>
        </w:rPr>
        <w:t>.</w:t>
      </w:r>
    </w:p>
    <w:p w14:paraId="12E2892B" w14:textId="77777777" w:rsidR="00E57C97" w:rsidRDefault="00E57C97" w:rsidP="0039750C">
      <w:pPr>
        <w:jc w:val="both"/>
        <w:rPr>
          <w:color w:val="000000" w:themeColor="text1"/>
        </w:rPr>
      </w:pPr>
    </w:p>
    <w:p w14:paraId="72D92574" w14:textId="5BF3C03A" w:rsidR="0039750C" w:rsidRPr="00D2623B" w:rsidRDefault="0039750C" w:rsidP="0039750C">
      <w:pPr>
        <w:jc w:val="both"/>
        <w:rPr>
          <w:color w:val="000000" w:themeColor="text1"/>
        </w:rPr>
      </w:pPr>
      <w:r w:rsidRPr="0039750C">
        <w:rPr>
          <w:b/>
          <w:bCs/>
          <w:color w:val="000000" w:themeColor="text1"/>
          <w:u w:val="single"/>
        </w:rPr>
        <w:t xml:space="preserve">LA NOTTE DEI MIRACOLI DEDICATA A MARCO POLO E I FOCUS SU CINA, GIAPPONE E COREA PER CELEBRARE L’INCONTRO TRA ORIENTE E OCCIDENTE ATTRAVERSO IL SIMBOLO DELL’AQUILONE </w:t>
      </w:r>
    </w:p>
    <w:p w14:paraId="0F7ED12C" w14:textId="1A926908" w:rsidR="0039750C" w:rsidRPr="0039750C" w:rsidRDefault="0039750C" w:rsidP="0039750C">
      <w:pPr>
        <w:jc w:val="both"/>
        <w:rPr>
          <w:color w:val="000000" w:themeColor="text1"/>
        </w:rPr>
      </w:pPr>
    </w:p>
    <w:p w14:paraId="0F2B4C8B" w14:textId="54BEF25A" w:rsidR="0039750C" w:rsidRPr="0039750C" w:rsidRDefault="00606998" w:rsidP="0039750C">
      <w:pPr>
        <w:jc w:val="both"/>
        <w:rPr>
          <w:color w:val="000000" w:themeColor="text1"/>
        </w:rPr>
      </w:pPr>
      <w:r>
        <w:rPr>
          <w:noProof/>
          <w:color w:val="000000" w:themeColor="text1"/>
        </w:rPr>
        <w:lastRenderedPageBreak/>
        <w:drawing>
          <wp:anchor distT="0" distB="0" distL="114300" distR="114300" simplePos="0" relativeHeight="251672576" behindDoc="0" locked="0" layoutInCell="1" allowOverlap="1" wp14:anchorId="7260428A" wp14:editId="2A9EBCDA">
            <wp:simplePos x="0" y="0"/>
            <wp:positionH relativeFrom="column">
              <wp:posOffset>41910</wp:posOffset>
            </wp:positionH>
            <wp:positionV relativeFrom="paragraph">
              <wp:posOffset>54610</wp:posOffset>
            </wp:positionV>
            <wp:extent cx="2463800" cy="2872105"/>
            <wp:effectExtent l="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3800" cy="2872105"/>
                    </a:xfrm>
                    <a:prstGeom prst="rect">
                      <a:avLst/>
                    </a:prstGeom>
                  </pic:spPr>
                </pic:pic>
              </a:graphicData>
            </a:graphic>
            <wp14:sizeRelH relativeFrom="page">
              <wp14:pctWidth>0</wp14:pctWidth>
            </wp14:sizeRelH>
            <wp14:sizeRelV relativeFrom="page">
              <wp14:pctHeight>0</wp14:pctHeight>
            </wp14:sizeRelV>
          </wp:anchor>
        </w:drawing>
      </w:r>
      <w:r w:rsidR="0039750C" w:rsidRPr="0039750C">
        <w:rPr>
          <w:color w:val="000000" w:themeColor="text1"/>
        </w:rPr>
        <w:t xml:space="preserve">Paradigma del dialogo fra Occidente e Oriente, l’aquilone </w:t>
      </w:r>
      <w:r w:rsidR="00C445CC">
        <w:rPr>
          <w:color w:val="000000" w:themeColor="text1"/>
        </w:rPr>
        <w:t xml:space="preserve">– </w:t>
      </w:r>
      <w:r w:rsidR="0039750C" w:rsidRPr="0039750C">
        <w:rPr>
          <w:color w:val="000000" w:themeColor="text1"/>
        </w:rPr>
        <w:t xml:space="preserve">come patrimonio culturale immateriale in grado di suggellare la fratellanza dei popoli sotto lo stesso cielo per mezzo dell’arte </w:t>
      </w:r>
      <w:r w:rsidR="002C3848">
        <w:rPr>
          <w:color w:val="000000" w:themeColor="text1"/>
        </w:rPr>
        <w:t>enfatizzata</w:t>
      </w:r>
      <w:r w:rsidR="0039750C" w:rsidRPr="0039750C">
        <w:rPr>
          <w:color w:val="000000" w:themeColor="text1"/>
        </w:rPr>
        <w:t xml:space="preserve"> dalle forze della natura</w:t>
      </w:r>
      <w:r w:rsidR="00C445CC">
        <w:rPr>
          <w:color w:val="000000" w:themeColor="text1"/>
        </w:rPr>
        <w:t xml:space="preserve"> </w:t>
      </w:r>
      <w:r w:rsidR="002F1B87">
        <w:rPr>
          <w:color w:val="000000" w:themeColor="text1"/>
        </w:rPr>
        <w:t xml:space="preserve">– </w:t>
      </w:r>
      <w:r w:rsidR="002F1B87" w:rsidRPr="0039750C">
        <w:rPr>
          <w:color w:val="000000" w:themeColor="text1"/>
        </w:rPr>
        <w:t>è</w:t>
      </w:r>
      <w:r w:rsidR="0039750C" w:rsidRPr="0039750C">
        <w:rPr>
          <w:color w:val="000000" w:themeColor="text1"/>
        </w:rPr>
        <w:t xml:space="preserve"> alla base dell’omaggio di ARTEVENTO ai paesi nei quali questo poetico oggetto nacque e si diffuse più anticamente: </w:t>
      </w:r>
      <w:r w:rsidR="0039750C" w:rsidRPr="00C445CC">
        <w:rPr>
          <w:b/>
          <w:bCs/>
          <w:color w:val="000000" w:themeColor="text1"/>
        </w:rPr>
        <w:t>Cina, Giappone</w:t>
      </w:r>
      <w:r w:rsidR="0039750C" w:rsidRPr="0039750C">
        <w:rPr>
          <w:color w:val="000000" w:themeColor="text1"/>
        </w:rPr>
        <w:t xml:space="preserve"> e </w:t>
      </w:r>
      <w:r w:rsidR="0039750C" w:rsidRPr="00C445CC">
        <w:rPr>
          <w:b/>
          <w:bCs/>
          <w:color w:val="000000" w:themeColor="text1"/>
        </w:rPr>
        <w:t>Corea</w:t>
      </w:r>
      <w:r w:rsidR="0039750C" w:rsidRPr="0039750C">
        <w:rPr>
          <w:color w:val="000000" w:themeColor="text1"/>
        </w:rPr>
        <w:t xml:space="preserve">. </w:t>
      </w:r>
    </w:p>
    <w:p w14:paraId="6B477C3E" w14:textId="3970E6EC" w:rsidR="0039750C" w:rsidRDefault="0039750C" w:rsidP="0039750C">
      <w:pPr>
        <w:jc w:val="both"/>
        <w:rPr>
          <w:color w:val="000000" w:themeColor="text1"/>
        </w:rPr>
      </w:pPr>
      <w:r w:rsidRPr="0039750C">
        <w:rPr>
          <w:color w:val="000000" w:themeColor="text1"/>
        </w:rPr>
        <w:t xml:space="preserve">Il focus sulla Cina celebra i </w:t>
      </w:r>
      <w:r w:rsidRPr="00624BA8">
        <w:rPr>
          <w:b/>
          <w:bCs/>
          <w:color w:val="000000" w:themeColor="text1"/>
        </w:rPr>
        <w:t>700 anni dalla morte di Marco Polo</w:t>
      </w:r>
      <w:r w:rsidRPr="0039750C">
        <w:rPr>
          <w:color w:val="000000" w:themeColor="text1"/>
        </w:rPr>
        <w:t xml:space="preserve"> attraverso un</w:t>
      </w:r>
      <w:r w:rsidR="002F1B87">
        <w:rPr>
          <w:color w:val="000000" w:themeColor="text1"/>
        </w:rPr>
        <w:t>’</w:t>
      </w:r>
      <w:r w:rsidRPr="0039750C">
        <w:rPr>
          <w:color w:val="000000" w:themeColor="text1"/>
        </w:rPr>
        <w:t xml:space="preserve">edizione speciale dell’iconica </w:t>
      </w:r>
      <w:r w:rsidR="002F1B87" w:rsidRPr="002F1B87">
        <w:rPr>
          <w:b/>
          <w:bCs/>
          <w:i/>
          <w:iCs/>
          <w:color w:val="000000" w:themeColor="text1"/>
        </w:rPr>
        <w:t>“</w:t>
      </w:r>
      <w:r w:rsidRPr="002F1B87">
        <w:rPr>
          <w:b/>
          <w:bCs/>
          <w:i/>
          <w:iCs/>
          <w:color w:val="000000" w:themeColor="text1"/>
        </w:rPr>
        <w:t>Notte dei Miracoli</w:t>
      </w:r>
      <w:r w:rsidR="002F1B87" w:rsidRPr="002F1B87">
        <w:rPr>
          <w:b/>
          <w:bCs/>
          <w:i/>
          <w:iCs/>
          <w:color w:val="000000" w:themeColor="text1"/>
        </w:rPr>
        <w:t>”</w:t>
      </w:r>
      <w:r w:rsidRPr="0039750C">
        <w:rPr>
          <w:color w:val="000000" w:themeColor="text1"/>
        </w:rPr>
        <w:t xml:space="preserve"> </w:t>
      </w:r>
      <w:r w:rsidR="00D06213" w:rsidRPr="00D06213">
        <w:rPr>
          <w:color w:val="000000" w:themeColor="text1"/>
        </w:rPr>
        <w:t xml:space="preserve">intitolata </w:t>
      </w:r>
      <w:r w:rsidR="00D06213" w:rsidRPr="00D06213">
        <w:rPr>
          <w:b/>
          <w:bCs/>
          <w:i/>
          <w:iCs/>
          <w:color w:val="000000" w:themeColor="text1"/>
        </w:rPr>
        <w:t>In viaggio fra draghi e lanterne</w:t>
      </w:r>
      <w:r w:rsidR="00D06213" w:rsidRPr="00D06213">
        <w:rPr>
          <w:color w:val="000000" w:themeColor="text1"/>
        </w:rPr>
        <w:t xml:space="preserve"> </w:t>
      </w:r>
      <w:r w:rsidR="00D06213">
        <w:rPr>
          <w:color w:val="000000" w:themeColor="text1"/>
        </w:rPr>
        <w:t xml:space="preserve">e </w:t>
      </w:r>
      <w:r w:rsidRPr="0039750C">
        <w:rPr>
          <w:color w:val="000000" w:themeColor="text1"/>
        </w:rPr>
        <w:t xml:space="preserve">dedicata al viaggiatore e mercante veneziano che per primo nella storia di occidente lasciò testimonianza scritta (1298) circa l’esistenza in Cina di un “oggetto volante”, descrivendo l’aquilone nelle pagine de </w:t>
      </w:r>
      <w:r w:rsidRPr="002F1B87">
        <w:rPr>
          <w:b/>
          <w:bCs/>
          <w:i/>
          <w:iCs/>
          <w:color w:val="000000" w:themeColor="text1"/>
        </w:rPr>
        <w:t>“Il Milione”</w:t>
      </w:r>
      <w:r w:rsidRPr="0039750C">
        <w:rPr>
          <w:color w:val="000000" w:themeColor="text1"/>
        </w:rPr>
        <w:t>.  Simboleggiato d</w:t>
      </w:r>
      <w:r w:rsidR="00624BA8">
        <w:rPr>
          <w:color w:val="000000" w:themeColor="text1"/>
        </w:rPr>
        <w:t>a</w:t>
      </w:r>
      <w:r w:rsidRPr="0039750C">
        <w:rPr>
          <w:color w:val="000000" w:themeColor="text1"/>
        </w:rPr>
        <w:t xml:space="preserve">l </w:t>
      </w:r>
      <w:r w:rsidRPr="00624BA8">
        <w:rPr>
          <w:b/>
          <w:bCs/>
          <w:color w:val="000000" w:themeColor="text1"/>
        </w:rPr>
        <w:t>drago</w:t>
      </w:r>
      <w:r w:rsidRPr="0039750C">
        <w:rPr>
          <w:color w:val="000000" w:themeColor="text1"/>
        </w:rPr>
        <w:t>, che illuminerà lo spettacolo notturno più atteso del festival sulla spiaggia costellata di lanterne e giardini del vento, l’omaggio alla Cina prevede</w:t>
      </w:r>
      <w:r w:rsidR="00145633">
        <w:rPr>
          <w:color w:val="000000" w:themeColor="text1"/>
        </w:rPr>
        <w:t xml:space="preserve"> anche</w:t>
      </w:r>
      <w:r w:rsidR="00317C92">
        <w:rPr>
          <w:color w:val="000000" w:themeColor="text1"/>
        </w:rPr>
        <w:t xml:space="preserve"> un </w:t>
      </w:r>
      <w:r w:rsidR="00317C92" w:rsidRPr="00317C92">
        <w:rPr>
          <w:b/>
          <w:bCs/>
          <w:color w:val="000000" w:themeColor="text1"/>
        </w:rPr>
        <w:t>approfondimento sulla tradizione</w:t>
      </w:r>
      <w:r w:rsidRPr="0039750C">
        <w:rPr>
          <w:color w:val="000000" w:themeColor="text1"/>
        </w:rPr>
        <w:t xml:space="preserve"> </w:t>
      </w:r>
      <w:r w:rsidRPr="00624BA8">
        <w:rPr>
          <w:b/>
          <w:bCs/>
          <w:color w:val="000000" w:themeColor="text1"/>
        </w:rPr>
        <w:t>di Pechino</w:t>
      </w:r>
      <w:r w:rsidRPr="0039750C">
        <w:rPr>
          <w:color w:val="000000" w:themeColor="text1"/>
        </w:rPr>
        <w:t>.</w:t>
      </w:r>
      <w:r w:rsidR="00E27415">
        <w:rPr>
          <w:color w:val="000000" w:themeColor="text1"/>
        </w:rPr>
        <w:t xml:space="preserve"> </w:t>
      </w:r>
      <w:r w:rsidR="00E27415" w:rsidRPr="00AF2099">
        <w:rPr>
          <w:i/>
          <w:iCs/>
          <w:color w:val="000000" w:themeColor="text1"/>
        </w:rPr>
        <w:t>(Foto drago: Wolfgang Bieck)</w:t>
      </w:r>
    </w:p>
    <w:p w14:paraId="43BF570E" w14:textId="77777777" w:rsidR="00606998" w:rsidRPr="0039750C" w:rsidRDefault="00606998" w:rsidP="0039750C">
      <w:pPr>
        <w:jc w:val="both"/>
        <w:rPr>
          <w:color w:val="000000" w:themeColor="text1"/>
        </w:rPr>
      </w:pPr>
    </w:p>
    <w:p w14:paraId="081645ED" w14:textId="3B57C653" w:rsidR="0039750C" w:rsidRDefault="00606998" w:rsidP="0039750C">
      <w:pPr>
        <w:jc w:val="both"/>
        <w:rPr>
          <w:color w:val="000000" w:themeColor="text1"/>
        </w:rPr>
      </w:pPr>
      <w:r>
        <w:rPr>
          <w:noProof/>
          <w:color w:val="000000" w:themeColor="text1"/>
        </w:rPr>
        <w:drawing>
          <wp:anchor distT="0" distB="0" distL="114300" distR="114300" simplePos="0" relativeHeight="251664384" behindDoc="0" locked="0" layoutInCell="1" allowOverlap="1" wp14:anchorId="04BB2F9B" wp14:editId="141B7DBF">
            <wp:simplePos x="0" y="0"/>
            <wp:positionH relativeFrom="column">
              <wp:posOffset>3674110</wp:posOffset>
            </wp:positionH>
            <wp:positionV relativeFrom="paragraph">
              <wp:posOffset>0</wp:posOffset>
            </wp:positionV>
            <wp:extent cx="2399665" cy="3289300"/>
            <wp:effectExtent l="0" t="0" r="63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665" cy="3289300"/>
                    </a:xfrm>
                    <a:prstGeom prst="rect">
                      <a:avLst/>
                    </a:prstGeom>
                  </pic:spPr>
                </pic:pic>
              </a:graphicData>
            </a:graphic>
            <wp14:sizeRelH relativeFrom="page">
              <wp14:pctWidth>0</wp14:pctWidth>
            </wp14:sizeRelH>
            <wp14:sizeRelV relativeFrom="page">
              <wp14:pctHeight>0</wp14:pctHeight>
            </wp14:sizeRelV>
          </wp:anchor>
        </w:drawing>
      </w:r>
      <w:r w:rsidR="0039750C" w:rsidRPr="0039750C">
        <w:rPr>
          <w:color w:val="000000" w:themeColor="text1"/>
        </w:rPr>
        <w:t xml:space="preserve">Oltre alla Cina e alla </w:t>
      </w:r>
      <w:r w:rsidR="0039750C" w:rsidRPr="00AF0566">
        <w:rPr>
          <w:b/>
          <w:bCs/>
          <w:color w:val="000000" w:themeColor="text1"/>
        </w:rPr>
        <w:t>Corea Ospite d’Onore</w:t>
      </w:r>
      <w:r w:rsidR="0039750C" w:rsidRPr="0039750C">
        <w:rPr>
          <w:color w:val="000000" w:themeColor="text1"/>
        </w:rPr>
        <w:t>, l’omaggio all’</w:t>
      </w:r>
      <w:r w:rsidR="00AF0566">
        <w:rPr>
          <w:color w:val="000000" w:themeColor="text1"/>
        </w:rPr>
        <w:t>O</w:t>
      </w:r>
      <w:r w:rsidR="0039750C" w:rsidRPr="0039750C">
        <w:rPr>
          <w:color w:val="000000" w:themeColor="text1"/>
        </w:rPr>
        <w:t xml:space="preserve">riente si completa con il </w:t>
      </w:r>
      <w:r w:rsidR="0039750C" w:rsidRPr="00624BA8">
        <w:rPr>
          <w:b/>
          <w:bCs/>
          <w:color w:val="000000" w:themeColor="text1"/>
        </w:rPr>
        <w:t>focus sul Giappone</w:t>
      </w:r>
      <w:r w:rsidR="0039750C" w:rsidRPr="0039750C">
        <w:rPr>
          <w:color w:val="000000" w:themeColor="text1"/>
        </w:rPr>
        <w:t xml:space="preserve"> attraverso un gemellaggio con la </w:t>
      </w:r>
      <w:r w:rsidR="0039750C" w:rsidRPr="00624BA8">
        <w:rPr>
          <w:b/>
          <w:bCs/>
          <w:color w:val="000000" w:themeColor="text1"/>
        </w:rPr>
        <w:t>Japan Kite Association</w:t>
      </w:r>
      <w:r w:rsidR="0039750C" w:rsidRPr="0039750C">
        <w:rPr>
          <w:color w:val="000000" w:themeColor="text1"/>
        </w:rPr>
        <w:t xml:space="preserve"> e il </w:t>
      </w:r>
      <w:r w:rsidR="0039750C" w:rsidRPr="00624BA8">
        <w:rPr>
          <w:b/>
          <w:bCs/>
          <w:color w:val="000000" w:themeColor="text1"/>
        </w:rPr>
        <w:t>Museo dell’Aquilone di Tokyo</w:t>
      </w:r>
      <w:r w:rsidR="0039750C" w:rsidRPr="0039750C">
        <w:rPr>
          <w:color w:val="000000" w:themeColor="text1"/>
        </w:rPr>
        <w:t xml:space="preserve">. Sancito dalla cessione di alcuni pezzi della collezione </w:t>
      </w:r>
      <w:r w:rsidR="0039750C" w:rsidRPr="005464D6">
        <w:rPr>
          <w:b/>
          <w:bCs/>
          <w:color w:val="000000" w:themeColor="text1"/>
        </w:rPr>
        <w:t xml:space="preserve">Sukuki </w:t>
      </w:r>
      <w:r w:rsidR="0039750C" w:rsidRPr="0039750C">
        <w:rPr>
          <w:color w:val="000000" w:themeColor="text1"/>
        </w:rPr>
        <w:t xml:space="preserve">di </w:t>
      </w:r>
      <w:r w:rsidR="0039750C" w:rsidRPr="005464D6">
        <w:rPr>
          <w:b/>
          <w:bCs/>
          <w:color w:val="000000" w:themeColor="text1"/>
        </w:rPr>
        <w:t>Yokohama</w:t>
      </w:r>
      <w:r w:rsidR="0039750C" w:rsidRPr="0039750C">
        <w:rPr>
          <w:color w:val="000000" w:themeColor="text1"/>
        </w:rPr>
        <w:t xml:space="preserve"> alla collezione di ARTEVENTO</w:t>
      </w:r>
      <w:r w:rsidR="005464D6">
        <w:rPr>
          <w:color w:val="000000" w:themeColor="text1"/>
        </w:rPr>
        <w:t xml:space="preserve">, </w:t>
      </w:r>
      <w:r w:rsidR="0039750C" w:rsidRPr="0039750C">
        <w:rPr>
          <w:color w:val="000000" w:themeColor="text1"/>
        </w:rPr>
        <w:t xml:space="preserve">oltre che dalla presenza del </w:t>
      </w:r>
      <w:r w:rsidR="0039750C" w:rsidRPr="005464D6">
        <w:rPr>
          <w:b/>
          <w:bCs/>
          <w:color w:val="000000" w:themeColor="text1"/>
        </w:rPr>
        <w:t>Maestro Makoto Ohye</w:t>
      </w:r>
      <w:r w:rsidR="0039750C" w:rsidRPr="0039750C">
        <w:rPr>
          <w:color w:val="000000" w:themeColor="text1"/>
        </w:rPr>
        <w:t xml:space="preserve"> in arrivo dalla prefettura di Toyama, il gemellaggio tra Giappone e il festival proprio nell’anno del </w:t>
      </w:r>
      <w:r w:rsidR="0039750C" w:rsidRPr="005464D6">
        <w:rPr>
          <w:b/>
          <w:bCs/>
          <w:color w:val="000000" w:themeColor="text1"/>
        </w:rPr>
        <w:t xml:space="preserve">progetto dell’ICPI del Ministero della Cultura </w:t>
      </w:r>
      <w:r w:rsidR="0039750C" w:rsidRPr="0039750C">
        <w:rPr>
          <w:color w:val="000000" w:themeColor="text1"/>
        </w:rPr>
        <w:t xml:space="preserve">su ARTEVENTO e della </w:t>
      </w:r>
      <w:r w:rsidR="0039750C" w:rsidRPr="005464D6">
        <w:rPr>
          <w:b/>
          <w:bCs/>
          <w:color w:val="000000" w:themeColor="text1"/>
        </w:rPr>
        <w:t>presentazione del restauro dell’aquilone di Mimmo Paladino</w:t>
      </w:r>
      <w:r w:rsidR="0039750C" w:rsidRPr="0039750C">
        <w:rPr>
          <w:color w:val="000000" w:themeColor="text1"/>
        </w:rPr>
        <w:t xml:space="preserve"> – costruito dai </w:t>
      </w:r>
      <w:r w:rsidR="0039750C" w:rsidRPr="005464D6">
        <w:rPr>
          <w:b/>
          <w:bCs/>
          <w:color w:val="000000" w:themeColor="text1"/>
        </w:rPr>
        <w:t>Maestri Tamura e Ogasawara</w:t>
      </w:r>
      <w:r w:rsidR="0039750C" w:rsidRPr="0039750C">
        <w:rPr>
          <w:color w:val="000000" w:themeColor="text1"/>
        </w:rPr>
        <w:t xml:space="preserve"> </w:t>
      </w:r>
      <w:r w:rsidR="00F37BA9">
        <w:rPr>
          <w:color w:val="000000" w:themeColor="text1"/>
        </w:rPr>
        <w:t xml:space="preserve">– </w:t>
      </w:r>
      <w:r w:rsidR="0039750C" w:rsidRPr="0039750C">
        <w:rPr>
          <w:color w:val="000000" w:themeColor="text1"/>
        </w:rPr>
        <w:t xml:space="preserve">rinverdisce l’obiettivo dei direttori artistici della manifestazione di completarne l’esperienza con un </w:t>
      </w:r>
      <w:r w:rsidR="0039750C" w:rsidRPr="005464D6">
        <w:rPr>
          <w:b/>
          <w:bCs/>
          <w:color w:val="000000" w:themeColor="text1"/>
        </w:rPr>
        <w:t>Museo dell’Aquilone</w:t>
      </w:r>
      <w:r w:rsidR="0039750C" w:rsidRPr="0039750C">
        <w:rPr>
          <w:color w:val="000000" w:themeColor="text1"/>
        </w:rPr>
        <w:t xml:space="preserve">, ossia </w:t>
      </w:r>
      <w:r w:rsidR="0039750C" w:rsidRPr="005464D6">
        <w:rPr>
          <w:color w:val="000000" w:themeColor="text1"/>
        </w:rPr>
        <w:t>dell’</w:t>
      </w:r>
      <w:r w:rsidR="0039750C" w:rsidRPr="005464D6">
        <w:rPr>
          <w:b/>
          <w:bCs/>
          <w:color w:val="000000" w:themeColor="text1"/>
        </w:rPr>
        <w:t>esposizione permanente a scopo didattico e divulgativo degli aquiloni dal mondo</w:t>
      </w:r>
      <w:r w:rsidR="0039750C" w:rsidRPr="0039750C">
        <w:rPr>
          <w:color w:val="000000" w:themeColor="text1"/>
        </w:rPr>
        <w:t xml:space="preserve"> raccolti dal 1981 a latere del festival.</w:t>
      </w:r>
      <w:r w:rsidR="00AF2099">
        <w:rPr>
          <w:color w:val="000000" w:themeColor="text1"/>
        </w:rPr>
        <w:t xml:space="preserve"> </w:t>
      </w:r>
      <w:r w:rsidR="00E27415" w:rsidRPr="00317C92">
        <w:rPr>
          <w:i/>
          <w:iCs/>
          <w:color w:val="000000" w:themeColor="text1"/>
        </w:rPr>
        <w:t>(Foto: Malcolm Goodman)</w:t>
      </w:r>
    </w:p>
    <w:p w14:paraId="4DD40E32" w14:textId="18BC965A" w:rsidR="00956240" w:rsidRDefault="00956240">
      <w:pPr>
        <w:jc w:val="both"/>
        <w:rPr>
          <w:color w:val="000000" w:themeColor="text1"/>
        </w:rPr>
      </w:pPr>
    </w:p>
    <w:p w14:paraId="0448970D" w14:textId="77777777" w:rsidR="00606998" w:rsidRDefault="00606998" w:rsidP="00851072">
      <w:pPr>
        <w:jc w:val="both"/>
        <w:rPr>
          <w:b/>
          <w:bCs/>
          <w:color w:val="000000" w:themeColor="text1"/>
          <w:u w:val="single"/>
        </w:rPr>
      </w:pPr>
    </w:p>
    <w:p w14:paraId="2A2C1073" w14:textId="01CF910F" w:rsidR="00851072" w:rsidRPr="00851072" w:rsidRDefault="00851072" w:rsidP="00851072">
      <w:pPr>
        <w:jc w:val="both"/>
        <w:rPr>
          <w:b/>
          <w:bCs/>
          <w:color w:val="000000" w:themeColor="text1"/>
          <w:u w:val="single"/>
        </w:rPr>
      </w:pPr>
      <w:r w:rsidRPr="00851072">
        <w:rPr>
          <w:b/>
          <w:bCs/>
          <w:color w:val="000000" w:themeColor="text1"/>
          <w:u w:val="single"/>
        </w:rPr>
        <w:t>L’AQUILONE COME SINTESI TRA ARTI VISIVE E PERFORMATIVE: CARL ROBER</w:t>
      </w:r>
      <w:r w:rsidR="00C71049">
        <w:rPr>
          <w:b/>
          <w:bCs/>
          <w:color w:val="000000" w:themeColor="text1"/>
          <w:u w:val="single"/>
        </w:rPr>
        <w:t>T</w:t>
      </w:r>
      <w:r w:rsidRPr="00851072">
        <w:rPr>
          <w:b/>
          <w:bCs/>
          <w:color w:val="000000" w:themeColor="text1"/>
          <w:u w:val="single"/>
        </w:rPr>
        <w:t>SHAW E OSPITI D’ECCELLENZA TRA VISUAL DESIGN E CIRCO CONTEMPORANEO</w:t>
      </w:r>
    </w:p>
    <w:p w14:paraId="1D372223" w14:textId="76E26786" w:rsidR="009E1516" w:rsidRDefault="009E1516" w:rsidP="009E1516">
      <w:pPr>
        <w:jc w:val="both"/>
        <w:rPr>
          <w:color w:val="000000" w:themeColor="text1"/>
        </w:rPr>
      </w:pPr>
    </w:p>
    <w:p w14:paraId="0C3B9A60" w14:textId="65D9F5A1" w:rsidR="000A7932" w:rsidRDefault="009E1516" w:rsidP="009E1516">
      <w:pPr>
        <w:jc w:val="both"/>
        <w:rPr>
          <w:color w:val="000000" w:themeColor="text1"/>
        </w:rPr>
      </w:pPr>
      <w:r>
        <w:rPr>
          <w:color w:val="000000" w:themeColor="text1"/>
        </w:rPr>
        <w:t>Tra le attrazioni previste per i 12 giorni di ARTEVENTO 2024 che trasformeranno la spiaggia</w:t>
      </w:r>
      <w:r w:rsidR="006D43AA">
        <w:rPr>
          <w:color w:val="000000" w:themeColor="text1"/>
        </w:rPr>
        <w:t xml:space="preserve"> di Cervia</w:t>
      </w:r>
      <w:r>
        <w:rPr>
          <w:color w:val="000000" w:themeColor="text1"/>
        </w:rPr>
        <w:t xml:space="preserve"> in un paese delle meraviglie</w:t>
      </w:r>
      <w:r w:rsidR="00902C75">
        <w:rPr>
          <w:color w:val="000000" w:themeColor="text1"/>
        </w:rPr>
        <w:t xml:space="preserve"> – </w:t>
      </w:r>
      <w:r>
        <w:rPr>
          <w:color w:val="000000" w:themeColor="text1"/>
        </w:rPr>
        <w:t>oltre agli artisti del circo contemporaneo</w:t>
      </w:r>
      <w:r w:rsidR="002A6F7D">
        <w:rPr>
          <w:color w:val="000000" w:themeColor="text1"/>
        </w:rPr>
        <w:t xml:space="preserve"> </w:t>
      </w:r>
      <w:r w:rsidR="00956240">
        <w:rPr>
          <w:color w:val="000000" w:themeColor="text1"/>
        </w:rPr>
        <w:t xml:space="preserve">(senza animali) </w:t>
      </w:r>
      <w:r>
        <w:rPr>
          <w:color w:val="000000" w:themeColor="text1"/>
        </w:rPr>
        <w:t xml:space="preserve">coprotagonisti del festival </w:t>
      </w:r>
      <w:r w:rsidR="00902C75">
        <w:rPr>
          <w:color w:val="000000" w:themeColor="text1"/>
        </w:rPr>
        <w:t xml:space="preserve">– </w:t>
      </w:r>
      <w:r>
        <w:rPr>
          <w:color w:val="000000" w:themeColor="text1"/>
        </w:rPr>
        <w:t xml:space="preserve">trovano posto </w:t>
      </w:r>
      <w:r w:rsidRPr="00902C75">
        <w:rPr>
          <w:b/>
          <w:bCs/>
          <w:color w:val="000000" w:themeColor="text1"/>
        </w:rPr>
        <w:t>ospiti di assoluta eccellenza</w:t>
      </w:r>
      <w:r w:rsidRPr="00851072">
        <w:rPr>
          <w:color w:val="000000" w:themeColor="text1"/>
        </w:rPr>
        <w:t xml:space="preserve"> che hanno fatto della progettazione di aquiloni </w:t>
      </w:r>
      <w:r w:rsidR="00B66270">
        <w:rPr>
          <w:color w:val="000000" w:themeColor="text1"/>
        </w:rPr>
        <w:t>e</w:t>
      </w:r>
      <w:r w:rsidRPr="00851072">
        <w:rPr>
          <w:color w:val="000000" w:themeColor="text1"/>
        </w:rPr>
        <w:t xml:space="preserve"> della pratica del volo acrobatico </w:t>
      </w:r>
      <w:r w:rsidRPr="00902C75">
        <w:rPr>
          <w:b/>
          <w:bCs/>
          <w:color w:val="000000" w:themeColor="text1"/>
        </w:rPr>
        <w:t>un nuovo linguaggio poetico improntato sulla libertà espressiva e sulla contaminazione fra le arti</w:t>
      </w:r>
      <w:r w:rsidRPr="00851072">
        <w:rPr>
          <w:color w:val="000000" w:themeColor="text1"/>
        </w:rPr>
        <w:t>.</w:t>
      </w:r>
    </w:p>
    <w:p w14:paraId="1D89E897" w14:textId="77777777" w:rsidR="000A7932" w:rsidRPr="00851072" w:rsidRDefault="000A7932" w:rsidP="009E1516">
      <w:pPr>
        <w:jc w:val="both"/>
        <w:rPr>
          <w:color w:val="000000" w:themeColor="text1"/>
        </w:rPr>
      </w:pPr>
    </w:p>
    <w:p w14:paraId="2E530AD2" w14:textId="75B0FE9F" w:rsidR="00D609EA" w:rsidRDefault="000A7932" w:rsidP="000A7932">
      <w:pPr>
        <w:jc w:val="center"/>
        <w:rPr>
          <w:color w:val="000000" w:themeColor="text1"/>
        </w:rPr>
      </w:pPr>
      <w:r>
        <w:rPr>
          <w:noProof/>
          <w:color w:val="000000" w:themeColor="text1"/>
        </w:rPr>
        <w:lastRenderedPageBreak/>
        <w:drawing>
          <wp:inline distT="0" distB="0" distL="0" distR="0" wp14:anchorId="6F7EE8E8" wp14:editId="576632CC">
            <wp:extent cx="4210269" cy="2806700"/>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6820" cy="2811067"/>
                    </a:xfrm>
                    <a:prstGeom prst="rect">
                      <a:avLst/>
                    </a:prstGeom>
                  </pic:spPr>
                </pic:pic>
              </a:graphicData>
            </a:graphic>
          </wp:inline>
        </w:drawing>
      </w:r>
    </w:p>
    <w:p w14:paraId="1B3EDD17" w14:textId="1E347A94" w:rsidR="0086223A" w:rsidRPr="002C3848" w:rsidRDefault="00A92A06" w:rsidP="0086223A">
      <w:pPr>
        <w:jc w:val="center"/>
        <w:rPr>
          <w:color w:val="000000" w:themeColor="text1"/>
          <w:lang w:val="en-US"/>
        </w:rPr>
      </w:pPr>
      <w:bookmarkStart w:id="0" w:name="OLE_LINK1"/>
      <w:r w:rsidRPr="002C3848">
        <w:rPr>
          <w:i/>
          <w:iCs/>
          <w:color w:val="000000" w:themeColor="text1"/>
          <w:lang w:val="en-US"/>
        </w:rPr>
        <w:t>(Foto: Carl Rober</w:t>
      </w:r>
      <w:r w:rsidR="00A6734E">
        <w:rPr>
          <w:i/>
          <w:iCs/>
          <w:color w:val="000000" w:themeColor="text1"/>
          <w:lang w:val="en-US"/>
        </w:rPr>
        <w:t>t</w:t>
      </w:r>
      <w:r w:rsidRPr="002C3848">
        <w:rPr>
          <w:i/>
          <w:iCs/>
          <w:color w:val="000000" w:themeColor="text1"/>
          <w:lang w:val="en-US"/>
        </w:rPr>
        <w:t>shaw</w:t>
      </w:r>
      <w:r w:rsidR="002C3848" w:rsidRPr="002C3848">
        <w:rPr>
          <w:i/>
          <w:iCs/>
          <w:color w:val="000000" w:themeColor="text1"/>
          <w:lang w:val="en-US"/>
        </w:rPr>
        <w:t xml:space="preserve"> / The Hatchling</w:t>
      </w:r>
      <w:r w:rsidRPr="002C3848">
        <w:rPr>
          <w:i/>
          <w:iCs/>
          <w:color w:val="000000" w:themeColor="text1"/>
          <w:lang w:val="en-US"/>
        </w:rPr>
        <w:t>)</w:t>
      </w:r>
    </w:p>
    <w:bookmarkEnd w:id="0"/>
    <w:p w14:paraId="065A4F90" w14:textId="77777777" w:rsidR="0086223A" w:rsidRPr="002C3848" w:rsidRDefault="0086223A" w:rsidP="0086223A">
      <w:pPr>
        <w:jc w:val="both"/>
        <w:rPr>
          <w:color w:val="000000" w:themeColor="text1"/>
          <w:lang w:val="en-US"/>
        </w:rPr>
      </w:pPr>
    </w:p>
    <w:p w14:paraId="67BCC668" w14:textId="6F317B46" w:rsidR="00F50AC9" w:rsidRDefault="00902C75" w:rsidP="00851072">
      <w:pPr>
        <w:jc w:val="both"/>
        <w:rPr>
          <w:color w:val="000000" w:themeColor="text1"/>
        </w:rPr>
      </w:pPr>
      <w:bookmarkStart w:id="1" w:name="OLE_LINK2"/>
      <w:r w:rsidRPr="00902C75">
        <w:rPr>
          <w:color w:val="000000" w:themeColor="text1"/>
        </w:rPr>
        <w:t xml:space="preserve">Tra </w:t>
      </w:r>
      <w:r w:rsidR="005972FB">
        <w:rPr>
          <w:color w:val="000000" w:themeColor="text1"/>
        </w:rPr>
        <w:t xml:space="preserve">gli artisti </w:t>
      </w:r>
      <w:r w:rsidRPr="00902C75">
        <w:rPr>
          <w:color w:val="000000" w:themeColor="text1"/>
        </w:rPr>
        <w:t xml:space="preserve">che porteranno la loro magia sulla spiaggia spicca il nome di </w:t>
      </w:r>
      <w:r w:rsidRPr="009D7C2E">
        <w:rPr>
          <w:b/>
          <w:bCs/>
          <w:color w:val="000000" w:themeColor="text1"/>
        </w:rPr>
        <w:t>Carl Robertshaw</w:t>
      </w:r>
      <w:r w:rsidRPr="00902C75">
        <w:rPr>
          <w:color w:val="000000" w:themeColor="text1"/>
        </w:rPr>
        <w:t>,</w:t>
      </w:r>
      <w:r>
        <w:rPr>
          <w:color w:val="000000" w:themeColor="text1"/>
        </w:rPr>
        <w:t xml:space="preserve"> </w:t>
      </w:r>
      <w:r w:rsidR="00851072" w:rsidRPr="00851072">
        <w:rPr>
          <w:color w:val="000000" w:themeColor="text1"/>
        </w:rPr>
        <w:t xml:space="preserve">stella del design UK </w:t>
      </w:r>
      <w:r>
        <w:rPr>
          <w:color w:val="000000" w:themeColor="text1"/>
        </w:rPr>
        <w:t xml:space="preserve">oltre che </w:t>
      </w:r>
      <w:r w:rsidR="00851072" w:rsidRPr="00851072">
        <w:rPr>
          <w:color w:val="000000" w:themeColor="text1"/>
        </w:rPr>
        <w:t>pluripremiato campione di volo acrobatico</w:t>
      </w:r>
      <w:r>
        <w:rPr>
          <w:color w:val="000000" w:themeColor="text1"/>
        </w:rPr>
        <w:t>.</w:t>
      </w:r>
      <w:r w:rsidR="00851072" w:rsidRPr="00851072">
        <w:rPr>
          <w:color w:val="000000" w:themeColor="text1"/>
        </w:rPr>
        <w:t xml:space="preserve"> </w:t>
      </w:r>
      <w:r w:rsidRPr="00902C75">
        <w:rPr>
          <w:color w:val="000000" w:themeColor="text1"/>
        </w:rPr>
        <w:t>Robertshaw, noto anche come visionario scenografo, ha creato mondi straordinari per alcuni tra gli artisti, registi e coreografi più famosi al mondo</w:t>
      </w:r>
      <w:r>
        <w:rPr>
          <w:color w:val="000000" w:themeColor="text1"/>
        </w:rPr>
        <w:t xml:space="preserve">, </w:t>
      </w:r>
      <w:r w:rsidR="00851072" w:rsidRPr="00851072">
        <w:rPr>
          <w:color w:val="000000" w:themeColor="text1"/>
        </w:rPr>
        <w:t xml:space="preserve">con interventi </w:t>
      </w:r>
      <w:r>
        <w:rPr>
          <w:color w:val="000000" w:themeColor="text1"/>
        </w:rPr>
        <w:t xml:space="preserve">spesso </w:t>
      </w:r>
      <w:r w:rsidR="00851072" w:rsidRPr="00851072">
        <w:rPr>
          <w:color w:val="000000" w:themeColor="text1"/>
        </w:rPr>
        <w:t xml:space="preserve">sviluppati proprio a partire dal </w:t>
      </w:r>
      <w:r w:rsidR="00851072" w:rsidRPr="009D7C2E">
        <w:rPr>
          <w:b/>
          <w:bCs/>
          <w:color w:val="000000" w:themeColor="text1"/>
        </w:rPr>
        <w:t>concept “aereo”</w:t>
      </w:r>
      <w:r w:rsidR="00851072" w:rsidRPr="00851072">
        <w:rPr>
          <w:color w:val="000000" w:themeColor="text1"/>
        </w:rPr>
        <w:t xml:space="preserve"> della costruzione di un aquilone. </w:t>
      </w:r>
      <w:r w:rsidR="00CC00A6">
        <w:rPr>
          <w:color w:val="000000" w:themeColor="text1"/>
        </w:rPr>
        <w:t xml:space="preserve">La sua lista di collaborazioni vanta nomi illustri come </w:t>
      </w:r>
      <w:r w:rsidR="00851072" w:rsidRPr="00FE2C80">
        <w:rPr>
          <w:b/>
          <w:bCs/>
          <w:color w:val="000000" w:themeColor="text1"/>
        </w:rPr>
        <w:t xml:space="preserve">Bjork, Anthony Heggarty di Anthony and the Johnsons, Take That, Peter Gabriel, Nora Jones, Katy Perry, Pixies, Alicia Keys, Kim Gavin, Beyoncè, Danny Boyle </w:t>
      </w:r>
      <w:r w:rsidR="00FE2C80" w:rsidRPr="00FE2C80">
        <w:rPr>
          <w:color w:val="000000" w:themeColor="text1"/>
        </w:rPr>
        <w:t>e</w:t>
      </w:r>
      <w:r w:rsidR="00851072" w:rsidRPr="00FE2C80">
        <w:rPr>
          <w:b/>
          <w:bCs/>
          <w:color w:val="000000" w:themeColor="text1"/>
        </w:rPr>
        <w:t xml:space="preserve"> Hussein Chalayan</w:t>
      </w:r>
      <w:r w:rsidR="00243D90">
        <w:rPr>
          <w:color w:val="000000" w:themeColor="text1"/>
        </w:rPr>
        <w:t>. A</w:t>
      </w:r>
      <w:r w:rsidR="00851072" w:rsidRPr="00851072">
        <w:rPr>
          <w:color w:val="000000" w:themeColor="text1"/>
        </w:rPr>
        <w:t xml:space="preserve"> partire dal 1996</w:t>
      </w:r>
      <w:r w:rsidR="00243D90">
        <w:rPr>
          <w:color w:val="000000" w:themeColor="text1"/>
        </w:rPr>
        <w:t xml:space="preserve">, </w:t>
      </w:r>
      <w:r w:rsidR="00851072" w:rsidRPr="00851072">
        <w:rPr>
          <w:color w:val="000000" w:themeColor="text1"/>
        </w:rPr>
        <w:t>nel suo stud</w:t>
      </w:r>
      <w:r w:rsidR="009D7C2E">
        <w:rPr>
          <w:color w:val="000000" w:themeColor="text1"/>
        </w:rPr>
        <w:t>i</w:t>
      </w:r>
      <w:r w:rsidR="00851072" w:rsidRPr="00851072">
        <w:rPr>
          <w:color w:val="000000" w:themeColor="text1"/>
        </w:rPr>
        <w:t>o di Londra</w:t>
      </w:r>
      <w:r w:rsidR="00243D90">
        <w:rPr>
          <w:color w:val="000000" w:themeColor="text1"/>
        </w:rPr>
        <w:t>,</w:t>
      </w:r>
      <w:r w:rsidR="00851072" w:rsidRPr="00851072">
        <w:rPr>
          <w:color w:val="000000" w:themeColor="text1"/>
        </w:rPr>
        <w:t xml:space="preserve"> Robertshaw ha studiato scenografie e azioni sceniche per </w:t>
      </w:r>
      <w:r w:rsidR="009D7C2E">
        <w:rPr>
          <w:color w:val="000000" w:themeColor="text1"/>
        </w:rPr>
        <w:t xml:space="preserve">eventi di portata mondiale: </w:t>
      </w:r>
      <w:r w:rsidR="00851072" w:rsidRPr="00851072">
        <w:rPr>
          <w:color w:val="000000" w:themeColor="text1"/>
        </w:rPr>
        <w:t xml:space="preserve">la </w:t>
      </w:r>
      <w:r w:rsidR="00851072" w:rsidRPr="009D7C2E">
        <w:rPr>
          <w:b/>
          <w:bCs/>
          <w:color w:val="000000" w:themeColor="text1"/>
        </w:rPr>
        <w:t xml:space="preserve">Cerimonia di Apertura dei Giochi Olimpici e Parolimpici di Londra 2012, Poli Nation, il Superbowl 50 Halftime Show, la Radio City Music Hall di New York, la Royal Opera House di Londra, il Teatro Real Madrid, il Teatro della Ciudad Mexico, il Parco della Musica di Roma, la Hammer Hall di Melbourne </w:t>
      </w:r>
      <w:r w:rsidR="00851072" w:rsidRPr="009D7C2E">
        <w:rPr>
          <w:color w:val="000000" w:themeColor="text1"/>
        </w:rPr>
        <w:t xml:space="preserve">e </w:t>
      </w:r>
      <w:r w:rsidR="00851072" w:rsidRPr="009D7C2E">
        <w:rPr>
          <w:b/>
          <w:bCs/>
          <w:color w:val="000000" w:themeColor="text1"/>
        </w:rPr>
        <w:t>l'Opera House di Sydney</w:t>
      </w:r>
      <w:r w:rsidR="003D1CA7">
        <w:rPr>
          <w:color w:val="000000" w:themeColor="text1"/>
        </w:rPr>
        <w:t xml:space="preserve">. </w:t>
      </w:r>
      <w:bookmarkEnd w:id="1"/>
      <w:r w:rsidR="003D1CA7">
        <w:rPr>
          <w:color w:val="000000" w:themeColor="text1"/>
        </w:rPr>
        <w:t xml:space="preserve">Il </w:t>
      </w:r>
      <w:r w:rsidR="00851072" w:rsidRPr="00851072">
        <w:rPr>
          <w:color w:val="000000" w:themeColor="text1"/>
        </w:rPr>
        <w:t xml:space="preserve">suo capolavoro </w:t>
      </w:r>
      <w:r w:rsidR="00851072" w:rsidRPr="009D7C2E">
        <w:rPr>
          <w:b/>
          <w:bCs/>
          <w:color w:val="000000" w:themeColor="text1"/>
        </w:rPr>
        <w:t>The Hatchling</w:t>
      </w:r>
      <w:r w:rsidR="00527637">
        <w:rPr>
          <w:b/>
          <w:bCs/>
          <w:color w:val="000000" w:themeColor="text1"/>
        </w:rPr>
        <w:t xml:space="preserve">, </w:t>
      </w:r>
      <w:r w:rsidR="00527637" w:rsidRPr="00527637">
        <w:rPr>
          <w:color w:val="000000" w:themeColor="text1"/>
        </w:rPr>
        <w:t xml:space="preserve">una </w:t>
      </w:r>
      <w:r w:rsidR="005972FB">
        <w:rPr>
          <w:color w:val="000000" w:themeColor="text1"/>
        </w:rPr>
        <w:t>grandiosa</w:t>
      </w:r>
      <w:r w:rsidR="00527637" w:rsidRPr="00527637">
        <w:rPr>
          <w:color w:val="000000" w:themeColor="text1"/>
        </w:rPr>
        <w:t xml:space="preserve"> azione scenica che fonde design, teatro e spettacolo e celebra il matrimonio fra il mondo dell’aquilone e quello del puppetry,</w:t>
      </w:r>
      <w:r w:rsidR="00527637">
        <w:rPr>
          <w:color w:val="000000" w:themeColor="text1"/>
        </w:rPr>
        <w:t xml:space="preserve"> </w:t>
      </w:r>
      <w:r w:rsidR="00527637" w:rsidRPr="00851072">
        <w:rPr>
          <w:color w:val="000000" w:themeColor="text1"/>
        </w:rPr>
        <w:t>è stat</w:t>
      </w:r>
      <w:r w:rsidR="005972FB">
        <w:rPr>
          <w:color w:val="000000" w:themeColor="text1"/>
        </w:rPr>
        <w:t xml:space="preserve">o </w:t>
      </w:r>
      <w:r w:rsidR="00527637" w:rsidRPr="00851072">
        <w:rPr>
          <w:color w:val="000000" w:themeColor="text1"/>
        </w:rPr>
        <w:t>presentat</w:t>
      </w:r>
      <w:r w:rsidR="005972FB">
        <w:rPr>
          <w:color w:val="000000" w:themeColor="text1"/>
        </w:rPr>
        <w:t xml:space="preserve">o </w:t>
      </w:r>
      <w:r w:rsidR="00527637" w:rsidRPr="00851072">
        <w:rPr>
          <w:color w:val="000000" w:themeColor="text1"/>
        </w:rPr>
        <w:t xml:space="preserve">alla </w:t>
      </w:r>
      <w:r w:rsidR="00527637" w:rsidRPr="00527637">
        <w:rPr>
          <w:b/>
          <w:bCs/>
          <w:color w:val="000000" w:themeColor="text1"/>
        </w:rPr>
        <w:t>Regina Elisabetta</w:t>
      </w:r>
      <w:r w:rsidR="00527637" w:rsidRPr="00851072">
        <w:rPr>
          <w:color w:val="000000" w:themeColor="text1"/>
        </w:rPr>
        <w:t xml:space="preserve"> come </w:t>
      </w:r>
      <w:r w:rsidR="00527637" w:rsidRPr="005E487F">
        <w:rPr>
          <w:color w:val="000000" w:themeColor="text1"/>
        </w:rPr>
        <w:t xml:space="preserve">omaggio per i 70 anni di Regno </w:t>
      </w:r>
      <w:r w:rsidR="00527637" w:rsidRPr="00851072">
        <w:rPr>
          <w:color w:val="000000" w:themeColor="text1"/>
        </w:rPr>
        <w:t xml:space="preserve">in occasione del </w:t>
      </w:r>
      <w:r w:rsidR="00527637" w:rsidRPr="00527637">
        <w:rPr>
          <w:b/>
          <w:bCs/>
          <w:color w:val="000000" w:themeColor="text1"/>
        </w:rPr>
        <w:t>Platinum Jubilee</w:t>
      </w:r>
      <w:r w:rsidR="00527637" w:rsidRPr="00851072">
        <w:rPr>
          <w:color w:val="000000" w:themeColor="text1"/>
        </w:rPr>
        <w:t xml:space="preserve"> il 5 Giugno 2022. </w:t>
      </w:r>
      <w:r w:rsidR="005E487F">
        <w:rPr>
          <w:color w:val="000000" w:themeColor="text1"/>
        </w:rPr>
        <w:t xml:space="preserve">Così </w:t>
      </w:r>
      <w:r w:rsidR="00851072" w:rsidRPr="00851072">
        <w:rPr>
          <w:color w:val="000000" w:themeColor="text1"/>
        </w:rPr>
        <w:t>come il fenicottero rosa</w:t>
      </w:r>
      <w:r w:rsidR="00D7742D">
        <w:rPr>
          <w:color w:val="000000" w:themeColor="text1"/>
        </w:rPr>
        <w:t xml:space="preserve"> di ARTEVENTO </w:t>
      </w:r>
      <w:r w:rsidR="00F50AC9">
        <w:rPr>
          <w:noProof/>
          <w:color w:val="000000" w:themeColor="text1"/>
        </w:rPr>
        <w:drawing>
          <wp:anchor distT="0" distB="0" distL="114300" distR="114300" simplePos="0" relativeHeight="251676672" behindDoc="0" locked="0" layoutInCell="1" allowOverlap="1" wp14:anchorId="606D3091" wp14:editId="5FB76E42">
            <wp:simplePos x="0" y="0"/>
            <wp:positionH relativeFrom="column">
              <wp:posOffset>29210</wp:posOffset>
            </wp:positionH>
            <wp:positionV relativeFrom="paragraph">
              <wp:posOffset>2364105</wp:posOffset>
            </wp:positionV>
            <wp:extent cx="3593465" cy="2021205"/>
            <wp:effectExtent l="0" t="0" r="63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3465" cy="2021205"/>
                    </a:xfrm>
                    <a:prstGeom prst="rect">
                      <a:avLst/>
                    </a:prstGeom>
                  </pic:spPr>
                </pic:pic>
              </a:graphicData>
            </a:graphic>
            <wp14:sizeRelH relativeFrom="page">
              <wp14:pctWidth>0</wp14:pctWidth>
            </wp14:sizeRelH>
            <wp14:sizeRelV relativeFrom="page">
              <wp14:pctHeight>0</wp14:pctHeight>
            </wp14:sizeRelV>
          </wp:anchor>
        </w:drawing>
      </w:r>
      <w:r w:rsidR="00D7742D">
        <w:rPr>
          <w:color w:val="000000" w:themeColor="text1"/>
        </w:rPr>
        <w:t>2024</w:t>
      </w:r>
      <w:r w:rsidR="00851072" w:rsidRPr="00851072">
        <w:rPr>
          <w:color w:val="000000" w:themeColor="text1"/>
        </w:rPr>
        <w:t xml:space="preserve">, anche il </w:t>
      </w:r>
      <w:r w:rsidR="00851072" w:rsidRPr="005E487F">
        <w:rPr>
          <w:b/>
          <w:bCs/>
          <w:color w:val="000000" w:themeColor="text1"/>
        </w:rPr>
        <w:t>dragone</w:t>
      </w:r>
      <w:r w:rsidR="00851072" w:rsidRPr="00851072">
        <w:rPr>
          <w:color w:val="000000" w:themeColor="text1"/>
        </w:rPr>
        <w:t xml:space="preserve"> </w:t>
      </w:r>
      <w:r w:rsidR="005E487F">
        <w:rPr>
          <w:color w:val="000000" w:themeColor="text1"/>
        </w:rPr>
        <w:t xml:space="preserve">– </w:t>
      </w:r>
      <w:r w:rsidR="00851072" w:rsidRPr="00851072">
        <w:rPr>
          <w:color w:val="000000" w:themeColor="text1"/>
        </w:rPr>
        <w:t>protagonista d</w:t>
      </w:r>
      <w:r w:rsidR="00D7742D">
        <w:rPr>
          <w:color w:val="000000" w:themeColor="text1"/>
        </w:rPr>
        <w:t>i quella</w:t>
      </w:r>
      <w:r w:rsidR="00851072" w:rsidRPr="00851072">
        <w:rPr>
          <w:color w:val="000000" w:themeColor="text1"/>
        </w:rPr>
        <w:t xml:space="preserve"> performance studiata dopo la pandemia</w:t>
      </w:r>
      <w:r w:rsidR="005E487F">
        <w:rPr>
          <w:color w:val="000000" w:themeColor="text1"/>
        </w:rPr>
        <w:t xml:space="preserve"> – </w:t>
      </w:r>
      <w:r w:rsidR="00851072" w:rsidRPr="00851072">
        <w:rPr>
          <w:color w:val="000000" w:themeColor="text1"/>
        </w:rPr>
        <w:t>simboleggia</w:t>
      </w:r>
      <w:r w:rsidR="00D7742D">
        <w:rPr>
          <w:color w:val="000000" w:themeColor="text1"/>
        </w:rPr>
        <w:t>va</w:t>
      </w:r>
      <w:r w:rsidR="00851072" w:rsidRPr="00851072">
        <w:rPr>
          <w:color w:val="000000" w:themeColor="text1"/>
        </w:rPr>
        <w:t xml:space="preserve"> la </w:t>
      </w:r>
      <w:r w:rsidR="00851072" w:rsidRPr="005E487F">
        <w:rPr>
          <w:b/>
          <w:bCs/>
          <w:color w:val="000000" w:themeColor="text1"/>
        </w:rPr>
        <w:t>rinascita</w:t>
      </w:r>
      <w:r w:rsidR="00851072" w:rsidRPr="00851072">
        <w:rPr>
          <w:color w:val="000000" w:themeColor="text1"/>
        </w:rPr>
        <w:t xml:space="preserve"> </w:t>
      </w:r>
      <w:r w:rsidR="00D7742D" w:rsidRPr="00D7742D">
        <w:rPr>
          <w:color w:val="000000" w:themeColor="text1"/>
        </w:rPr>
        <w:t xml:space="preserve">attraverso la </w:t>
      </w:r>
      <w:r w:rsidR="00D7742D" w:rsidRPr="00D7742D">
        <w:rPr>
          <w:b/>
          <w:bCs/>
          <w:color w:val="000000" w:themeColor="text1"/>
        </w:rPr>
        <w:t>rappresentazione figurata della libertà capace di prendere il volo verso nuovi orizzonti</w:t>
      </w:r>
      <w:r w:rsidR="00B551E9">
        <w:rPr>
          <w:color w:val="000000" w:themeColor="text1"/>
        </w:rPr>
        <w:t>. P</w:t>
      </w:r>
      <w:r w:rsidR="00B551E9" w:rsidRPr="00B551E9">
        <w:rPr>
          <w:color w:val="000000" w:themeColor="text1"/>
        </w:rPr>
        <w:t>roprio per questo</w:t>
      </w:r>
      <w:r w:rsidR="00B551E9">
        <w:rPr>
          <w:color w:val="000000" w:themeColor="text1"/>
        </w:rPr>
        <w:t xml:space="preserve">, </w:t>
      </w:r>
      <w:r w:rsidR="00B551E9" w:rsidRPr="00B551E9">
        <w:rPr>
          <w:color w:val="000000" w:themeColor="text1"/>
        </w:rPr>
        <w:t>il festival dedica un approfondimento a questa spettacolare opera del designer londinese, presentata attraverso la mostra di foto, modelli e disegni preparatori.</w:t>
      </w:r>
    </w:p>
    <w:p w14:paraId="58532F7A" w14:textId="59F253FB" w:rsidR="00F50AC9" w:rsidRDefault="00F50AC9" w:rsidP="00851072">
      <w:pPr>
        <w:jc w:val="both"/>
        <w:rPr>
          <w:color w:val="000000" w:themeColor="text1"/>
        </w:rPr>
      </w:pPr>
      <w:r>
        <w:rPr>
          <w:color w:val="000000" w:themeColor="text1"/>
        </w:rPr>
        <w:t xml:space="preserve">                                 (Foto: John Barresi)</w:t>
      </w:r>
    </w:p>
    <w:p w14:paraId="1C2AC8D6" w14:textId="77777777" w:rsidR="00F50AC9" w:rsidRDefault="00F50AC9" w:rsidP="00851072">
      <w:pPr>
        <w:jc w:val="both"/>
        <w:rPr>
          <w:color w:val="000000" w:themeColor="text1"/>
        </w:rPr>
      </w:pPr>
    </w:p>
    <w:p w14:paraId="3F36DF52" w14:textId="6663271A" w:rsidR="000A7932" w:rsidRPr="00836C82" w:rsidRDefault="00851072" w:rsidP="009B3E8E">
      <w:pPr>
        <w:jc w:val="both"/>
        <w:rPr>
          <w:color w:val="000000" w:themeColor="text1"/>
        </w:rPr>
      </w:pPr>
      <w:r w:rsidRPr="00851072">
        <w:rPr>
          <w:color w:val="000000" w:themeColor="text1"/>
        </w:rPr>
        <w:t xml:space="preserve">Oltre a </w:t>
      </w:r>
      <w:r w:rsidR="00195DE5">
        <w:rPr>
          <w:color w:val="000000" w:themeColor="text1"/>
        </w:rPr>
        <w:t xml:space="preserve">Carl </w:t>
      </w:r>
      <w:r w:rsidRPr="00851072">
        <w:rPr>
          <w:color w:val="000000" w:themeColor="text1"/>
        </w:rPr>
        <w:t>Robertshaw</w:t>
      </w:r>
      <w:r w:rsidR="00195DE5">
        <w:rPr>
          <w:color w:val="000000" w:themeColor="text1"/>
        </w:rPr>
        <w:t xml:space="preserve">, </w:t>
      </w:r>
      <w:r w:rsidRPr="00851072">
        <w:rPr>
          <w:color w:val="000000" w:themeColor="text1"/>
        </w:rPr>
        <w:t xml:space="preserve">fra </w:t>
      </w:r>
      <w:r w:rsidR="00195DE5">
        <w:rPr>
          <w:color w:val="000000" w:themeColor="text1"/>
        </w:rPr>
        <w:t xml:space="preserve">le performance </w:t>
      </w:r>
      <w:r w:rsidR="00FC4E2D">
        <w:rPr>
          <w:color w:val="000000" w:themeColor="text1"/>
        </w:rPr>
        <w:t xml:space="preserve">previste ad </w:t>
      </w:r>
      <w:r w:rsidRPr="00851072">
        <w:rPr>
          <w:color w:val="000000" w:themeColor="text1"/>
        </w:rPr>
        <w:t xml:space="preserve">ARTEVENTO 2024 </w:t>
      </w:r>
      <w:r w:rsidR="00FC4E2D">
        <w:rPr>
          <w:color w:val="000000" w:themeColor="text1"/>
        </w:rPr>
        <w:t xml:space="preserve">ci saranno anche quelle del </w:t>
      </w:r>
      <w:r w:rsidRPr="00851072">
        <w:rPr>
          <w:color w:val="000000" w:themeColor="text1"/>
        </w:rPr>
        <w:t xml:space="preserve">campione USA </w:t>
      </w:r>
      <w:r w:rsidRPr="00FC4E2D">
        <w:rPr>
          <w:b/>
          <w:bCs/>
          <w:color w:val="000000" w:themeColor="text1"/>
        </w:rPr>
        <w:t>John Barresi</w:t>
      </w:r>
      <w:r w:rsidRPr="00851072">
        <w:rPr>
          <w:color w:val="000000" w:themeColor="text1"/>
        </w:rPr>
        <w:t xml:space="preserve">, </w:t>
      </w:r>
      <w:r w:rsidR="00FC4E2D">
        <w:rPr>
          <w:color w:val="000000" w:themeColor="text1"/>
        </w:rPr>
        <w:t xml:space="preserve">del </w:t>
      </w:r>
      <w:r w:rsidRPr="00851072">
        <w:rPr>
          <w:color w:val="000000" w:themeColor="text1"/>
        </w:rPr>
        <w:t xml:space="preserve">leggendario team </w:t>
      </w:r>
      <w:r w:rsidRPr="00FC4E2D">
        <w:rPr>
          <w:b/>
          <w:bCs/>
          <w:color w:val="000000" w:themeColor="text1"/>
        </w:rPr>
        <w:t>The Decorators</w:t>
      </w:r>
      <w:r w:rsidRPr="00851072">
        <w:rPr>
          <w:color w:val="000000" w:themeColor="text1"/>
        </w:rPr>
        <w:t xml:space="preserve"> e </w:t>
      </w:r>
      <w:r w:rsidR="00FC4E2D">
        <w:rPr>
          <w:color w:val="000000" w:themeColor="text1"/>
        </w:rPr>
        <w:t>del</w:t>
      </w:r>
      <w:r w:rsidRPr="00851072">
        <w:rPr>
          <w:color w:val="000000" w:themeColor="text1"/>
        </w:rPr>
        <w:t xml:space="preserve">l’inglese </w:t>
      </w:r>
      <w:r w:rsidRPr="00FC4E2D">
        <w:rPr>
          <w:b/>
          <w:bCs/>
          <w:color w:val="000000" w:themeColor="text1"/>
        </w:rPr>
        <w:t>Chris Goff</w:t>
      </w:r>
      <w:r w:rsidRPr="00851072">
        <w:rPr>
          <w:color w:val="000000" w:themeColor="text1"/>
        </w:rPr>
        <w:t xml:space="preserve">, </w:t>
      </w:r>
      <w:r w:rsidR="00C02363" w:rsidRPr="00C02363">
        <w:rPr>
          <w:color w:val="000000" w:themeColor="text1"/>
        </w:rPr>
        <w:lastRenderedPageBreak/>
        <w:t xml:space="preserve">impegnato per anni nel cast della megaproduzione </w:t>
      </w:r>
      <w:r w:rsidRPr="00657CD6">
        <w:rPr>
          <w:b/>
          <w:bCs/>
          <w:color w:val="000000" w:themeColor="text1"/>
        </w:rPr>
        <w:t xml:space="preserve">Toruk </w:t>
      </w:r>
      <w:r w:rsidRPr="00657CD6">
        <w:rPr>
          <w:color w:val="000000" w:themeColor="text1"/>
        </w:rPr>
        <w:t>del</w:t>
      </w:r>
      <w:r w:rsidRPr="00657CD6">
        <w:rPr>
          <w:b/>
          <w:bCs/>
          <w:color w:val="000000" w:themeColor="text1"/>
        </w:rPr>
        <w:t xml:space="preserve"> Cirque du Soleil</w:t>
      </w:r>
      <w:r w:rsidR="00C02363">
        <w:rPr>
          <w:color w:val="000000" w:themeColor="text1"/>
        </w:rPr>
        <w:t xml:space="preserve">, </w:t>
      </w:r>
      <w:r w:rsidR="00C02363" w:rsidRPr="00C02363">
        <w:rPr>
          <w:color w:val="000000" w:themeColor="text1"/>
        </w:rPr>
        <w:t xml:space="preserve">nel ruolo di pilota degli aquiloni acrobatici dipinti per quello stesso spettacolo ispirato al film </w:t>
      </w:r>
      <w:r w:rsidR="00C02363" w:rsidRPr="00C02363">
        <w:rPr>
          <w:b/>
          <w:bCs/>
          <w:color w:val="000000" w:themeColor="text1"/>
        </w:rPr>
        <w:t>“Avatar”</w:t>
      </w:r>
      <w:r w:rsidR="002B168B">
        <w:rPr>
          <w:b/>
          <w:bCs/>
          <w:color w:val="000000" w:themeColor="text1"/>
        </w:rPr>
        <w:t xml:space="preserve"> </w:t>
      </w:r>
      <w:r w:rsidR="00C02363">
        <w:rPr>
          <w:color w:val="000000" w:themeColor="text1"/>
        </w:rPr>
        <w:t xml:space="preserve">dall’artista francese </w:t>
      </w:r>
      <w:r w:rsidR="00C02363" w:rsidRPr="00C02363">
        <w:rPr>
          <w:b/>
          <w:bCs/>
          <w:color w:val="000000" w:themeColor="text1"/>
        </w:rPr>
        <w:t>Michel Gressier</w:t>
      </w:r>
      <w:r w:rsidR="00C02363" w:rsidRPr="00C02363">
        <w:rPr>
          <w:color w:val="000000" w:themeColor="text1"/>
        </w:rPr>
        <w:t>, altro ospite illustre di questa straordinaria 44esima edizione.</w:t>
      </w:r>
    </w:p>
    <w:p w14:paraId="0B9C8404" w14:textId="77777777" w:rsidR="006E1C44" w:rsidRDefault="006E1C44">
      <w:pPr>
        <w:jc w:val="both"/>
        <w:rPr>
          <w:b/>
          <w:bCs/>
          <w:color w:val="000000" w:themeColor="text1"/>
        </w:rPr>
      </w:pPr>
    </w:p>
    <w:p w14:paraId="0E8132FF" w14:textId="74599862" w:rsidR="006E1C44" w:rsidRDefault="00476297">
      <w:pPr>
        <w:jc w:val="both"/>
        <w:rPr>
          <w:color w:val="000000" w:themeColor="text1"/>
        </w:rPr>
      </w:pPr>
      <w:r>
        <w:rPr>
          <w:color w:val="000000" w:themeColor="text1"/>
        </w:rPr>
        <w:t>Il</w:t>
      </w:r>
      <w:r w:rsidR="00836C82">
        <w:rPr>
          <w:color w:val="000000" w:themeColor="text1"/>
        </w:rPr>
        <w:t xml:space="preserve"> </w:t>
      </w:r>
      <w:r>
        <w:rPr>
          <w:color w:val="000000" w:themeColor="text1"/>
        </w:rPr>
        <w:t xml:space="preserve">programma completo di ARTEVENTO CERVIA è consultabile sul sito della manifestazione: </w:t>
      </w:r>
      <w:hyperlink r:id="rId21" w:history="1">
        <w:r>
          <w:rPr>
            <w:rStyle w:val="Collegamentoipertestuale"/>
            <w:color w:val="000000" w:themeColor="text1"/>
          </w:rPr>
          <w:t>https://artevento.com/</w:t>
        </w:r>
      </w:hyperlink>
      <w:r>
        <w:rPr>
          <w:color w:val="000000" w:themeColor="text1"/>
        </w:rPr>
        <w:t xml:space="preserve"> </w:t>
      </w:r>
    </w:p>
    <w:p w14:paraId="0D8E1FB1" w14:textId="77777777" w:rsidR="006E1C44" w:rsidRDefault="006E1C44">
      <w:pPr>
        <w:rPr>
          <w:color w:val="000000" w:themeColor="text1"/>
        </w:rPr>
      </w:pPr>
    </w:p>
    <w:p w14:paraId="7F5DA8BF" w14:textId="77777777" w:rsidR="006E1C44" w:rsidRDefault="006E1C44">
      <w:pPr>
        <w:jc w:val="both"/>
      </w:pPr>
    </w:p>
    <w:p w14:paraId="2100CCFD" w14:textId="36C4C586" w:rsidR="00461B0D" w:rsidRDefault="00476297">
      <w:pPr>
        <w:jc w:val="both"/>
        <w:outlineLvl w:val="0"/>
        <w:rPr>
          <w:b/>
          <w:bCs/>
        </w:rPr>
      </w:pPr>
      <w:r>
        <w:rPr>
          <w:b/>
          <w:bCs/>
        </w:rPr>
        <w:t>INFORMAZIONI UTILI</w:t>
      </w:r>
    </w:p>
    <w:p w14:paraId="259C5FFF" w14:textId="6E14FE17" w:rsidR="006E1C44" w:rsidRDefault="00476297">
      <w:pPr>
        <w:jc w:val="both"/>
        <w:rPr>
          <w:b/>
          <w:bCs/>
        </w:rPr>
      </w:pPr>
      <w:r>
        <w:rPr>
          <w:b/>
          <w:bCs/>
        </w:rPr>
        <w:t>4</w:t>
      </w:r>
      <w:r w:rsidR="00461B0D">
        <w:rPr>
          <w:b/>
          <w:bCs/>
        </w:rPr>
        <w:t>4</w:t>
      </w:r>
      <w:r>
        <w:rPr>
          <w:b/>
          <w:bCs/>
        </w:rPr>
        <w:t>°</w:t>
      </w:r>
      <w:r w:rsidR="00461B0D">
        <w:rPr>
          <w:b/>
          <w:bCs/>
        </w:rPr>
        <w:t xml:space="preserve"> </w:t>
      </w:r>
      <w:r>
        <w:rPr>
          <w:b/>
          <w:bCs/>
        </w:rPr>
        <w:t>ARTEVENTO CERVIA FESTIVAL INTERNAZIONALE DELL’AQUILONE</w:t>
      </w:r>
    </w:p>
    <w:p w14:paraId="7B1B90B3" w14:textId="4C03A545" w:rsidR="006E1C44" w:rsidRDefault="00476297">
      <w:pPr>
        <w:jc w:val="both"/>
        <w:outlineLvl w:val="0"/>
      </w:pPr>
      <w:r>
        <w:t xml:space="preserve">DOVE: </w:t>
      </w:r>
      <w:r>
        <w:rPr>
          <w:b/>
          <w:bCs/>
          <w:color w:val="000000" w:themeColor="text1"/>
        </w:rPr>
        <w:t xml:space="preserve">Cervia, Spiaggia di Pinarella e </w:t>
      </w:r>
      <w:r w:rsidR="00461B0D">
        <w:rPr>
          <w:b/>
          <w:bCs/>
          <w:color w:val="000000" w:themeColor="text1"/>
        </w:rPr>
        <w:t xml:space="preserve">altre </w:t>
      </w:r>
      <w:r>
        <w:rPr>
          <w:b/>
          <w:bCs/>
          <w:color w:val="000000" w:themeColor="text1"/>
        </w:rPr>
        <w:t>location</w:t>
      </w:r>
    </w:p>
    <w:p w14:paraId="6B8B25C6" w14:textId="6DD98723" w:rsidR="006E1C44" w:rsidRDefault="00476297">
      <w:pPr>
        <w:jc w:val="both"/>
        <w:outlineLvl w:val="0"/>
      </w:pPr>
      <w:r>
        <w:t xml:space="preserve">QUANDO: </w:t>
      </w:r>
      <w:r>
        <w:rPr>
          <w:b/>
          <w:bCs/>
        </w:rPr>
        <w:t>dal 2</w:t>
      </w:r>
      <w:r w:rsidR="00461B0D">
        <w:rPr>
          <w:b/>
          <w:bCs/>
        </w:rPr>
        <w:t>0</w:t>
      </w:r>
      <w:r>
        <w:rPr>
          <w:b/>
          <w:bCs/>
        </w:rPr>
        <w:t xml:space="preserve"> aprile al 1° maggio 202</w:t>
      </w:r>
      <w:r w:rsidR="00461B0D">
        <w:rPr>
          <w:b/>
          <w:bCs/>
        </w:rPr>
        <w:t>4</w:t>
      </w:r>
    </w:p>
    <w:p w14:paraId="54351BC8" w14:textId="77777777" w:rsidR="006E1C44" w:rsidRDefault="006E1C44">
      <w:pPr>
        <w:jc w:val="both"/>
      </w:pPr>
    </w:p>
    <w:p w14:paraId="1477B56E" w14:textId="77777777" w:rsidR="006E1C44" w:rsidRDefault="00476297">
      <w:pPr>
        <w:jc w:val="both"/>
        <w:outlineLvl w:val="0"/>
        <w:rPr>
          <w:b/>
          <w:bCs/>
        </w:rPr>
      </w:pPr>
      <w:r>
        <w:rPr>
          <w:b/>
          <w:bCs/>
        </w:rPr>
        <w:t>CONTATTI</w:t>
      </w:r>
    </w:p>
    <w:p w14:paraId="4F77F468" w14:textId="77777777" w:rsidR="006E1C44" w:rsidRDefault="00476297">
      <w:pPr>
        <w:jc w:val="both"/>
        <w:outlineLvl w:val="0"/>
      </w:pPr>
      <w:r>
        <w:t xml:space="preserve">SITO: </w:t>
      </w:r>
      <w:hyperlink r:id="rId22" w:history="1">
        <w:r>
          <w:rPr>
            <w:rStyle w:val="Collegamentoipertestuale"/>
          </w:rPr>
          <w:t>https://artevento.com/</w:t>
        </w:r>
      </w:hyperlink>
      <w:r>
        <w:t xml:space="preserve"> </w:t>
      </w:r>
    </w:p>
    <w:p w14:paraId="47E82381" w14:textId="77777777" w:rsidR="006E1C44" w:rsidRDefault="00476297">
      <w:pPr>
        <w:jc w:val="both"/>
        <w:outlineLvl w:val="0"/>
        <w:rPr>
          <w:lang w:val="en-US"/>
        </w:rPr>
      </w:pPr>
      <w:r>
        <w:rPr>
          <w:lang w:val="en-US"/>
        </w:rPr>
        <w:t xml:space="preserve">FACEBOOK: </w:t>
      </w:r>
      <w:hyperlink r:id="rId23" w:history="1">
        <w:r>
          <w:rPr>
            <w:rStyle w:val="Collegamentoipertestuale"/>
            <w:lang w:val="en-US"/>
          </w:rPr>
          <w:t>https://www.facebook.com/festivalaquilonecervia/</w:t>
        </w:r>
      </w:hyperlink>
      <w:r>
        <w:rPr>
          <w:lang w:val="en-US"/>
        </w:rPr>
        <w:t xml:space="preserve"> </w:t>
      </w:r>
    </w:p>
    <w:p w14:paraId="2FA6F105" w14:textId="0580722B" w:rsidR="006E1C44" w:rsidRDefault="00476297">
      <w:pPr>
        <w:jc w:val="both"/>
        <w:outlineLvl w:val="0"/>
        <w:rPr>
          <w:lang w:val="en-US"/>
        </w:rPr>
      </w:pPr>
      <w:r>
        <w:rPr>
          <w:lang w:val="en-US"/>
        </w:rPr>
        <w:t xml:space="preserve">INSTAGRAM: </w:t>
      </w:r>
      <w:hyperlink r:id="rId24" w:history="1">
        <w:r w:rsidR="00AC4D56" w:rsidRPr="00AC4D56">
          <w:rPr>
            <w:rStyle w:val="Collegamentoipertestuale"/>
            <w:lang w:val="en-US"/>
          </w:rPr>
          <w:t>https://www.instagram.com/artevento_cervia_kite_festival/</w:t>
        </w:r>
      </w:hyperlink>
      <w:r>
        <w:rPr>
          <w:lang w:val="en-US"/>
        </w:rPr>
        <w:t xml:space="preserve"> </w:t>
      </w:r>
    </w:p>
    <w:p w14:paraId="32790889" w14:textId="2BA892B2" w:rsidR="006E1C44" w:rsidRDefault="00476297">
      <w:pPr>
        <w:jc w:val="both"/>
        <w:outlineLvl w:val="0"/>
        <w:rPr>
          <w:lang w:val="en-US"/>
        </w:rPr>
      </w:pPr>
      <w:r>
        <w:rPr>
          <w:lang w:val="en-US"/>
        </w:rPr>
        <w:t>YO</w:t>
      </w:r>
      <w:r w:rsidR="00AC4D56">
        <w:rPr>
          <w:lang w:val="en-US"/>
        </w:rPr>
        <w:t>U</w:t>
      </w:r>
      <w:r>
        <w:rPr>
          <w:lang w:val="en-US"/>
        </w:rPr>
        <w:t xml:space="preserve">TUBE: </w:t>
      </w:r>
      <w:hyperlink r:id="rId25" w:history="1">
        <w:r>
          <w:rPr>
            <w:rStyle w:val="Collegamentoipertestuale"/>
            <w:lang w:val="en-US"/>
          </w:rPr>
          <w:t>https://www.youtube.com/channel/UCCQv-5MAJEy-2DTIF57-6Fw/featured</w:t>
        </w:r>
      </w:hyperlink>
      <w:r>
        <w:rPr>
          <w:lang w:val="en-US"/>
        </w:rPr>
        <w:t xml:space="preserve"> </w:t>
      </w:r>
    </w:p>
    <w:p w14:paraId="684940B1" w14:textId="77777777" w:rsidR="006E1C44" w:rsidRDefault="006E1C44">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22"/>
          <w:szCs w:val="22"/>
          <w:lang w:val="en-US"/>
        </w:rPr>
      </w:pPr>
    </w:p>
    <w:p w14:paraId="5D43A6BB" w14:textId="77777777" w:rsidR="006E1C44" w:rsidRDefault="0047629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22"/>
          <w:szCs w:val="22"/>
        </w:rPr>
      </w:pPr>
      <w:r>
        <w:rPr>
          <w:rFonts w:asciiTheme="minorHAnsi" w:eastAsia="Helvetica Neue" w:hAnsiTheme="minorHAnsi" w:cstheme="minorHAnsi"/>
          <w:b/>
          <w:bCs/>
          <w:color w:val="000000"/>
          <w:sz w:val="22"/>
          <w:szCs w:val="22"/>
        </w:rPr>
        <w:t xml:space="preserve">UFFICIO STAMPA </w:t>
      </w:r>
    </w:p>
    <w:p w14:paraId="07604B60" w14:textId="77777777" w:rsidR="006E1C44" w:rsidRDefault="0047629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22"/>
          <w:szCs w:val="22"/>
        </w:rPr>
      </w:pPr>
      <w:r>
        <w:rPr>
          <w:rFonts w:asciiTheme="minorHAnsi" w:eastAsia="Helvetica Neue" w:hAnsiTheme="minorHAnsi" w:cstheme="minorHAnsi"/>
          <w:b/>
          <w:bCs/>
          <w:color w:val="000000"/>
          <w:sz w:val="22"/>
          <w:szCs w:val="22"/>
        </w:rPr>
        <w:t>CULTURALIA DI NORMA WALTMANN</w:t>
      </w:r>
    </w:p>
    <w:p w14:paraId="14384385" w14:textId="77777777" w:rsidR="006E1C44" w:rsidRDefault="006E1C44">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sz w:val="22"/>
          <w:szCs w:val="22"/>
        </w:rPr>
      </w:pPr>
    </w:p>
    <w:p w14:paraId="4D830E25" w14:textId="77777777" w:rsidR="006E1C44" w:rsidRDefault="0047629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sz w:val="22"/>
          <w:szCs w:val="22"/>
        </w:rPr>
      </w:pPr>
      <w:r>
        <w:rPr>
          <w:rFonts w:asciiTheme="minorHAnsi" w:eastAsia="Helvetica Neue" w:hAnsiTheme="minorHAnsi" w:cstheme="minorHAnsi"/>
          <w:b/>
          <w:bCs/>
          <w:noProof/>
          <w:color w:val="000000"/>
          <w:sz w:val="22"/>
          <w:szCs w:val="22"/>
        </w:rPr>
        <mc:AlternateContent>
          <mc:Choice Requires="wpg">
            <w:drawing>
              <wp:inline distT="0" distB="0" distL="0" distR="0" wp14:anchorId="609D166E" wp14:editId="057276A5">
                <wp:extent cx="799465" cy="542290"/>
                <wp:effectExtent l="0" t="0" r="0" b="0"/>
                <wp:docPr id="1073741831" name="officeArt object" descr="Immagine che contiene testo, clipart&#10;&#10;Descrizione generata automaticamente"/>
                <wp:cNvGraphicFramePr/>
                <a:graphic xmlns:a="http://schemas.openxmlformats.org/drawingml/2006/main">
                  <a:graphicData uri="http://schemas.microsoft.com/office/word/2010/wordprocessingGroup">
                    <wpg:wgp>
                      <wpg:cNvGrpSpPr/>
                      <wpg:grpSpPr>
                        <a:xfrm>
                          <a:off x="0" y="0"/>
                          <a:ext cx="799754" cy="542813"/>
                          <a:chOff x="0" y="0"/>
                          <a:chExt cx="799753" cy="542812"/>
                        </a:xfrm>
                      </wpg:grpSpPr>
                      <wps:wsp>
                        <wps:cNvPr id="1073741829" name="Rettangolo"/>
                        <wps:cNvSpPr/>
                        <wps:spPr>
                          <a:xfrm>
                            <a:off x="-1" y="-1"/>
                            <a:ext cx="799755" cy="542814"/>
                          </a:xfrm>
                          <a:prstGeom prst="rect">
                            <a:avLst/>
                          </a:prstGeom>
                          <a:solidFill>
                            <a:srgbClr val="FFFFFF"/>
                          </a:solidFill>
                          <a:ln w="12700" cap="flat">
                            <a:noFill/>
                            <a:miter lim="400000"/>
                          </a:ln>
                          <a:effectLst/>
                        </wps:spPr>
                        <wps:bodyPr/>
                      </wps:wsp>
                      <pic:pic xmlns:pic="http://schemas.openxmlformats.org/drawingml/2006/picture">
                        <pic:nvPicPr>
                          <pic:cNvPr id="1073741830" name="Immagine" descr="Immagine"/>
                          <pic:cNvPicPr>
                            <a:picLocks noChangeAspect="1"/>
                          </pic:cNvPicPr>
                        </pic:nvPicPr>
                        <pic:blipFill>
                          <a:blip r:embed="rId26"/>
                          <a:stretch>
                            <a:fillRect/>
                          </a:stretch>
                        </pic:blipFill>
                        <pic:spPr>
                          <a:xfrm>
                            <a:off x="302" y="438"/>
                            <a:ext cx="799149" cy="541936"/>
                          </a:xfrm>
                          <a:prstGeom prst="rect">
                            <a:avLst/>
                          </a:prstGeom>
                          <a:ln w="12700" cap="flat">
                            <a:noFill/>
                            <a:miter lim="400000"/>
                            <a:headEnd/>
                            <a:tailEnd/>
                          </a:ln>
                          <a:effectLst/>
                        </pic:spPr>
                      </pic:pic>
                    </wpg:wgp>
                  </a:graphicData>
                </a:graphic>
              </wp:inline>
            </w:drawing>
          </mc:Choice>
          <mc:Fallback xmlns:wpsCustomData="http://www.wps.cn/officeDocument/2013/wpsCustomData">
            <w:pict>
              <v:group id="officeArt object" o:spid="_x0000_s1026" o:spt="203" alt="Immagine che contiene testo, clipart&#10;&#10;Descrizione generata automaticamente" style="height:42.7pt;width:62.95pt;" coordsize="799753,542812" o:gfxdata="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">
                <o:lock v:ext="edit" aspectratio="f"/>
                <v:rect id="Rettangolo" o:spid="_x0000_s1026" o:spt="1" style="position:absolute;left:-1;top:-1;height:542814;width:799755;" fillcolor="#FFFFFF" filled="t" stroked="f" coordsize="21600,21600" o:gfxdata="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tWX&#10;78EAAADjAAAADwAAAAAAAAABACAAAAAiAAAAZHJzL2Rvd25yZXYueG1sUEsBAhQAFAAAAAgAh07i&#10;QDMvBZ47AAAAOQAAABAAAAAAAAAAAQAgAAAAEAEAAGRycy9zaGFwZXhtbC54bWxQSwUGAAAAAAYA&#10;BgBbAQAAugMAAAAA&#10;">
                  <v:fill on="t" focussize="0,0"/>
                  <v:stroke on="f" weight="1pt" miterlimit="4" joinstyle="miter"/>
                  <v:imagedata o:title=""/>
                  <o:lock v:ext="edit" aspectratio="f"/>
                </v:rect>
                <v:shape id="Immagine" o:spid="_x0000_s1026" o:spt="75" alt="Immagine" type="#_x0000_t75" style="position:absolute;left:302;top:438;height:541936;width:799149;" filled="f" o:preferrelative="t" stroked="f" coordsize="21600,21600" o:gfxdata="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EKo5/8cAAADjAAAADwAAAAAAAAABACAAAAAiAAAAZHJzL2Rvd25yZXYueG1sUEsBAhQAFAAA&#10;AAgAh07iQDMvBZ47AAAAOQAAABAAAAAAAAAAAQAgAAAAFgEAAGRycy9zaGFwZXhtbC54bWxQSwUG&#10;AAAAAAYABgBbAQAAwAMAAAAA&#10;">
                  <v:fill on="f" focussize="0,0"/>
                  <v:stroke on="f" weight="1pt" miterlimit="4" joinstyle="miter"/>
                  <v:imagedata r:id="rId28" o:title=""/>
                  <o:lock v:ext="edit" aspectratio="t"/>
                </v:shape>
                <w10:wrap type="none"/>
                <w10:anchorlock/>
              </v:group>
            </w:pict>
          </mc:Fallback>
        </mc:AlternateContent>
      </w:r>
    </w:p>
    <w:p w14:paraId="37C29090" w14:textId="77777777" w:rsidR="006E1C44" w:rsidRDefault="006E1C44">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sz w:val="22"/>
          <w:szCs w:val="22"/>
        </w:rPr>
      </w:pPr>
    </w:p>
    <w:p w14:paraId="3E30A61A" w14:textId="77777777" w:rsidR="006E1C44" w:rsidRDefault="0047629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r>
        <w:rPr>
          <w:rFonts w:asciiTheme="minorHAnsi" w:eastAsia="Helvetica Neue" w:hAnsiTheme="minorHAnsi" w:cstheme="minorHAnsi"/>
          <w:color w:val="000000"/>
          <w:sz w:val="22"/>
          <w:szCs w:val="22"/>
        </w:rPr>
        <w:t xml:space="preserve">051 6569105 - 392 2527126 </w:t>
      </w:r>
      <w:r>
        <w:rPr>
          <w:rFonts w:asciiTheme="minorHAnsi" w:eastAsia="Helvetica Neue" w:hAnsiTheme="minorHAnsi" w:cstheme="minorHAnsi"/>
          <w:color w:val="000000"/>
          <w:sz w:val="22"/>
          <w:szCs w:val="22"/>
        </w:rPr>
        <w:tab/>
      </w:r>
      <w:r>
        <w:rPr>
          <w:rFonts w:asciiTheme="minorHAnsi" w:eastAsia="Helvetica Neue" w:hAnsiTheme="minorHAnsi" w:cstheme="minorHAnsi"/>
          <w:color w:val="000000"/>
          <w:sz w:val="22"/>
          <w:szCs w:val="22"/>
        </w:rPr>
        <w:tab/>
      </w:r>
    </w:p>
    <w:p w14:paraId="6B60F95A" w14:textId="77777777" w:rsidR="006E1C44" w:rsidRDefault="009A79D2">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hyperlink r:id="rId29" w:history="1">
        <w:r w:rsidR="00476297">
          <w:rPr>
            <w:rStyle w:val="Collegamentoipertestuale"/>
            <w:rFonts w:asciiTheme="minorHAnsi" w:eastAsia="Helvetica Neue" w:hAnsiTheme="minorHAnsi" w:cstheme="minorHAnsi"/>
            <w:sz w:val="22"/>
            <w:szCs w:val="22"/>
          </w:rPr>
          <w:t>info@culturaliart.com</w:t>
        </w:r>
      </w:hyperlink>
      <w:r w:rsidR="00476297">
        <w:rPr>
          <w:rFonts w:asciiTheme="minorHAnsi" w:eastAsia="Helvetica Neue" w:hAnsiTheme="minorHAnsi" w:cstheme="minorHAnsi"/>
          <w:color w:val="000000"/>
          <w:sz w:val="22"/>
          <w:szCs w:val="22"/>
        </w:rPr>
        <w:t xml:space="preserve"> </w:t>
      </w:r>
    </w:p>
    <w:p w14:paraId="024ADD99" w14:textId="77777777" w:rsidR="006E1C44" w:rsidRDefault="009A79D2">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hyperlink r:id="rId30" w:history="1">
        <w:r w:rsidR="00476297">
          <w:rPr>
            <w:rStyle w:val="Collegamentoipertestuale"/>
            <w:rFonts w:asciiTheme="minorHAnsi" w:eastAsia="Helvetica Neue" w:hAnsiTheme="minorHAnsi" w:cstheme="minorHAnsi"/>
            <w:sz w:val="22"/>
            <w:szCs w:val="22"/>
          </w:rPr>
          <w:t>www.culturaliart.com</w:t>
        </w:r>
      </w:hyperlink>
      <w:r w:rsidR="00476297">
        <w:rPr>
          <w:rFonts w:asciiTheme="minorHAnsi" w:eastAsia="Helvetica Neue" w:hAnsiTheme="minorHAnsi" w:cstheme="minorHAnsi"/>
          <w:color w:val="000000"/>
          <w:sz w:val="22"/>
          <w:szCs w:val="22"/>
        </w:rPr>
        <w:t xml:space="preserve"> </w:t>
      </w:r>
    </w:p>
    <w:p w14:paraId="0D23D947" w14:textId="77777777" w:rsidR="006E1C44" w:rsidRDefault="0047629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r>
        <w:rPr>
          <w:rFonts w:asciiTheme="minorHAnsi" w:eastAsia="Helvetica Neue" w:hAnsiTheme="minorHAnsi" w:cstheme="minorHAnsi"/>
          <w:color w:val="000000"/>
          <w:sz w:val="22"/>
          <w:szCs w:val="22"/>
        </w:rPr>
        <w:t xml:space="preserve">Facebook: </w:t>
      </w:r>
      <w:hyperlink r:id="rId31" w:history="1">
        <w:r>
          <w:rPr>
            <w:rStyle w:val="Collegamentoipertestuale"/>
            <w:rFonts w:asciiTheme="minorHAnsi" w:eastAsia="Helvetica Neue" w:hAnsiTheme="minorHAnsi" w:cstheme="minorHAnsi"/>
            <w:sz w:val="22"/>
            <w:szCs w:val="22"/>
          </w:rPr>
          <w:t>Culturalia</w:t>
        </w:r>
      </w:hyperlink>
      <w:r>
        <w:rPr>
          <w:rFonts w:asciiTheme="minorHAnsi" w:eastAsia="Helvetica Neue" w:hAnsiTheme="minorHAnsi" w:cstheme="minorHAnsi"/>
          <w:color w:val="000000"/>
          <w:sz w:val="22"/>
          <w:szCs w:val="22"/>
        </w:rPr>
        <w:t xml:space="preserve"> </w:t>
      </w:r>
    </w:p>
    <w:p w14:paraId="33533018" w14:textId="77777777" w:rsidR="006E1C44" w:rsidRDefault="0047629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22"/>
          <w:szCs w:val="22"/>
        </w:rPr>
      </w:pPr>
      <w:r>
        <w:rPr>
          <w:rFonts w:asciiTheme="minorHAnsi" w:eastAsia="Helvetica Neue" w:hAnsiTheme="minorHAnsi" w:cstheme="minorHAnsi"/>
          <w:color w:val="000000"/>
          <w:sz w:val="22"/>
          <w:szCs w:val="22"/>
        </w:rPr>
        <w:t xml:space="preserve">Instagram: </w:t>
      </w:r>
      <w:hyperlink r:id="rId32" w:history="1">
        <w:r>
          <w:rPr>
            <w:rStyle w:val="Collegamentoipertestuale"/>
            <w:rFonts w:asciiTheme="minorHAnsi" w:eastAsia="Helvetica Neue" w:hAnsiTheme="minorHAnsi" w:cstheme="minorHAnsi"/>
            <w:sz w:val="22"/>
            <w:szCs w:val="22"/>
          </w:rPr>
          <w:t>Culturalia_comunicare_arte</w:t>
        </w:r>
      </w:hyperlink>
    </w:p>
    <w:p w14:paraId="1968D524" w14:textId="77777777" w:rsidR="006E1C44" w:rsidRDefault="0047629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22"/>
          <w:szCs w:val="22"/>
        </w:rPr>
      </w:pPr>
      <w:r>
        <w:rPr>
          <w:rFonts w:asciiTheme="minorHAnsi" w:eastAsia="Helvetica Neue" w:hAnsiTheme="minorHAnsi" w:cstheme="minorHAnsi"/>
          <w:color w:val="000000"/>
          <w:sz w:val="22"/>
          <w:szCs w:val="22"/>
        </w:rPr>
        <w:t xml:space="preserve">Linkedin: </w:t>
      </w:r>
      <w:hyperlink r:id="rId33" w:history="1">
        <w:r>
          <w:rPr>
            <w:rStyle w:val="Collegamentoipertestuale"/>
            <w:rFonts w:asciiTheme="minorHAnsi" w:eastAsia="Helvetica Neue" w:hAnsiTheme="minorHAnsi" w:cstheme="minorHAnsi"/>
            <w:sz w:val="22"/>
            <w:szCs w:val="22"/>
          </w:rPr>
          <w:t>Culturalia di Norma Waltmann</w:t>
        </w:r>
      </w:hyperlink>
    </w:p>
    <w:p w14:paraId="65C574CB" w14:textId="77777777" w:rsidR="006E1C44" w:rsidRDefault="00476297">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sz w:val="22"/>
          <w:szCs w:val="22"/>
        </w:rPr>
      </w:pPr>
      <w:r>
        <w:rPr>
          <w:rFonts w:asciiTheme="minorHAnsi" w:eastAsia="Helvetica Neue" w:hAnsiTheme="minorHAnsi" w:cstheme="minorHAnsi"/>
          <w:color w:val="000000"/>
          <w:sz w:val="22"/>
          <w:szCs w:val="22"/>
        </w:rPr>
        <w:t xml:space="preserve">Youtube: </w:t>
      </w:r>
      <w:hyperlink r:id="rId34" w:history="1">
        <w:r>
          <w:rPr>
            <w:rStyle w:val="Collegamentoipertestuale"/>
            <w:rFonts w:asciiTheme="minorHAnsi" w:eastAsia="Helvetica Neue" w:hAnsiTheme="minorHAnsi" w:cstheme="minorHAnsi"/>
            <w:sz w:val="22"/>
            <w:szCs w:val="22"/>
          </w:rPr>
          <w:t>Culturalia</w:t>
        </w:r>
      </w:hyperlink>
    </w:p>
    <w:sectPr w:rsidR="006E1C44">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3501E2"/>
    <w:multiLevelType w:val="multilevel"/>
    <w:tmpl w:val="C424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9D064B4"/>
    <w:multiLevelType w:val="hybridMultilevel"/>
    <w:tmpl w:val="CD26C8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2990735">
    <w:abstractNumId w:val="0"/>
  </w:num>
  <w:num w:numId="2" w16cid:durableId="444429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F64"/>
    <w:rsid w:val="0000215B"/>
    <w:rsid w:val="00003CBA"/>
    <w:rsid w:val="00012A82"/>
    <w:rsid w:val="00014F07"/>
    <w:rsid w:val="00017983"/>
    <w:rsid w:val="000330D0"/>
    <w:rsid w:val="000353E6"/>
    <w:rsid w:val="00044E10"/>
    <w:rsid w:val="000462CF"/>
    <w:rsid w:val="00051546"/>
    <w:rsid w:val="00053B04"/>
    <w:rsid w:val="000840B6"/>
    <w:rsid w:val="000876C9"/>
    <w:rsid w:val="0009045F"/>
    <w:rsid w:val="0009293D"/>
    <w:rsid w:val="000A40D7"/>
    <w:rsid w:val="000A7932"/>
    <w:rsid w:val="000B0AB7"/>
    <w:rsid w:val="000D1903"/>
    <w:rsid w:val="000D7B6C"/>
    <w:rsid w:val="000E118C"/>
    <w:rsid w:val="000E16D6"/>
    <w:rsid w:val="000E1DCA"/>
    <w:rsid w:val="000F4344"/>
    <w:rsid w:val="00103A5E"/>
    <w:rsid w:val="00104B5B"/>
    <w:rsid w:val="00125C37"/>
    <w:rsid w:val="001260D1"/>
    <w:rsid w:val="00134CDE"/>
    <w:rsid w:val="0014136F"/>
    <w:rsid w:val="00145633"/>
    <w:rsid w:val="00150525"/>
    <w:rsid w:val="00151F2F"/>
    <w:rsid w:val="00172752"/>
    <w:rsid w:val="00174D2A"/>
    <w:rsid w:val="00177332"/>
    <w:rsid w:val="001842EB"/>
    <w:rsid w:val="001850CA"/>
    <w:rsid w:val="001903F5"/>
    <w:rsid w:val="00190595"/>
    <w:rsid w:val="00192F2F"/>
    <w:rsid w:val="00195DE5"/>
    <w:rsid w:val="001A677C"/>
    <w:rsid w:val="001B6AB3"/>
    <w:rsid w:val="001C6E7B"/>
    <w:rsid w:val="001C791E"/>
    <w:rsid w:val="001E0756"/>
    <w:rsid w:val="001F6027"/>
    <w:rsid w:val="002031A6"/>
    <w:rsid w:val="0021092D"/>
    <w:rsid w:val="002117F3"/>
    <w:rsid w:val="00212FCE"/>
    <w:rsid w:val="002155A0"/>
    <w:rsid w:val="002163DD"/>
    <w:rsid w:val="00224944"/>
    <w:rsid w:val="00226452"/>
    <w:rsid w:val="00237675"/>
    <w:rsid w:val="0024149B"/>
    <w:rsid w:val="00243D90"/>
    <w:rsid w:val="00245000"/>
    <w:rsid w:val="00250708"/>
    <w:rsid w:val="00257533"/>
    <w:rsid w:val="00293CBD"/>
    <w:rsid w:val="00297C7B"/>
    <w:rsid w:val="002A5E8A"/>
    <w:rsid w:val="002A6F7D"/>
    <w:rsid w:val="002B004E"/>
    <w:rsid w:val="002B168B"/>
    <w:rsid w:val="002B5245"/>
    <w:rsid w:val="002B7094"/>
    <w:rsid w:val="002C3848"/>
    <w:rsid w:val="002C7D1C"/>
    <w:rsid w:val="002D00D2"/>
    <w:rsid w:val="002D0338"/>
    <w:rsid w:val="002D6061"/>
    <w:rsid w:val="002E58DD"/>
    <w:rsid w:val="002E7942"/>
    <w:rsid w:val="002F12EF"/>
    <w:rsid w:val="002F1B87"/>
    <w:rsid w:val="002F403C"/>
    <w:rsid w:val="002F7445"/>
    <w:rsid w:val="00306429"/>
    <w:rsid w:val="0031294F"/>
    <w:rsid w:val="00312992"/>
    <w:rsid w:val="0031708D"/>
    <w:rsid w:val="00317C92"/>
    <w:rsid w:val="003346F1"/>
    <w:rsid w:val="003361DB"/>
    <w:rsid w:val="00353F0F"/>
    <w:rsid w:val="003540D3"/>
    <w:rsid w:val="00360B4D"/>
    <w:rsid w:val="00364E93"/>
    <w:rsid w:val="00370D92"/>
    <w:rsid w:val="003759DF"/>
    <w:rsid w:val="00390910"/>
    <w:rsid w:val="0039750C"/>
    <w:rsid w:val="003A0C69"/>
    <w:rsid w:val="003C2C40"/>
    <w:rsid w:val="003C5496"/>
    <w:rsid w:val="003D078A"/>
    <w:rsid w:val="003D1CA7"/>
    <w:rsid w:val="003D2C00"/>
    <w:rsid w:val="003E6D74"/>
    <w:rsid w:val="003F0D6E"/>
    <w:rsid w:val="00400993"/>
    <w:rsid w:val="00417C0C"/>
    <w:rsid w:val="0042428A"/>
    <w:rsid w:val="004309BD"/>
    <w:rsid w:val="00437319"/>
    <w:rsid w:val="0043766E"/>
    <w:rsid w:val="00445B46"/>
    <w:rsid w:val="004512D1"/>
    <w:rsid w:val="00461B0D"/>
    <w:rsid w:val="004628CD"/>
    <w:rsid w:val="00465AC8"/>
    <w:rsid w:val="00470C08"/>
    <w:rsid w:val="00476297"/>
    <w:rsid w:val="0049222C"/>
    <w:rsid w:val="004942EC"/>
    <w:rsid w:val="004A5403"/>
    <w:rsid w:val="004C26D8"/>
    <w:rsid w:val="004D333F"/>
    <w:rsid w:val="004D60F7"/>
    <w:rsid w:val="004D665E"/>
    <w:rsid w:val="004E1466"/>
    <w:rsid w:val="004E435B"/>
    <w:rsid w:val="004E6540"/>
    <w:rsid w:val="00506556"/>
    <w:rsid w:val="00513539"/>
    <w:rsid w:val="00525705"/>
    <w:rsid w:val="00526F4B"/>
    <w:rsid w:val="00527637"/>
    <w:rsid w:val="00527757"/>
    <w:rsid w:val="00531B2A"/>
    <w:rsid w:val="005346E4"/>
    <w:rsid w:val="0053531D"/>
    <w:rsid w:val="00535718"/>
    <w:rsid w:val="00540C3B"/>
    <w:rsid w:val="005464D6"/>
    <w:rsid w:val="0055298E"/>
    <w:rsid w:val="00557E43"/>
    <w:rsid w:val="005705FC"/>
    <w:rsid w:val="0057151F"/>
    <w:rsid w:val="00572347"/>
    <w:rsid w:val="005750DE"/>
    <w:rsid w:val="00590EA7"/>
    <w:rsid w:val="00593DEE"/>
    <w:rsid w:val="005972FB"/>
    <w:rsid w:val="005A0B78"/>
    <w:rsid w:val="005A37FF"/>
    <w:rsid w:val="005A4272"/>
    <w:rsid w:val="005A48E2"/>
    <w:rsid w:val="005A51D4"/>
    <w:rsid w:val="005B34B9"/>
    <w:rsid w:val="005C0F76"/>
    <w:rsid w:val="005C1E8C"/>
    <w:rsid w:val="005C466B"/>
    <w:rsid w:val="005C53C4"/>
    <w:rsid w:val="005D1DB4"/>
    <w:rsid w:val="005E1132"/>
    <w:rsid w:val="005E487F"/>
    <w:rsid w:val="005F0E3C"/>
    <w:rsid w:val="00600AC3"/>
    <w:rsid w:val="00606998"/>
    <w:rsid w:val="00616D26"/>
    <w:rsid w:val="006213F5"/>
    <w:rsid w:val="0062392D"/>
    <w:rsid w:val="0062495F"/>
    <w:rsid w:val="00624BA8"/>
    <w:rsid w:val="00630A1E"/>
    <w:rsid w:val="00632BF6"/>
    <w:rsid w:val="006421CA"/>
    <w:rsid w:val="00645A7E"/>
    <w:rsid w:val="00647396"/>
    <w:rsid w:val="00656FC6"/>
    <w:rsid w:val="00657CD6"/>
    <w:rsid w:val="006636F3"/>
    <w:rsid w:val="00664E93"/>
    <w:rsid w:val="00670836"/>
    <w:rsid w:val="00672B83"/>
    <w:rsid w:val="006837EF"/>
    <w:rsid w:val="006B5CA6"/>
    <w:rsid w:val="006B70A9"/>
    <w:rsid w:val="006B7D01"/>
    <w:rsid w:val="006C2350"/>
    <w:rsid w:val="006D43AA"/>
    <w:rsid w:val="006E0612"/>
    <w:rsid w:val="006E1C44"/>
    <w:rsid w:val="006E2758"/>
    <w:rsid w:val="006E409B"/>
    <w:rsid w:val="00702BA3"/>
    <w:rsid w:val="00707351"/>
    <w:rsid w:val="00716454"/>
    <w:rsid w:val="00740545"/>
    <w:rsid w:val="0074110E"/>
    <w:rsid w:val="00765DC3"/>
    <w:rsid w:val="00766852"/>
    <w:rsid w:val="007766F1"/>
    <w:rsid w:val="007858BE"/>
    <w:rsid w:val="007A12FB"/>
    <w:rsid w:val="007A1941"/>
    <w:rsid w:val="007A60F1"/>
    <w:rsid w:val="007B0034"/>
    <w:rsid w:val="007B2B48"/>
    <w:rsid w:val="007C4240"/>
    <w:rsid w:val="007D442D"/>
    <w:rsid w:val="007E182C"/>
    <w:rsid w:val="007E3CD6"/>
    <w:rsid w:val="007F1008"/>
    <w:rsid w:val="007F1371"/>
    <w:rsid w:val="007F13AC"/>
    <w:rsid w:val="007F3E9E"/>
    <w:rsid w:val="007F4EC4"/>
    <w:rsid w:val="008107CA"/>
    <w:rsid w:val="00812940"/>
    <w:rsid w:val="00813F19"/>
    <w:rsid w:val="008171BE"/>
    <w:rsid w:val="00831E74"/>
    <w:rsid w:val="00832D69"/>
    <w:rsid w:val="00832EAB"/>
    <w:rsid w:val="00836C82"/>
    <w:rsid w:val="00840707"/>
    <w:rsid w:val="00841BE1"/>
    <w:rsid w:val="008461F4"/>
    <w:rsid w:val="008463BB"/>
    <w:rsid w:val="00851072"/>
    <w:rsid w:val="0086223A"/>
    <w:rsid w:val="00863227"/>
    <w:rsid w:val="00867790"/>
    <w:rsid w:val="00873B67"/>
    <w:rsid w:val="00875E73"/>
    <w:rsid w:val="00876034"/>
    <w:rsid w:val="00887928"/>
    <w:rsid w:val="008A0832"/>
    <w:rsid w:val="008A5FC8"/>
    <w:rsid w:val="008A78E6"/>
    <w:rsid w:val="008B4289"/>
    <w:rsid w:val="008C1C41"/>
    <w:rsid w:val="008D1D79"/>
    <w:rsid w:val="008D7E8E"/>
    <w:rsid w:val="008E3695"/>
    <w:rsid w:val="008E4C39"/>
    <w:rsid w:val="008F169D"/>
    <w:rsid w:val="00901FCA"/>
    <w:rsid w:val="00902C75"/>
    <w:rsid w:val="00916E8D"/>
    <w:rsid w:val="00937770"/>
    <w:rsid w:val="0094286A"/>
    <w:rsid w:val="00956240"/>
    <w:rsid w:val="00961423"/>
    <w:rsid w:val="0096185F"/>
    <w:rsid w:val="00984F83"/>
    <w:rsid w:val="009962F9"/>
    <w:rsid w:val="00996497"/>
    <w:rsid w:val="009A10DE"/>
    <w:rsid w:val="009A79D2"/>
    <w:rsid w:val="009A7ADC"/>
    <w:rsid w:val="009B3E8E"/>
    <w:rsid w:val="009B6FC4"/>
    <w:rsid w:val="009B74BC"/>
    <w:rsid w:val="009B795F"/>
    <w:rsid w:val="009C1CCA"/>
    <w:rsid w:val="009C3184"/>
    <w:rsid w:val="009C7048"/>
    <w:rsid w:val="009C75A1"/>
    <w:rsid w:val="009D2F22"/>
    <w:rsid w:val="009D524D"/>
    <w:rsid w:val="009D7C2E"/>
    <w:rsid w:val="009E1516"/>
    <w:rsid w:val="00A06197"/>
    <w:rsid w:val="00A12A5E"/>
    <w:rsid w:val="00A20DFA"/>
    <w:rsid w:val="00A22B9E"/>
    <w:rsid w:val="00A36BCB"/>
    <w:rsid w:val="00A50D72"/>
    <w:rsid w:val="00A6734E"/>
    <w:rsid w:val="00A75B80"/>
    <w:rsid w:val="00A83D61"/>
    <w:rsid w:val="00A84ED6"/>
    <w:rsid w:val="00A92A06"/>
    <w:rsid w:val="00A9563D"/>
    <w:rsid w:val="00A967DA"/>
    <w:rsid w:val="00AA0D4F"/>
    <w:rsid w:val="00AA0D81"/>
    <w:rsid w:val="00AA21C5"/>
    <w:rsid w:val="00AC33EA"/>
    <w:rsid w:val="00AC4D56"/>
    <w:rsid w:val="00AE1124"/>
    <w:rsid w:val="00AE2BB8"/>
    <w:rsid w:val="00AF0566"/>
    <w:rsid w:val="00AF2099"/>
    <w:rsid w:val="00AF40D5"/>
    <w:rsid w:val="00B10005"/>
    <w:rsid w:val="00B35AA9"/>
    <w:rsid w:val="00B551E9"/>
    <w:rsid w:val="00B56B07"/>
    <w:rsid w:val="00B66270"/>
    <w:rsid w:val="00B732F4"/>
    <w:rsid w:val="00B7525A"/>
    <w:rsid w:val="00B76C56"/>
    <w:rsid w:val="00B81277"/>
    <w:rsid w:val="00B83707"/>
    <w:rsid w:val="00B870FE"/>
    <w:rsid w:val="00B96B97"/>
    <w:rsid w:val="00BB20C3"/>
    <w:rsid w:val="00BB2C29"/>
    <w:rsid w:val="00BC4016"/>
    <w:rsid w:val="00BD47FD"/>
    <w:rsid w:val="00BD7832"/>
    <w:rsid w:val="00BD7E43"/>
    <w:rsid w:val="00BF10A3"/>
    <w:rsid w:val="00BF1F68"/>
    <w:rsid w:val="00BF471C"/>
    <w:rsid w:val="00C02363"/>
    <w:rsid w:val="00C11845"/>
    <w:rsid w:val="00C1194A"/>
    <w:rsid w:val="00C12B08"/>
    <w:rsid w:val="00C20B2F"/>
    <w:rsid w:val="00C2387D"/>
    <w:rsid w:val="00C4232F"/>
    <w:rsid w:val="00C44259"/>
    <w:rsid w:val="00C445CC"/>
    <w:rsid w:val="00C5489D"/>
    <w:rsid w:val="00C60445"/>
    <w:rsid w:val="00C63C99"/>
    <w:rsid w:val="00C71049"/>
    <w:rsid w:val="00C72178"/>
    <w:rsid w:val="00C72C47"/>
    <w:rsid w:val="00C774F8"/>
    <w:rsid w:val="00C803A1"/>
    <w:rsid w:val="00C84398"/>
    <w:rsid w:val="00C879D2"/>
    <w:rsid w:val="00CC00A6"/>
    <w:rsid w:val="00CC74AE"/>
    <w:rsid w:val="00CD2192"/>
    <w:rsid w:val="00CE2013"/>
    <w:rsid w:val="00CE572C"/>
    <w:rsid w:val="00CF123A"/>
    <w:rsid w:val="00CF2251"/>
    <w:rsid w:val="00CF5FA8"/>
    <w:rsid w:val="00CF6DA5"/>
    <w:rsid w:val="00CF7973"/>
    <w:rsid w:val="00D00854"/>
    <w:rsid w:val="00D01D29"/>
    <w:rsid w:val="00D06213"/>
    <w:rsid w:val="00D114B9"/>
    <w:rsid w:val="00D13E15"/>
    <w:rsid w:val="00D201E0"/>
    <w:rsid w:val="00D2623B"/>
    <w:rsid w:val="00D311F1"/>
    <w:rsid w:val="00D31D47"/>
    <w:rsid w:val="00D44326"/>
    <w:rsid w:val="00D50B77"/>
    <w:rsid w:val="00D6007F"/>
    <w:rsid w:val="00D609EA"/>
    <w:rsid w:val="00D7742D"/>
    <w:rsid w:val="00D9530E"/>
    <w:rsid w:val="00DA2347"/>
    <w:rsid w:val="00DF17FA"/>
    <w:rsid w:val="00E001B3"/>
    <w:rsid w:val="00E02277"/>
    <w:rsid w:val="00E02564"/>
    <w:rsid w:val="00E0411E"/>
    <w:rsid w:val="00E06EE1"/>
    <w:rsid w:val="00E1175C"/>
    <w:rsid w:val="00E27415"/>
    <w:rsid w:val="00E313C7"/>
    <w:rsid w:val="00E410A5"/>
    <w:rsid w:val="00E41964"/>
    <w:rsid w:val="00E57C97"/>
    <w:rsid w:val="00E660A8"/>
    <w:rsid w:val="00E67EF8"/>
    <w:rsid w:val="00E820DB"/>
    <w:rsid w:val="00E92C01"/>
    <w:rsid w:val="00E935DC"/>
    <w:rsid w:val="00EA6004"/>
    <w:rsid w:val="00EB5593"/>
    <w:rsid w:val="00EC0157"/>
    <w:rsid w:val="00EC0D05"/>
    <w:rsid w:val="00ED247E"/>
    <w:rsid w:val="00ED3B93"/>
    <w:rsid w:val="00ED5622"/>
    <w:rsid w:val="00EF11F7"/>
    <w:rsid w:val="00EF2F64"/>
    <w:rsid w:val="00EF583E"/>
    <w:rsid w:val="00F03F3E"/>
    <w:rsid w:val="00F22B02"/>
    <w:rsid w:val="00F2359E"/>
    <w:rsid w:val="00F23C68"/>
    <w:rsid w:val="00F246F5"/>
    <w:rsid w:val="00F26396"/>
    <w:rsid w:val="00F324EF"/>
    <w:rsid w:val="00F36096"/>
    <w:rsid w:val="00F37BA9"/>
    <w:rsid w:val="00F50AC9"/>
    <w:rsid w:val="00F51E01"/>
    <w:rsid w:val="00F54CE7"/>
    <w:rsid w:val="00F62336"/>
    <w:rsid w:val="00F670D0"/>
    <w:rsid w:val="00F7694D"/>
    <w:rsid w:val="00FA20B1"/>
    <w:rsid w:val="00FB19B9"/>
    <w:rsid w:val="00FB6734"/>
    <w:rsid w:val="00FB7C72"/>
    <w:rsid w:val="00FC4E2D"/>
    <w:rsid w:val="00FD3BB4"/>
    <w:rsid w:val="00FE0BE1"/>
    <w:rsid w:val="00FE2C80"/>
    <w:rsid w:val="00FE4A32"/>
    <w:rsid w:val="00FF3C70"/>
    <w:rsid w:val="00FF72F7"/>
    <w:rsid w:val="057E0D13"/>
    <w:rsid w:val="121B24AA"/>
    <w:rsid w:val="2F5E2865"/>
    <w:rsid w:val="3DB11839"/>
    <w:rsid w:val="43856C78"/>
    <w:rsid w:val="450A0547"/>
    <w:rsid w:val="4654422B"/>
    <w:rsid w:val="76A043AA"/>
    <w:rsid w:val="7C7B73A2"/>
    <w:rsid w:val="7E860E8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95008FD"/>
  <w15:docId w15:val="{42919B95-FDCF-D340-8492-1DF56C97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heme="minorHAnsi" w:eastAsiaTheme="minorHAnsi" w:hAnsiTheme="minorHAnsi" w:cstheme="minorBidi"/>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qFormat/>
    <w:pPr>
      <w:tabs>
        <w:tab w:val="center" w:pos="4819"/>
        <w:tab w:val="right" w:pos="9638"/>
      </w:tabs>
    </w:pPr>
  </w:style>
  <w:style w:type="paragraph" w:styleId="Intestazione">
    <w:name w:val="header"/>
    <w:basedOn w:val="Normale"/>
    <w:link w:val="IntestazioneCarattere"/>
    <w:uiPriority w:val="99"/>
    <w:unhideWhenUsed/>
    <w:pPr>
      <w:tabs>
        <w:tab w:val="center" w:pos="4819"/>
        <w:tab w:val="right" w:pos="9638"/>
      </w:tabs>
    </w:pPr>
  </w:style>
  <w:style w:type="character" w:styleId="Collegamentoipertestuale">
    <w:name w:val="Hyperlink"/>
    <w:basedOn w:val="Carpredefinitoparagrafo"/>
    <w:uiPriority w:val="99"/>
    <w:unhideWhenUsed/>
    <w:qFormat/>
    <w:rPr>
      <w:color w:val="0563C1" w:themeColor="hyperlink"/>
      <w:u w:val="single"/>
    </w:rPr>
  </w:style>
  <w:style w:type="paragraph" w:styleId="NormaleWeb">
    <w:name w:val="Normal (Web)"/>
    <w:basedOn w:val="Normale"/>
    <w:uiPriority w:val="99"/>
    <w:semiHidden/>
    <w:unhideWhenUsed/>
    <w:qFormat/>
    <w:rPr>
      <w:rFonts w:ascii="Times New Roman" w:hAnsi="Times New Roman" w:cs="Times New Roman"/>
    </w:rPr>
  </w:style>
  <w:style w:type="character" w:customStyle="1" w:styleId="IntestazioneCarattere">
    <w:name w:val="Intestazione Carattere"/>
    <w:basedOn w:val="Carpredefinitoparagrafo"/>
    <w:link w:val="Intestazione"/>
    <w:uiPriority w:val="99"/>
  </w:style>
  <w:style w:type="character" w:customStyle="1" w:styleId="PidipaginaCarattere">
    <w:name w:val="Piè di pagina Carattere"/>
    <w:basedOn w:val="Carpredefinitoparagrafo"/>
    <w:link w:val="Pidipagina"/>
    <w:uiPriority w:val="99"/>
  </w:style>
  <w:style w:type="paragraph" w:styleId="Paragrafoelenco">
    <w:name w:val="List Paragraph"/>
    <w:basedOn w:val="Normale"/>
    <w:uiPriority w:val="34"/>
    <w:qFormat/>
    <w:pPr>
      <w:ind w:left="720"/>
      <w:contextualSpacing/>
    </w:pPr>
  </w:style>
  <w:style w:type="character" w:customStyle="1" w:styleId="Menzionenonrisolta1">
    <w:name w:val="Menzione non risolta1"/>
    <w:basedOn w:val="Carpredefinitoparagrafo"/>
    <w:uiPriority w:val="99"/>
    <w:semiHidden/>
    <w:unhideWhenUsed/>
    <w:qFormat/>
    <w:rPr>
      <w:color w:val="605E5C"/>
      <w:shd w:val="clear" w:color="auto" w:fill="E1DFDD"/>
    </w:rPr>
  </w:style>
  <w:style w:type="paragraph" w:customStyle="1" w:styleId="Normale1">
    <w:name w:val="Normale1"/>
    <w:qFormat/>
    <w:rPr>
      <w:rFonts w:eastAsia="Times New Roman"/>
    </w:rPr>
  </w:style>
  <w:style w:type="paragraph" w:styleId="Didascalia">
    <w:name w:val="caption"/>
    <w:basedOn w:val="Normale"/>
    <w:next w:val="Normale"/>
    <w:uiPriority w:val="35"/>
    <w:unhideWhenUsed/>
    <w:qFormat/>
    <w:rsid w:val="002F12EF"/>
    <w:pPr>
      <w:spacing w:after="200"/>
    </w:pPr>
    <w:rPr>
      <w:i/>
      <w:iCs/>
      <w:color w:val="44546A" w:themeColor="text2"/>
      <w:sz w:val="18"/>
      <w:szCs w:val="18"/>
    </w:rPr>
  </w:style>
  <w:style w:type="character" w:styleId="Collegamentovisitato">
    <w:name w:val="FollowedHyperlink"/>
    <w:basedOn w:val="Carpredefinitoparagrafo"/>
    <w:uiPriority w:val="99"/>
    <w:semiHidden/>
    <w:unhideWhenUsed/>
    <w:rsid w:val="00AC4D56"/>
    <w:rPr>
      <w:color w:val="954F72" w:themeColor="followedHyperlink"/>
      <w:u w:val="single"/>
    </w:rPr>
  </w:style>
  <w:style w:type="character" w:styleId="Menzionenonrisolta">
    <w:name w:val="Unresolved Mention"/>
    <w:basedOn w:val="Carpredefinitoparagrafo"/>
    <w:uiPriority w:val="99"/>
    <w:semiHidden/>
    <w:unhideWhenUsed/>
    <w:rsid w:val="00AC4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2631">
      <w:bodyDiv w:val="1"/>
      <w:marLeft w:val="0"/>
      <w:marRight w:val="0"/>
      <w:marTop w:val="0"/>
      <w:marBottom w:val="0"/>
      <w:divBdr>
        <w:top w:val="none" w:sz="0" w:space="0" w:color="auto"/>
        <w:left w:val="none" w:sz="0" w:space="0" w:color="auto"/>
        <w:bottom w:val="none" w:sz="0" w:space="0" w:color="auto"/>
        <w:right w:val="none" w:sz="0" w:space="0" w:color="auto"/>
      </w:divBdr>
    </w:div>
    <w:div w:id="28991600">
      <w:bodyDiv w:val="1"/>
      <w:marLeft w:val="0"/>
      <w:marRight w:val="0"/>
      <w:marTop w:val="0"/>
      <w:marBottom w:val="0"/>
      <w:divBdr>
        <w:top w:val="none" w:sz="0" w:space="0" w:color="auto"/>
        <w:left w:val="none" w:sz="0" w:space="0" w:color="auto"/>
        <w:bottom w:val="none" w:sz="0" w:space="0" w:color="auto"/>
        <w:right w:val="none" w:sz="0" w:space="0" w:color="auto"/>
      </w:divBdr>
      <w:divsChild>
        <w:div w:id="1871725316">
          <w:marLeft w:val="0"/>
          <w:marRight w:val="0"/>
          <w:marTop w:val="0"/>
          <w:marBottom w:val="0"/>
          <w:divBdr>
            <w:top w:val="none" w:sz="0" w:space="0" w:color="auto"/>
            <w:left w:val="none" w:sz="0" w:space="0" w:color="auto"/>
            <w:bottom w:val="none" w:sz="0" w:space="0" w:color="auto"/>
            <w:right w:val="none" w:sz="0" w:space="0" w:color="auto"/>
          </w:divBdr>
          <w:divsChild>
            <w:div w:id="1019815982">
              <w:marLeft w:val="0"/>
              <w:marRight w:val="0"/>
              <w:marTop w:val="0"/>
              <w:marBottom w:val="0"/>
              <w:divBdr>
                <w:top w:val="none" w:sz="0" w:space="0" w:color="auto"/>
                <w:left w:val="none" w:sz="0" w:space="0" w:color="auto"/>
                <w:bottom w:val="none" w:sz="0" w:space="0" w:color="auto"/>
                <w:right w:val="none" w:sz="0" w:space="0" w:color="auto"/>
              </w:divBdr>
              <w:divsChild>
                <w:div w:id="19400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9621">
      <w:bodyDiv w:val="1"/>
      <w:marLeft w:val="0"/>
      <w:marRight w:val="0"/>
      <w:marTop w:val="0"/>
      <w:marBottom w:val="0"/>
      <w:divBdr>
        <w:top w:val="none" w:sz="0" w:space="0" w:color="auto"/>
        <w:left w:val="none" w:sz="0" w:space="0" w:color="auto"/>
        <w:bottom w:val="none" w:sz="0" w:space="0" w:color="auto"/>
        <w:right w:val="none" w:sz="0" w:space="0" w:color="auto"/>
      </w:divBdr>
      <w:divsChild>
        <w:div w:id="1197809239">
          <w:marLeft w:val="0"/>
          <w:marRight w:val="0"/>
          <w:marTop w:val="0"/>
          <w:marBottom w:val="0"/>
          <w:divBdr>
            <w:top w:val="none" w:sz="0" w:space="0" w:color="auto"/>
            <w:left w:val="none" w:sz="0" w:space="0" w:color="auto"/>
            <w:bottom w:val="none" w:sz="0" w:space="0" w:color="auto"/>
            <w:right w:val="none" w:sz="0" w:space="0" w:color="auto"/>
          </w:divBdr>
          <w:divsChild>
            <w:div w:id="1047336119">
              <w:marLeft w:val="0"/>
              <w:marRight w:val="0"/>
              <w:marTop w:val="0"/>
              <w:marBottom w:val="0"/>
              <w:divBdr>
                <w:top w:val="none" w:sz="0" w:space="0" w:color="auto"/>
                <w:left w:val="none" w:sz="0" w:space="0" w:color="auto"/>
                <w:bottom w:val="none" w:sz="0" w:space="0" w:color="auto"/>
                <w:right w:val="none" w:sz="0" w:space="0" w:color="auto"/>
              </w:divBdr>
              <w:divsChild>
                <w:div w:id="3922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009">
      <w:bodyDiv w:val="1"/>
      <w:marLeft w:val="0"/>
      <w:marRight w:val="0"/>
      <w:marTop w:val="0"/>
      <w:marBottom w:val="0"/>
      <w:divBdr>
        <w:top w:val="none" w:sz="0" w:space="0" w:color="auto"/>
        <w:left w:val="none" w:sz="0" w:space="0" w:color="auto"/>
        <w:bottom w:val="none" w:sz="0" w:space="0" w:color="auto"/>
        <w:right w:val="none" w:sz="0" w:space="0" w:color="auto"/>
      </w:divBdr>
    </w:div>
    <w:div w:id="306857235">
      <w:bodyDiv w:val="1"/>
      <w:marLeft w:val="0"/>
      <w:marRight w:val="0"/>
      <w:marTop w:val="0"/>
      <w:marBottom w:val="0"/>
      <w:divBdr>
        <w:top w:val="none" w:sz="0" w:space="0" w:color="auto"/>
        <w:left w:val="none" w:sz="0" w:space="0" w:color="auto"/>
        <w:bottom w:val="none" w:sz="0" w:space="0" w:color="auto"/>
        <w:right w:val="none" w:sz="0" w:space="0" w:color="auto"/>
      </w:divBdr>
      <w:divsChild>
        <w:div w:id="1952127478">
          <w:marLeft w:val="0"/>
          <w:marRight w:val="0"/>
          <w:marTop w:val="0"/>
          <w:marBottom w:val="0"/>
          <w:divBdr>
            <w:top w:val="none" w:sz="0" w:space="0" w:color="auto"/>
            <w:left w:val="none" w:sz="0" w:space="0" w:color="auto"/>
            <w:bottom w:val="none" w:sz="0" w:space="0" w:color="auto"/>
            <w:right w:val="none" w:sz="0" w:space="0" w:color="auto"/>
          </w:divBdr>
          <w:divsChild>
            <w:div w:id="1376197950">
              <w:marLeft w:val="0"/>
              <w:marRight w:val="0"/>
              <w:marTop w:val="0"/>
              <w:marBottom w:val="0"/>
              <w:divBdr>
                <w:top w:val="none" w:sz="0" w:space="0" w:color="auto"/>
                <w:left w:val="none" w:sz="0" w:space="0" w:color="auto"/>
                <w:bottom w:val="none" w:sz="0" w:space="0" w:color="auto"/>
                <w:right w:val="none" w:sz="0" w:space="0" w:color="auto"/>
              </w:divBdr>
              <w:divsChild>
                <w:div w:id="2357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2409">
      <w:bodyDiv w:val="1"/>
      <w:marLeft w:val="0"/>
      <w:marRight w:val="0"/>
      <w:marTop w:val="0"/>
      <w:marBottom w:val="0"/>
      <w:divBdr>
        <w:top w:val="none" w:sz="0" w:space="0" w:color="auto"/>
        <w:left w:val="none" w:sz="0" w:space="0" w:color="auto"/>
        <w:bottom w:val="none" w:sz="0" w:space="0" w:color="auto"/>
        <w:right w:val="none" w:sz="0" w:space="0" w:color="auto"/>
      </w:divBdr>
      <w:divsChild>
        <w:div w:id="2076321605">
          <w:marLeft w:val="0"/>
          <w:marRight w:val="0"/>
          <w:marTop w:val="0"/>
          <w:marBottom w:val="0"/>
          <w:divBdr>
            <w:top w:val="none" w:sz="0" w:space="0" w:color="auto"/>
            <w:left w:val="none" w:sz="0" w:space="0" w:color="auto"/>
            <w:bottom w:val="none" w:sz="0" w:space="0" w:color="auto"/>
            <w:right w:val="none" w:sz="0" w:space="0" w:color="auto"/>
          </w:divBdr>
          <w:divsChild>
            <w:div w:id="984697921">
              <w:marLeft w:val="0"/>
              <w:marRight w:val="0"/>
              <w:marTop w:val="0"/>
              <w:marBottom w:val="0"/>
              <w:divBdr>
                <w:top w:val="none" w:sz="0" w:space="0" w:color="auto"/>
                <w:left w:val="none" w:sz="0" w:space="0" w:color="auto"/>
                <w:bottom w:val="none" w:sz="0" w:space="0" w:color="auto"/>
                <w:right w:val="none" w:sz="0" w:space="0" w:color="auto"/>
              </w:divBdr>
              <w:divsChild>
                <w:div w:id="11551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79137">
      <w:bodyDiv w:val="1"/>
      <w:marLeft w:val="0"/>
      <w:marRight w:val="0"/>
      <w:marTop w:val="0"/>
      <w:marBottom w:val="0"/>
      <w:divBdr>
        <w:top w:val="none" w:sz="0" w:space="0" w:color="auto"/>
        <w:left w:val="none" w:sz="0" w:space="0" w:color="auto"/>
        <w:bottom w:val="none" w:sz="0" w:space="0" w:color="auto"/>
        <w:right w:val="none" w:sz="0" w:space="0" w:color="auto"/>
      </w:divBdr>
      <w:divsChild>
        <w:div w:id="1869948664">
          <w:marLeft w:val="0"/>
          <w:marRight w:val="0"/>
          <w:marTop w:val="0"/>
          <w:marBottom w:val="0"/>
          <w:divBdr>
            <w:top w:val="none" w:sz="0" w:space="0" w:color="auto"/>
            <w:left w:val="none" w:sz="0" w:space="0" w:color="auto"/>
            <w:bottom w:val="none" w:sz="0" w:space="0" w:color="auto"/>
            <w:right w:val="none" w:sz="0" w:space="0" w:color="auto"/>
          </w:divBdr>
          <w:divsChild>
            <w:div w:id="1417938093">
              <w:marLeft w:val="0"/>
              <w:marRight w:val="0"/>
              <w:marTop w:val="0"/>
              <w:marBottom w:val="0"/>
              <w:divBdr>
                <w:top w:val="none" w:sz="0" w:space="0" w:color="auto"/>
                <w:left w:val="none" w:sz="0" w:space="0" w:color="auto"/>
                <w:bottom w:val="none" w:sz="0" w:space="0" w:color="auto"/>
                <w:right w:val="none" w:sz="0" w:space="0" w:color="auto"/>
              </w:divBdr>
              <w:divsChild>
                <w:div w:id="8393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6302">
      <w:bodyDiv w:val="1"/>
      <w:marLeft w:val="0"/>
      <w:marRight w:val="0"/>
      <w:marTop w:val="0"/>
      <w:marBottom w:val="0"/>
      <w:divBdr>
        <w:top w:val="none" w:sz="0" w:space="0" w:color="auto"/>
        <w:left w:val="none" w:sz="0" w:space="0" w:color="auto"/>
        <w:bottom w:val="none" w:sz="0" w:space="0" w:color="auto"/>
        <w:right w:val="none" w:sz="0" w:space="0" w:color="auto"/>
      </w:divBdr>
      <w:divsChild>
        <w:div w:id="1241333058">
          <w:marLeft w:val="0"/>
          <w:marRight w:val="0"/>
          <w:marTop w:val="0"/>
          <w:marBottom w:val="0"/>
          <w:divBdr>
            <w:top w:val="none" w:sz="0" w:space="0" w:color="auto"/>
            <w:left w:val="none" w:sz="0" w:space="0" w:color="auto"/>
            <w:bottom w:val="none" w:sz="0" w:space="0" w:color="auto"/>
            <w:right w:val="none" w:sz="0" w:space="0" w:color="auto"/>
          </w:divBdr>
          <w:divsChild>
            <w:div w:id="317001557">
              <w:marLeft w:val="0"/>
              <w:marRight w:val="0"/>
              <w:marTop w:val="0"/>
              <w:marBottom w:val="0"/>
              <w:divBdr>
                <w:top w:val="none" w:sz="0" w:space="0" w:color="auto"/>
                <w:left w:val="none" w:sz="0" w:space="0" w:color="auto"/>
                <w:bottom w:val="none" w:sz="0" w:space="0" w:color="auto"/>
                <w:right w:val="none" w:sz="0" w:space="0" w:color="auto"/>
              </w:divBdr>
              <w:divsChild>
                <w:div w:id="95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49779">
      <w:bodyDiv w:val="1"/>
      <w:marLeft w:val="0"/>
      <w:marRight w:val="0"/>
      <w:marTop w:val="0"/>
      <w:marBottom w:val="0"/>
      <w:divBdr>
        <w:top w:val="none" w:sz="0" w:space="0" w:color="auto"/>
        <w:left w:val="none" w:sz="0" w:space="0" w:color="auto"/>
        <w:bottom w:val="none" w:sz="0" w:space="0" w:color="auto"/>
        <w:right w:val="none" w:sz="0" w:space="0" w:color="auto"/>
      </w:divBdr>
      <w:divsChild>
        <w:div w:id="1728337913">
          <w:marLeft w:val="0"/>
          <w:marRight w:val="0"/>
          <w:marTop w:val="0"/>
          <w:marBottom w:val="0"/>
          <w:divBdr>
            <w:top w:val="none" w:sz="0" w:space="0" w:color="auto"/>
            <w:left w:val="none" w:sz="0" w:space="0" w:color="auto"/>
            <w:bottom w:val="none" w:sz="0" w:space="0" w:color="auto"/>
            <w:right w:val="none" w:sz="0" w:space="0" w:color="auto"/>
          </w:divBdr>
          <w:divsChild>
            <w:div w:id="233245159">
              <w:marLeft w:val="0"/>
              <w:marRight w:val="0"/>
              <w:marTop w:val="0"/>
              <w:marBottom w:val="0"/>
              <w:divBdr>
                <w:top w:val="none" w:sz="0" w:space="0" w:color="auto"/>
                <w:left w:val="none" w:sz="0" w:space="0" w:color="auto"/>
                <w:bottom w:val="none" w:sz="0" w:space="0" w:color="auto"/>
                <w:right w:val="none" w:sz="0" w:space="0" w:color="auto"/>
              </w:divBdr>
              <w:divsChild>
                <w:div w:id="15167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57748">
      <w:bodyDiv w:val="1"/>
      <w:marLeft w:val="0"/>
      <w:marRight w:val="0"/>
      <w:marTop w:val="0"/>
      <w:marBottom w:val="0"/>
      <w:divBdr>
        <w:top w:val="none" w:sz="0" w:space="0" w:color="auto"/>
        <w:left w:val="none" w:sz="0" w:space="0" w:color="auto"/>
        <w:bottom w:val="none" w:sz="0" w:space="0" w:color="auto"/>
        <w:right w:val="none" w:sz="0" w:space="0" w:color="auto"/>
      </w:divBdr>
      <w:divsChild>
        <w:div w:id="1322927914">
          <w:marLeft w:val="0"/>
          <w:marRight w:val="0"/>
          <w:marTop w:val="0"/>
          <w:marBottom w:val="0"/>
          <w:divBdr>
            <w:top w:val="none" w:sz="0" w:space="0" w:color="auto"/>
            <w:left w:val="none" w:sz="0" w:space="0" w:color="auto"/>
            <w:bottom w:val="none" w:sz="0" w:space="0" w:color="auto"/>
            <w:right w:val="none" w:sz="0" w:space="0" w:color="auto"/>
          </w:divBdr>
          <w:divsChild>
            <w:div w:id="691492492">
              <w:marLeft w:val="0"/>
              <w:marRight w:val="0"/>
              <w:marTop w:val="0"/>
              <w:marBottom w:val="0"/>
              <w:divBdr>
                <w:top w:val="none" w:sz="0" w:space="0" w:color="auto"/>
                <w:left w:val="none" w:sz="0" w:space="0" w:color="auto"/>
                <w:bottom w:val="none" w:sz="0" w:space="0" w:color="auto"/>
                <w:right w:val="none" w:sz="0" w:space="0" w:color="auto"/>
              </w:divBdr>
              <w:divsChild>
                <w:div w:id="21421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62470">
      <w:bodyDiv w:val="1"/>
      <w:marLeft w:val="0"/>
      <w:marRight w:val="0"/>
      <w:marTop w:val="0"/>
      <w:marBottom w:val="0"/>
      <w:divBdr>
        <w:top w:val="none" w:sz="0" w:space="0" w:color="auto"/>
        <w:left w:val="none" w:sz="0" w:space="0" w:color="auto"/>
        <w:bottom w:val="none" w:sz="0" w:space="0" w:color="auto"/>
        <w:right w:val="none" w:sz="0" w:space="0" w:color="auto"/>
      </w:divBdr>
      <w:divsChild>
        <w:div w:id="1250120134">
          <w:marLeft w:val="0"/>
          <w:marRight w:val="0"/>
          <w:marTop w:val="0"/>
          <w:marBottom w:val="0"/>
          <w:divBdr>
            <w:top w:val="none" w:sz="0" w:space="0" w:color="auto"/>
            <w:left w:val="none" w:sz="0" w:space="0" w:color="auto"/>
            <w:bottom w:val="none" w:sz="0" w:space="0" w:color="auto"/>
            <w:right w:val="none" w:sz="0" w:space="0" w:color="auto"/>
          </w:divBdr>
          <w:divsChild>
            <w:div w:id="1889370083">
              <w:marLeft w:val="0"/>
              <w:marRight w:val="0"/>
              <w:marTop w:val="0"/>
              <w:marBottom w:val="0"/>
              <w:divBdr>
                <w:top w:val="none" w:sz="0" w:space="0" w:color="auto"/>
                <w:left w:val="none" w:sz="0" w:space="0" w:color="auto"/>
                <w:bottom w:val="none" w:sz="0" w:space="0" w:color="auto"/>
                <w:right w:val="none" w:sz="0" w:space="0" w:color="auto"/>
              </w:divBdr>
              <w:divsChild>
                <w:div w:id="1229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98208">
      <w:bodyDiv w:val="1"/>
      <w:marLeft w:val="0"/>
      <w:marRight w:val="0"/>
      <w:marTop w:val="0"/>
      <w:marBottom w:val="0"/>
      <w:divBdr>
        <w:top w:val="none" w:sz="0" w:space="0" w:color="auto"/>
        <w:left w:val="none" w:sz="0" w:space="0" w:color="auto"/>
        <w:bottom w:val="none" w:sz="0" w:space="0" w:color="auto"/>
        <w:right w:val="none" w:sz="0" w:space="0" w:color="auto"/>
      </w:divBdr>
    </w:div>
    <w:div w:id="850031686">
      <w:bodyDiv w:val="1"/>
      <w:marLeft w:val="0"/>
      <w:marRight w:val="0"/>
      <w:marTop w:val="0"/>
      <w:marBottom w:val="0"/>
      <w:divBdr>
        <w:top w:val="none" w:sz="0" w:space="0" w:color="auto"/>
        <w:left w:val="none" w:sz="0" w:space="0" w:color="auto"/>
        <w:bottom w:val="none" w:sz="0" w:space="0" w:color="auto"/>
        <w:right w:val="none" w:sz="0" w:space="0" w:color="auto"/>
      </w:divBdr>
    </w:div>
    <w:div w:id="926108879">
      <w:bodyDiv w:val="1"/>
      <w:marLeft w:val="0"/>
      <w:marRight w:val="0"/>
      <w:marTop w:val="0"/>
      <w:marBottom w:val="0"/>
      <w:divBdr>
        <w:top w:val="none" w:sz="0" w:space="0" w:color="auto"/>
        <w:left w:val="none" w:sz="0" w:space="0" w:color="auto"/>
        <w:bottom w:val="none" w:sz="0" w:space="0" w:color="auto"/>
        <w:right w:val="none" w:sz="0" w:space="0" w:color="auto"/>
      </w:divBdr>
      <w:divsChild>
        <w:div w:id="267080331">
          <w:marLeft w:val="0"/>
          <w:marRight w:val="0"/>
          <w:marTop w:val="0"/>
          <w:marBottom w:val="0"/>
          <w:divBdr>
            <w:top w:val="none" w:sz="0" w:space="0" w:color="auto"/>
            <w:left w:val="none" w:sz="0" w:space="0" w:color="auto"/>
            <w:bottom w:val="none" w:sz="0" w:space="0" w:color="auto"/>
            <w:right w:val="none" w:sz="0" w:space="0" w:color="auto"/>
          </w:divBdr>
          <w:divsChild>
            <w:div w:id="1977837489">
              <w:marLeft w:val="0"/>
              <w:marRight w:val="0"/>
              <w:marTop w:val="0"/>
              <w:marBottom w:val="0"/>
              <w:divBdr>
                <w:top w:val="none" w:sz="0" w:space="0" w:color="auto"/>
                <w:left w:val="none" w:sz="0" w:space="0" w:color="auto"/>
                <w:bottom w:val="none" w:sz="0" w:space="0" w:color="auto"/>
                <w:right w:val="none" w:sz="0" w:space="0" w:color="auto"/>
              </w:divBdr>
              <w:divsChild>
                <w:div w:id="10415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2341">
      <w:bodyDiv w:val="1"/>
      <w:marLeft w:val="0"/>
      <w:marRight w:val="0"/>
      <w:marTop w:val="0"/>
      <w:marBottom w:val="0"/>
      <w:divBdr>
        <w:top w:val="none" w:sz="0" w:space="0" w:color="auto"/>
        <w:left w:val="none" w:sz="0" w:space="0" w:color="auto"/>
        <w:bottom w:val="none" w:sz="0" w:space="0" w:color="auto"/>
        <w:right w:val="none" w:sz="0" w:space="0" w:color="auto"/>
      </w:divBdr>
    </w:div>
    <w:div w:id="1206600717">
      <w:bodyDiv w:val="1"/>
      <w:marLeft w:val="0"/>
      <w:marRight w:val="0"/>
      <w:marTop w:val="0"/>
      <w:marBottom w:val="0"/>
      <w:divBdr>
        <w:top w:val="none" w:sz="0" w:space="0" w:color="auto"/>
        <w:left w:val="none" w:sz="0" w:space="0" w:color="auto"/>
        <w:bottom w:val="none" w:sz="0" w:space="0" w:color="auto"/>
        <w:right w:val="none" w:sz="0" w:space="0" w:color="auto"/>
      </w:divBdr>
    </w:div>
    <w:div w:id="1406337709">
      <w:bodyDiv w:val="1"/>
      <w:marLeft w:val="0"/>
      <w:marRight w:val="0"/>
      <w:marTop w:val="0"/>
      <w:marBottom w:val="0"/>
      <w:divBdr>
        <w:top w:val="none" w:sz="0" w:space="0" w:color="auto"/>
        <w:left w:val="none" w:sz="0" w:space="0" w:color="auto"/>
        <w:bottom w:val="none" w:sz="0" w:space="0" w:color="auto"/>
        <w:right w:val="none" w:sz="0" w:space="0" w:color="auto"/>
      </w:divBdr>
    </w:div>
    <w:div w:id="1715351836">
      <w:bodyDiv w:val="1"/>
      <w:marLeft w:val="0"/>
      <w:marRight w:val="0"/>
      <w:marTop w:val="0"/>
      <w:marBottom w:val="0"/>
      <w:divBdr>
        <w:top w:val="none" w:sz="0" w:space="0" w:color="auto"/>
        <w:left w:val="none" w:sz="0" w:space="0" w:color="auto"/>
        <w:bottom w:val="none" w:sz="0" w:space="0" w:color="auto"/>
        <w:right w:val="none" w:sz="0" w:space="0" w:color="auto"/>
      </w:divBdr>
      <w:divsChild>
        <w:div w:id="1991592674">
          <w:marLeft w:val="0"/>
          <w:marRight w:val="0"/>
          <w:marTop w:val="0"/>
          <w:marBottom w:val="0"/>
          <w:divBdr>
            <w:top w:val="none" w:sz="0" w:space="0" w:color="auto"/>
            <w:left w:val="none" w:sz="0" w:space="0" w:color="auto"/>
            <w:bottom w:val="none" w:sz="0" w:space="0" w:color="auto"/>
            <w:right w:val="none" w:sz="0" w:space="0" w:color="auto"/>
          </w:divBdr>
          <w:divsChild>
            <w:div w:id="918750184">
              <w:marLeft w:val="0"/>
              <w:marRight w:val="0"/>
              <w:marTop w:val="0"/>
              <w:marBottom w:val="0"/>
              <w:divBdr>
                <w:top w:val="none" w:sz="0" w:space="0" w:color="auto"/>
                <w:left w:val="none" w:sz="0" w:space="0" w:color="auto"/>
                <w:bottom w:val="none" w:sz="0" w:space="0" w:color="auto"/>
                <w:right w:val="none" w:sz="0" w:space="0" w:color="auto"/>
              </w:divBdr>
              <w:divsChild>
                <w:div w:id="1897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4025">
      <w:bodyDiv w:val="1"/>
      <w:marLeft w:val="0"/>
      <w:marRight w:val="0"/>
      <w:marTop w:val="0"/>
      <w:marBottom w:val="0"/>
      <w:divBdr>
        <w:top w:val="none" w:sz="0" w:space="0" w:color="auto"/>
        <w:left w:val="none" w:sz="0" w:space="0" w:color="auto"/>
        <w:bottom w:val="none" w:sz="0" w:space="0" w:color="auto"/>
        <w:right w:val="none" w:sz="0" w:space="0" w:color="auto"/>
      </w:divBdr>
      <w:divsChild>
        <w:div w:id="184447194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1328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hyperlink" Target="https://artevento.com/" TargetMode="External"/><Relationship Id="rId34" Type="http://schemas.openxmlformats.org/officeDocument/2006/relationships/hyperlink" Target="https://www.youtube.com/channel/UCdZuj5-r-Q_Q8QZujiw0_-A"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s://www.youtube.com/channel/UCCQv-5MAJEy-2DTIF57-6Fw/featured" TargetMode="External"/><Relationship Id="rId33" Type="http://schemas.openxmlformats.org/officeDocument/2006/relationships/hyperlink" Target="https://www.linkedin.com/company/culturalia-di-norma-waltmann/" TargetMode="Externa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info@culturaliar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hyperlink" Target="https://www.instagram.com/artevento_cervia_kite_festival/" TargetMode="External"/><Relationship Id="rId32" Type="http://schemas.openxmlformats.org/officeDocument/2006/relationships/hyperlink" Target="https://www.instagram.com/culturalia_comunicare_arte"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www.facebook.com/festivalaquilonecervia/"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facebook.com/Culturalia" TargetMode="Externa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s://artevento.com/" TargetMode="External"/><Relationship Id="rId30" Type="http://schemas.openxmlformats.org/officeDocument/2006/relationships/hyperlink" Target="http://www.culturaliart.com" TargetMode="External"/><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11AD6A-C9FC-DF47-8C12-91D3F34E3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2981</Words>
  <Characters>16993</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10</cp:revision>
  <cp:lastPrinted>2024-02-07T12:52:00Z</cp:lastPrinted>
  <dcterms:created xsi:type="dcterms:W3CDTF">2024-02-07T12:52:00Z</dcterms:created>
  <dcterms:modified xsi:type="dcterms:W3CDTF">2024-02-12T08:36:00Z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F78C2D9FAF594462A6F278EF421B27B7_12</vt:lpwstr>
  </property>
</Properties>
</file>