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0E" w:rsidRPr="007341D5" w:rsidRDefault="007341D5" w:rsidP="007341D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115185" cy="5181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1D5" w:rsidRDefault="007341D5">
      <w:pPr>
        <w:rPr>
          <w:i/>
        </w:rPr>
      </w:pPr>
    </w:p>
    <w:p w:rsidR="00090E1C" w:rsidRDefault="00090E1C">
      <w:pPr>
        <w:rPr>
          <w:i/>
        </w:rPr>
        <w:sectPr w:rsidR="00090E1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341D5" w:rsidRDefault="007341D5">
      <w:pPr>
        <w:rPr>
          <w:i/>
        </w:rPr>
      </w:pPr>
      <w:r>
        <w:rPr>
          <w:i/>
        </w:rPr>
        <w:lastRenderedPageBreak/>
        <w:t>Comunicato stampa</w:t>
      </w:r>
    </w:p>
    <w:p w:rsidR="007341D5" w:rsidRDefault="00A45B1A" w:rsidP="007341D5">
      <w:pPr>
        <w:jc w:val="right"/>
        <w:rPr>
          <w:i/>
        </w:rPr>
      </w:pPr>
      <w:r>
        <w:rPr>
          <w:i/>
        </w:rPr>
        <w:lastRenderedPageBreak/>
        <w:t xml:space="preserve">Febbraio </w:t>
      </w:r>
      <w:r w:rsidR="00886D01">
        <w:rPr>
          <w:i/>
        </w:rPr>
        <w:t>2019</w:t>
      </w:r>
    </w:p>
    <w:p w:rsidR="007341D5" w:rsidRDefault="007341D5">
      <w:pPr>
        <w:sectPr w:rsidR="007341D5" w:rsidSect="007341D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090E1C" w:rsidRPr="007341D5" w:rsidRDefault="00090E1C"/>
    <w:p w:rsidR="007341D5" w:rsidRPr="007341D5" w:rsidRDefault="00C06469" w:rsidP="00F16384">
      <w:pPr>
        <w:tabs>
          <w:tab w:val="left" w:pos="2268"/>
          <w:tab w:val="left" w:pos="7371"/>
        </w:tabs>
        <w:ind w:left="2268" w:right="2267"/>
        <w:jc w:val="center"/>
        <w:rPr>
          <w:rFonts w:ascii="Gotham" w:hAnsi="Gotham"/>
          <w:b/>
        </w:rPr>
      </w:pPr>
      <w:r>
        <w:rPr>
          <w:rFonts w:ascii="Gotham" w:hAnsi="Gotham"/>
          <w:b/>
          <w:sz w:val="28"/>
        </w:rPr>
        <w:t xml:space="preserve">Franco Fasulo ad Acquamatta: arte </w:t>
      </w:r>
      <w:r w:rsidR="00FB5B1B">
        <w:rPr>
          <w:rFonts w:ascii="Gotham" w:hAnsi="Gotham"/>
          <w:b/>
          <w:sz w:val="28"/>
        </w:rPr>
        <w:t xml:space="preserve">e cucina </w:t>
      </w:r>
      <w:r>
        <w:rPr>
          <w:rFonts w:ascii="Gotham" w:hAnsi="Gotham"/>
          <w:b/>
          <w:sz w:val="28"/>
        </w:rPr>
        <w:t xml:space="preserve">siciliana </w:t>
      </w:r>
      <w:r w:rsidR="00F16384">
        <w:rPr>
          <w:rFonts w:ascii="Gotham" w:hAnsi="Gotham"/>
          <w:b/>
          <w:sz w:val="28"/>
        </w:rPr>
        <w:t>incontrano la</w:t>
      </w:r>
      <w:r w:rsidR="00FB5B1B">
        <w:rPr>
          <w:rFonts w:ascii="Gotham" w:hAnsi="Gotham"/>
          <w:b/>
          <w:sz w:val="28"/>
        </w:rPr>
        <w:t xml:space="preserve"> Lomellina</w:t>
      </w:r>
    </w:p>
    <w:p w:rsidR="00090E1C" w:rsidRDefault="00090E1C" w:rsidP="007341D5">
      <w:pPr>
        <w:jc w:val="both"/>
      </w:pPr>
    </w:p>
    <w:p w:rsidR="00705232" w:rsidRDefault="00F16384" w:rsidP="007341D5">
      <w:pPr>
        <w:jc w:val="both"/>
      </w:pPr>
      <w:r>
        <w:t xml:space="preserve">Arte </w:t>
      </w:r>
      <w:r w:rsidR="00150383">
        <w:t>figurativa e culinaria</w:t>
      </w:r>
      <w:r>
        <w:t xml:space="preserve"> si uniscono</w:t>
      </w:r>
      <w:r w:rsidR="00150383">
        <w:t>,</w:t>
      </w:r>
      <w:r w:rsidR="00554A2E">
        <w:t xml:space="preserve"> </w:t>
      </w:r>
      <w:r w:rsidR="00150383">
        <w:t>in un connubio dai sapori siciliani</w:t>
      </w:r>
      <w:r w:rsidR="0050735E">
        <w:t xml:space="preserve"> che coniuga gusto e bellezza</w:t>
      </w:r>
      <w:r w:rsidR="00150383">
        <w:t xml:space="preserve"> grazie a un ospite d’eccezione</w:t>
      </w:r>
      <w:r w:rsidR="0074524C">
        <w:t>: Franco Fasulo</w:t>
      </w:r>
      <w:r w:rsidR="00150383">
        <w:t>.</w:t>
      </w:r>
      <w:r w:rsidR="00554A2E">
        <w:t xml:space="preserve"> </w:t>
      </w:r>
      <w:r w:rsidR="00150383">
        <w:t>L</w:t>
      </w:r>
      <w:r>
        <w:t>a Sicilia in Lomellina, degustazione</w:t>
      </w:r>
      <w:r w:rsidR="00554A2E">
        <w:t xml:space="preserve"> organizzata dal Ristorante Acquamatta per il 28 febbraio 2019</w:t>
      </w:r>
      <w:r>
        <w:t xml:space="preserve">, porta il pittore in terra pavese, accostando un’esposizione delle opere dell’artista agrigentino a un ricercato menù che celebra l’incontro fra </w:t>
      </w:r>
      <w:r w:rsidR="00150383">
        <w:t xml:space="preserve">le </w:t>
      </w:r>
      <w:r>
        <w:t>due regioni.</w:t>
      </w:r>
    </w:p>
    <w:p w:rsidR="00D7565D" w:rsidRDefault="00D7565D" w:rsidP="007341D5">
      <w:pPr>
        <w:jc w:val="both"/>
      </w:pPr>
      <w:r>
        <w:t xml:space="preserve">In onore del pittore </w:t>
      </w:r>
      <w:r w:rsidR="006D3F17">
        <w:t>e della sua Sicilia</w:t>
      </w:r>
      <w:r>
        <w:t>, ad alternarsi sulla tavola saranno</w:t>
      </w:r>
      <w:r w:rsidR="00FB5B1B">
        <w:t xml:space="preserve"> reinterpretazioni dei</w:t>
      </w:r>
      <w:r>
        <w:t xml:space="preserve"> piatti tipici della tradizione e una degustazione di </w:t>
      </w:r>
      <w:r w:rsidR="006D3F17">
        <w:t>vini della terra di Trinacria</w:t>
      </w:r>
      <w:r>
        <w:t>.</w:t>
      </w:r>
      <w:r w:rsidR="006D3F17">
        <w:t xml:space="preserve"> </w:t>
      </w:r>
      <w:r w:rsidR="00A6424A">
        <w:t>I</w:t>
      </w:r>
      <w:r>
        <w:t xml:space="preserve">l menù </w:t>
      </w:r>
      <w:r w:rsidR="00A6424A">
        <w:t xml:space="preserve">si apre con alici alla beccafico in crema di riso e prezzemolo, accompagnate da un Frappato Rosato Terre di </w:t>
      </w:r>
      <w:proofErr w:type="spellStart"/>
      <w:r w:rsidR="00A6424A">
        <w:t>Giurfo</w:t>
      </w:r>
      <w:proofErr w:type="spellEnd"/>
      <w:r w:rsidR="007D25CB">
        <w:t xml:space="preserve"> del 2018</w:t>
      </w:r>
      <w:r w:rsidR="00A6424A">
        <w:t xml:space="preserve">. Segue </w:t>
      </w:r>
      <w:r w:rsidR="007D25CB">
        <w:t xml:space="preserve">un risotto Carnaroli alla Norma, con un bianco Lighea </w:t>
      </w:r>
      <w:proofErr w:type="spellStart"/>
      <w:r w:rsidR="007D25CB">
        <w:t>Donnafugata</w:t>
      </w:r>
      <w:proofErr w:type="spellEnd"/>
      <w:r w:rsidR="007D25CB">
        <w:t xml:space="preserve"> </w:t>
      </w:r>
      <w:r w:rsidR="007D25CB">
        <w:t xml:space="preserve">del 2016, e di secondo polpette di carne alla siciliana con </w:t>
      </w:r>
      <w:proofErr w:type="spellStart"/>
      <w:r w:rsidR="007D25CB">
        <w:t>caponatina</w:t>
      </w:r>
      <w:proofErr w:type="spellEnd"/>
      <w:r w:rsidR="007D25CB">
        <w:t xml:space="preserve"> di verdure</w:t>
      </w:r>
      <w:r w:rsidR="00150383">
        <w:t>,</w:t>
      </w:r>
      <w:r w:rsidR="007D25CB">
        <w:t xml:space="preserve"> abbinate a un Etna Rosso Graci del 2015. A concludere, una dolce </w:t>
      </w:r>
      <w:r w:rsidR="00057404">
        <w:t xml:space="preserve">rivisitazione </w:t>
      </w:r>
      <w:r w:rsidR="007D25CB">
        <w:t xml:space="preserve">di uno dei dessert simbolo di Sicilia: la </w:t>
      </w:r>
      <w:proofErr w:type="spellStart"/>
      <w:r w:rsidR="007D25CB">
        <w:t>Cassatamatta</w:t>
      </w:r>
      <w:proofErr w:type="spellEnd"/>
      <w:r w:rsidR="007D25CB">
        <w:t xml:space="preserve">, omaggio dello Chef Alessandro Cerutti a una grande tradizione pasticciera, </w:t>
      </w:r>
      <w:r w:rsidR="00150383">
        <w:t xml:space="preserve">con l’accompagnamento di </w:t>
      </w:r>
      <w:r w:rsidR="007D25CB">
        <w:t xml:space="preserve">uno Zibibbo liquoroso </w:t>
      </w:r>
      <w:proofErr w:type="spellStart"/>
      <w:r w:rsidR="007D25CB">
        <w:t>Argileri</w:t>
      </w:r>
      <w:proofErr w:type="spellEnd"/>
      <w:r w:rsidR="007D25CB">
        <w:t>.</w:t>
      </w:r>
    </w:p>
    <w:p w:rsidR="0092179E" w:rsidRDefault="0092179E" w:rsidP="007341D5">
      <w:pPr>
        <w:jc w:val="both"/>
      </w:pPr>
      <w:r>
        <w:t>Durante la degustazione sarà possibile ammirare le opere del maestro Fasulo, oli su tela e pastelli su carta che raccontano</w:t>
      </w:r>
      <w:r w:rsidR="00235BED">
        <w:t xml:space="preserve"> orizzonti marini, </w:t>
      </w:r>
      <w:r w:rsidR="00D04B60">
        <w:t>fiancate di navi</w:t>
      </w:r>
      <w:r w:rsidR="00235BED">
        <w:t>, terre lontane. Con uno stile poetico, che vola sopra la realtà, Franco Fasulo narra nei suoi colori quelle emozioni che sfuggono agli occhi</w:t>
      </w:r>
      <w:r w:rsidR="00FC27FE">
        <w:t>,</w:t>
      </w:r>
      <w:r w:rsidR="00235BED">
        <w:t xml:space="preserve"> quando dalle coste siciliane si getta lo sguardo oltre i contorni del sole e del mare.</w:t>
      </w:r>
      <w:r w:rsidR="00D04B60">
        <w:t xml:space="preserve"> Vento caldo, ferro e salsedine tornano alla memoria in </w:t>
      </w:r>
      <w:r w:rsidR="00F15CDE">
        <w:t>questa</w:t>
      </w:r>
      <w:r w:rsidR="00D04B60">
        <w:t xml:space="preserve"> suggestiva mostra di sensazioni</w:t>
      </w:r>
      <w:r w:rsidR="00F15CDE">
        <w:t>, dove una pittura solida e aspra abbandona la materia per indagare ciò che si nasconde nell’anima dei dettagli.</w:t>
      </w:r>
    </w:p>
    <w:p w:rsidR="00D7565D" w:rsidRDefault="00D7565D" w:rsidP="007341D5">
      <w:pPr>
        <w:jc w:val="both"/>
      </w:pPr>
      <w:r>
        <w:t xml:space="preserve">La serata avrà luogo </w:t>
      </w:r>
      <w:r>
        <w:t xml:space="preserve">giovedì 28 febbraio </w:t>
      </w:r>
      <w:r>
        <w:t xml:space="preserve">alle ore 20:30, al Ristorane Acquamatta di Semiana (PV), dove lo spettacolo naturale della campagna pavese farà da cornice </w:t>
      </w:r>
      <w:r w:rsidR="00FB5B1B">
        <w:t xml:space="preserve">al gustoso incontro fra arte e </w:t>
      </w:r>
      <w:r w:rsidR="00FC27FE">
        <w:t>gastronomia</w:t>
      </w:r>
      <w:r w:rsidR="00FB5B1B">
        <w:t>, in un ambiente bucolico immerso nei profumi della Lomellina.</w:t>
      </w:r>
      <w:r>
        <w:t xml:space="preserve"> Qualsiasi informazione sulla cena può essere trovata consultando il sito </w:t>
      </w:r>
      <w:r w:rsidRPr="00090E1C">
        <w:t>www.ristoranteacquamatta.it</w:t>
      </w:r>
      <w:r>
        <w:t>. La prenotazione è obbligatoria.</w:t>
      </w:r>
    </w:p>
    <w:p w:rsidR="00705232" w:rsidRDefault="00705232" w:rsidP="007341D5">
      <w:pPr>
        <w:jc w:val="both"/>
      </w:pPr>
      <w:bookmarkStart w:id="0" w:name="_GoBack"/>
      <w:bookmarkEnd w:id="0"/>
    </w:p>
    <w:p w:rsidR="00705232" w:rsidRPr="007341D5" w:rsidRDefault="00705232" w:rsidP="00705232">
      <w:pPr>
        <w:jc w:val="both"/>
        <w:rPr>
          <w:i/>
        </w:rPr>
      </w:pPr>
      <w:r w:rsidRPr="007341D5">
        <w:rPr>
          <w:i/>
        </w:rPr>
        <w:t xml:space="preserve">Nel bel mezzo della Lomellina, a Semiana in provincia di Pavia, sorge  il ristorante </w:t>
      </w:r>
      <w:r>
        <w:rPr>
          <w:i/>
        </w:rPr>
        <w:t>Acquamatta</w:t>
      </w:r>
      <w:r w:rsidRPr="007341D5">
        <w:rPr>
          <w:i/>
        </w:rPr>
        <w:t xml:space="preserve">, circondato dalla natura che dipinge intorno alla struttura un panorama romantico, poetico  e rilassante. Dalla tradizione, innovazione, creatività della Lomellina nasce la Green Soul di </w:t>
      </w:r>
      <w:r>
        <w:rPr>
          <w:i/>
        </w:rPr>
        <w:t>Acquamatta,</w:t>
      </w:r>
      <w:r w:rsidRPr="007341D5">
        <w:rPr>
          <w:i/>
        </w:rPr>
        <w:t xml:space="preserve"> con i suoi piatti unici sempre diversi, curati nel minimo dettaglio dallo Chef Alessandro Cerutti. Nel menù, che viene rinnovato in base alla stagione in modo da garantire sempre pietanze fresche e di alta qualità, è possibile trovare antipasti raffinati, primi a base di prodotti locali preparati secondo tecniche moderne di cottura, piatti per celiaci e vegetariani. Non può assolutamente mancare il riso, storico protagonista della Lomellina. Il tutto </w:t>
      </w:r>
      <w:r w:rsidRPr="007341D5">
        <w:rPr>
          <w:i/>
        </w:rPr>
        <w:lastRenderedPageBreak/>
        <w:t xml:space="preserve">viene accompagnato da un buon bicchiere di vino, consigliato dalla Sommelier e </w:t>
      </w:r>
      <w:r w:rsidRPr="007341D5">
        <w:rPr>
          <w:i/>
          <w:iCs/>
        </w:rPr>
        <w:t>Manager</w:t>
      </w:r>
      <w:r w:rsidRPr="007341D5">
        <w:rPr>
          <w:i/>
        </w:rPr>
        <w:t xml:space="preserve"> Andréia Saito, attenta curatrice della cantina che custodisce prestigiose etichette nazionali ma soprattutto locali. </w:t>
      </w:r>
    </w:p>
    <w:p w:rsidR="00705232" w:rsidRPr="007341D5" w:rsidRDefault="00705232" w:rsidP="00705232">
      <w:pPr>
        <w:jc w:val="both"/>
        <w:rPr>
          <w:i/>
        </w:rPr>
      </w:pPr>
      <w:r>
        <w:rPr>
          <w:i/>
        </w:rPr>
        <w:t>Acquamatta </w:t>
      </w:r>
      <w:r w:rsidRPr="007341D5">
        <w:rPr>
          <w:i/>
        </w:rPr>
        <w:t>è un ristorante dall’essenza Green, come recita il p</w:t>
      </w:r>
      <w:r w:rsidRPr="007341D5">
        <w:rPr>
          <w:i/>
          <w:iCs/>
        </w:rPr>
        <w:t>ayoff</w:t>
      </w:r>
      <w:r w:rsidRPr="007341D5">
        <w:rPr>
          <w:i/>
        </w:rPr>
        <w:t xml:space="preserve">  </w:t>
      </w:r>
      <w:r w:rsidRPr="007341D5">
        <w:rPr>
          <w:b/>
          <w:bCs/>
          <w:i/>
        </w:rPr>
        <w:t>Green Soul</w:t>
      </w:r>
      <w:r w:rsidRPr="007341D5">
        <w:rPr>
          <w:i/>
        </w:rPr>
        <w:t xml:space="preserve">. Situato nella pianeggiante e verde Lomellina, </w:t>
      </w:r>
      <w:r>
        <w:rPr>
          <w:i/>
        </w:rPr>
        <w:t>Acquamatta</w:t>
      </w:r>
      <w:r w:rsidRPr="007341D5">
        <w:rPr>
          <w:i/>
        </w:rPr>
        <w:t xml:space="preserve"> si scorge in lontananza percorrendo la Strada Provinciale, con il suo mulino e l’ampia area verde che circonda la cascina, dove accanto a rigogliose piante ornamentali  si scorgono piantagioni di erbe aromatiche pronte per essere colte e per accompagnare le prelibatezze preparate dallo Chef Alessandro Cerutti.</w:t>
      </w:r>
    </w:p>
    <w:p w:rsidR="00D41A47" w:rsidRDefault="00D41A47" w:rsidP="00D41A47">
      <w:pPr>
        <w:jc w:val="both"/>
      </w:pPr>
    </w:p>
    <w:p w:rsidR="00D41A47" w:rsidRPr="007341D5" w:rsidRDefault="00D41A47" w:rsidP="00D41A47">
      <w:pPr>
        <w:jc w:val="both"/>
      </w:pPr>
    </w:p>
    <w:p w:rsidR="007341D5" w:rsidRPr="007341D5" w:rsidRDefault="007341D5" w:rsidP="007341D5">
      <w:pPr>
        <w:rPr>
          <w:rFonts w:ascii="Gotham" w:hAnsi="Gotham"/>
          <w:sz w:val="20"/>
        </w:rPr>
      </w:pPr>
      <w:r>
        <w:rPr>
          <w:rFonts w:ascii="Gotham" w:hAnsi="Gotham"/>
          <w:sz w:val="20"/>
        </w:rPr>
        <w:t xml:space="preserve">Ristorante Acquamatta - </w:t>
      </w:r>
      <w:r w:rsidRPr="007341D5">
        <w:rPr>
          <w:rFonts w:ascii="Gotham" w:hAnsi="Gotham"/>
          <w:sz w:val="20"/>
        </w:rPr>
        <w:t>Cascina Molino della Raina, 6 - 27020 Semiana (PV)</w:t>
      </w:r>
      <w:r>
        <w:rPr>
          <w:rFonts w:ascii="Gotham" w:hAnsi="Gotham"/>
          <w:sz w:val="20"/>
        </w:rPr>
        <w:t xml:space="preserve"> </w:t>
      </w:r>
      <w:r w:rsidRPr="007341D5">
        <w:rPr>
          <w:rFonts w:ascii="Gotham" w:hAnsi="Gotham"/>
          <w:sz w:val="20"/>
        </w:rPr>
        <w:t>- Tel: 0384 331 928 - Tel: 334 732 7545</w:t>
      </w:r>
      <w:r w:rsidRPr="007341D5">
        <w:rPr>
          <w:rFonts w:ascii="Gotham" w:hAnsi="Gotham"/>
          <w:sz w:val="20"/>
        </w:rPr>
        <w:br/>
      </w:r>
      <w:hyperlink r:id="rId6" w:tgtFrame="_self" w:history="1">
        <w:r w:rsidRPr="007341D5">
          <w:rPr>
            <w:rFonts w:ascii="Gotham" w:hAnsi="Gotham"/>
            <w:sz w:val="20"/>
          </w:rPr>
          <w:t>info@ristoranteacquamatta.it</w:t>
        </w:r>
      </w:hyperlink>
    </w:p>
    <w:p w:rsidR="007341D5" w:rsidRPr="007341D5" w:rsidRDefault="007341D5" w:rsidP="007341D5">
      <w:pPr>
        <w:rPr>
          <w:rFonts w:ascii="Gotham" w:hAnsi="Gotham"/>
          <w:sz w:val="20"/>
        </w:rPr>
      </w:pPr>
      <w:r w:rsidRPr="007341D5">
        <w:rPr>
          <w:rFonts w:ascii="Gotham" w:hAnsi="Gotham"/>
          <w:sz w:val="20"/>
        </w:rPr>
        <w:t>Ufficio Stampa - Studio Binaschi</w:t>
      </w:r>
      <w:r>
        <w:rPr>
          <w:rFonts w:ascii="Gotham" w:hAnsi="Gotham"/>
          <w:sz w:val="20"/>
        </w:rPr>
        <w:t xml:space="preserve"> </w:t>
      </w:r>
      <w:r w:rsidRPr="007341D5">
        <w:rPr>
          <w:rFonts w:ascii="Gotham" w:hAnsi="Gotham"/>
          <w:sz w:val="20"/>
        </w:rPr>
        <w:t xml:space="preserve">- Ripa di Porta Ticinese, 39 - 20143 MILANO </w:t>
      </w:r>
      <w:r>
        <w:rPr>
          <w:rFonts w:ascii="Gotham" w:hAnsi="Gotham"/>
          <w:sz w:val="20"/>
        </w:rPr>
        <w:t>-</w:t>
      </w:r>
      <w:r w:rsidRPr="007341D5">
        <w:rPr>
          <w:rFonts w:ascii="Gotham" w:hAnsi="Gotham"/>
          <w:sz w:val="20"/>
        </w:rPr>
        <w:t xml:space="preserve"> </w:t>
      </w:r>
      <w:r>
        <w:rPr>
          <w:rFonts w:ascii="Gotham" w:hAnsi="Gotham"/>
          <w:sz w:val="20"/>
        </w:rPr>
        <w:t>Tel:</w:t>
      </w:r>
      <w:r w:rsidRPr="007341D5">
        <w:rPr>
          <w:rFonts w:ascii="Gotham" w:hAnsi="Gotham"/>
          <w:sz w:val="20"/>
        </w:rPr>
        <w:t xml:space="preserve"> 02.36699126 www.studiobinaschi.it </w:t>
      </w:r>
      <w:r w:rsidRPr="007341D5">
        <w:rPr>
          <w:rFonts w:ascii="Gotham" w:hAnsi="Gotham"/>
          <w:sz w:val="20"/>
        </w:rPr>
        <w:br/>
      </w:r>
    </w:p>
    <w:p w:rsidR="007341D5" w:rsidRDefault="007341D5" w:rsidP="007341D5">
      <w:pPr>
        <w:jc w:val="both"/>
      </w:pPr>
    </w:p>
    <w:sectPr w:rsidR="007341D5" w:rsidSect="007341D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D5"/>
    <w:rsid w:val="00057404"/>
    <w:rsid w:val="00090E1C"/>
    <w:rsid w:val="000D7968"/>
    <w:rsid w:val="000E510C"/>
    <w:rsid w:val="00150383"/>
    <w:rsid w:val="00154DBE"/>
    <w:rsid w:val="00180DA1"/>
    <w:rsid w:val="00181502"/>
    <w:rsid w:val="00183AD3"/>
    <w:rsid w:val="00195A8B"/>
    <w:rsid w:val="00200CD7"/>
    <w:rsid w:val="00235BED"/>
    <w:rsid w:val="00272053"/>
    <w:rsid w:val="002F3E71"/>
    <w:rsid w:val="00305C38"/>
    <w:rsid w:val="00356242"/>
    <w:rsid w:val="003C07BA"/>
    <w:rsid w:val="003E7524"/>
    <w:rsid w:val="00454CC5"/>
    <w:rsid w:val="004E03E7"/>
    <w:rsid w:val="0050735E"/>
    <w:rsid w:val="0055218D"/>
    <w:rsid w:val="00554A2E"/>
    <w:rsid w:val="005811E5"/>
    <w:rsid w:val="00586E1E"/>
    <w:rsid w:val="0060748E"/>
    <w:rsid w:val="006D3F17"/>
    <w:rsid w:val="00703EDB"/>
    <w:rsid w:val="00705232"/>
    <w:rsid w:val="007341D5"/>
    <w:rsid w:val="0074524C"/>
    <w:rsid w:val="007522A1"/>
    <w:rsid w:val="007D25CB"/>
    <w:rsid w:val="00886D01"/>
    <w:rsid w:val="00912532"/>
    <w:rsid w:val="0092179E"/>
    <w:rsid w:val="0093331E"/>
    <w:rsid w:val="00964673"/>
    <w:rsid w:val="009C168C"/>
    <w:rsid w:val="009C4EA6"/>
    <w:rsid w:val="00A45B1A"/>
    <w:rsid w:val="00A6424A"/>
    <w:rsid w:val="00A64537"/>
    <w:rsid w:val="00A77F7A"/>
    <w:rsid w:val="00A94563"/>
    <w:rsid w:val="00AC460E"/>
    <w:rsid w:val="00AE78DD"/>
    <w:rsid w:val="00B973DD"/>
    <w:rsid w:val="00BC6996"/>
    <w:rsid w:val="00C058EF"/>
    <w:rsid w:val="00C06469"/>
    <w:rsid w:val="00C43A72"/>
    <w:rsid w:val="00D04B60"/>
    <w:rsid w:val="00D107FB"/>
    <w:rsid w:val="00D22A90"/>
    <w:rsid w:val="00D41A47"/>
    <w:rsid w:val="00D7565D"/>
    <w:rsid w:val="00E00827"/>
    <w:rsid w:val="00E809F7"/>
    <w:rsid w:val="00E926B0"/>
    <w:rsid w:val="00EC4934"/>
    <w:rsid w:val="00F15CDE"/>
    <w:rsid w:val="00F16384"/>
    <w:rsid w:val="00F23F6B"/>
    <w:rsid w:val="00F53DAF"/>
    <w:rsid w:val="00FB5B1B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1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34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1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34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istoranteacquamatt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2019-02-26T13:28:00Z</cp:lastPrinted>
  <dcterms:created xsi:type="dcterms:W3CDTF">2019-02-26T11:20:00Z</dcterms:created>
  <dcterms:modified xsi:type="dcterms:W3CDTF">2019-02-26T13:31:00Z</dcterms:modified>
</cp:coreProperties>
</file>